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sigs" ContentType="application/vnd.openxmlformats-package.digital-signature-origin"/>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F22" w:rsidRPr="00DE0F22" w:rsidRDefault="00DE0F22" w:rsidP="00DE0F22">
      <w:pPr>
        <w:rPr>
          <w:rFonts w:ascii="Times New Roman" w:hAnsi="Times New Roman"/>
          <w:b/>
          <w:sz w:val="20"/>
          <w:szCs w:val="20"/>
        </w:rPr>
      </w:pPr>
      <w:r w:rsidRPr="00DE0F22">
        <w:rPr>
          <w:rFonts w:ascii="Times New Roman" w:hAnsi="Times New Roman"/>
          <w:b/>
          <w:sz w:val="20"/>
          <w:szCs w:val="20"/>
        </w:rPr>
        <w:tab/>
        <w:t>CÔNG TY</w:t>
      </w:r>
      <w:r w:rsidRPr="00DE0F22">
        <w:rPr>
          <w:rFonts w:ascii="Times New Roman" w:hAnsi="Times New Roman"/>
          <w:b/>
          <w:sz w:val="20"/>
          <w:szCs w:val="20"/>
        </w:rPr>
        <w:tab/>
      </w:r>
      <w:r w:rsidRPr="00DE0F22">
        <w:rPr>
          <w:rFonts w:ascii="Times New Roman" w:hAnsi="Times New Roman"/>
          <w:b/>
          <w:sz w:val="20"/>
          <w:szCs w:val="20"/>
        </w:rPr>
        <w:tab/>
      </w:r>
      <w:r w:rsidRPr="00DE0F22">
        <w:rPr>
          <w:rFonts w:ascii="Times New Roman" w:hAnsi="Times New Roman"/>
          <w:b/>
          <w:sz w:val="20"/>
          <w:szCs w:val="20"/>
        </w:rPr>
        <w:tab/>
      </w:r>
      <w:r w:rsidRPr="00DE0F22">
        <w:rPr>
          <w:rFonts w:ascii="Times New Roman" w:hAnsi="Times New Roman"/>
          <w:b/>
          <w:sz w:val="20"/>
          <w:szCs w:val="20"/>
        </w:rPr>
        <w:tab/>
        <w:t xml:space="preserve">        CỘNG HOÀ XÃ HỘI CHỦ NGHĨA VIỆT NAM</w:t>
      </w:r>
    </w:p>
    <w:p w:rsidR="00DE0F22" w:rsidRPr="00DE0F22" w:rsidRDefault="00DE0F22" w:rsidP="00DE0F22">
      <w:pPr>
        <w:rPr>
          <w:rFonts w:ascii="Times New Roman" w:hAnsi="Times New Roman"/>
          <w:b/>
          <w:sz w:val="20"/>
          <w:szCs w:val="20"/>
        </w:rPr>
      </w:pPr>
      <w:r w:rsidRPr="00DE0F22">
        <w:rPr>
          <w:rFonts w:ascii="Times New Roman" w:hAnsi="Times New Roman"/>
          <w:b/>
          <w:sz w:val="20"/>
          <w:szCs w:val="20"/>
        </w:rPr>
        <w:t xml:space="preserve">CỔ </w:t>
      </w:r>
      <w:r w:rsidRPr="00DE0F22">
        <w:rPr>
          <w:rFonts w:ascii="Times New Roman" w:hAnsi="Times New Roman"/>
          <w:b/>
          <w:sz w:val="20"/>
          <w:szCs w:val="20"/>
          <w:u w:val="single"/>
        </w:rPr>
        <w:t>PHẦN CÔNG TR</w:t>
      </w:r>
      <w:r w:rsidRPr="00DE0F22">
        <w:rPr>
          <w:rFonts w:ascii="Times New Roman" w:hAnsi="Times New Roman"/>
          <w:b/>
          <w:sz w:val="20"/>
          <w:szCs w:val="20"/>
        </w:rPr>
        <w:t>ÌNH 6</w:t>
      </w:r>
      <w:r w:rsidRPr="00DE0F22">
        <w:rPr>
          <w:rFonts w:ascii="Times New Roman" w:hAnsi="Times New Roman"/>
          <w:b/>
          <w:sz w:val="20"/>
          <w:szCs w:val="20"/>
        </w:rPr>
        <w:tab/>
      </w:r>
      <w:r w:rsidRPr="00DE0F22">
        <w:rPr>
          <w:rFonts w:ascii="Times New Roman" w:hAnsi="Times New Roman"/>
          <w:b/>
          <w:sz w:val="20"/>
          <w:szCs w:val="20"/>
        </w:rPr>
        <w:tab/>
        <w:t xml:space="preserve">                                 </w:t>
      </w:r>
      <w:r w:rsidRPr="00DE0F22">
        <w:rPr>
          <w:rFonts w:ascii="Times New Roman" w:hAnsi="Times New Roman"/>
        </w:rPr>
        <w:t>Đ</w:t>
      </w:r>
      <w:r w:rsidRPr="00DE0F22">
        <w:rPr>
          <w:rFonts w:ascii="Times New Roman" w:hAnsi="Times New Roman"/>
          <w:u w:val="single"/>
        </w:rPr>
        <w:t>ộc lập - Tự do - Hạnh ph</w:t>
      </w:r>
      <w:r w:rsidRPr="00DE0F22">
        <w:rPr>
          <w:rFonts w:ascii="Times New Roman" w:hAnsi="Times New Roman"/>
        </w:rPr>
        <w:t>úc</w:t>
      </w:r>
    </w:p>
    <w:p w:rsidR="00DE0F22" w:rsidRPr="00DE0F22" w:rsidRDefault="00DE0F22" w:rsidP="00CC12AF">
      <w:pPr>
        <w:spacing w:before="60"/>
        <w:rPr>
          <w:rFonts w:ascii="Times New Roman" w:hAnsi="Times New Roman"/>
        </w:rPr>
      </w:pPr>
      <w:r w:rsidRPr="00DE0F22">
        <w:rPr>
          <w:rFonts w:ascii="Times New Roman" w:hAnsi="Times New Roman"/>
        </w:rPr>
        <w:t xml:space="preserve"> </w:t>
      </w:r>
      <w:r w:rsidR="003C6980">
        <w:rPr>
          <w:rFonts w:ascii="Times New Roman" w:hAnsi="Times New Roman"/>
        </w:rPr>
        <w:t xml:space="preserve"> </w:t>
      </w:r>
      <w:r w:rsidRPr="003C6980">
        <w:rPr>
          <w:rFonts w:ascii="Times New Roman" w:hAnsi="Times New Roman"/>
          <w:sz w:val="24"/>
          <w:szCs w:val="24"/>
        </w:rPr>
        <w:t xml:space="preserve">Số :  </w:t>
      </w:r>
      <w:r w:rsidR="00F6734C" w:rsidRPr="003C6980">
        <w:rPr>
          <w:rFonts w:ascii="Times New Roman" w:hAnsi="Times New Roman"/>
          <w:sz w:val="24"/>
          <w:szCs w:val="24"/>
        </w:rPr>
        <w:t>0</w:t>
      </w:r>
      <w:r w:rsidR="00DE3EE4">
        <w:rPr>
          <w:rFonts w:ascii="Times New Roman" w:hAnsi="Times New Roman"/>
          <w:sz w:val="24"/>
          <w:szCs w:val="24"/>
        </w:rPr>
        <w:t>1</w:t>
      </w:r>
      <w:r w:rsidRPr="003C6980">
        <w:rPr>
          <w:rFonts w:ascii="Times New Roman" w:hAnsi="Times New Roman"/>
          <w:sz w:val="24"/>
          <w:szCs w:val="24"/>
        </w:rPr>
        <w:t xml:space="preserve"> /NQ-HĐQT</w:t>
      </w:r>
      <w:r w:rsidRPr="00DE0F22">
        <w:rPr>
          <w:rFonts w:ascii="Times New Roman" w:hAnsi="Times New Roman"/>
        </w:rPr>
        <w:tab/>
      </w:r>
      <w:r w:rsidRPr="00DE0F22">
        <w:rPr>
          <w:rFonts w:ascii="Times New Roman" w:hAnsi="Times New Roman"/>
        </w:rPr>
        <w:tab/>
      </w:r>
      <w:r w:rsidRPr="00DE0F22">
        <w:rPr>
          <w:rFonts w:ascii="Times New Roman" w:hAnsi="Times New Roman"/>
        </w:rPr>
        <w:tab/>
        <w:t xml:space="preserve">           </w:t>
      </w:r>
      <w:r w:rsidR="003C6980">
        <w:rPr>
          <w:rFonts w:ascii="Times New Roman" w:hAnsi="Times New Roman"/>
        </w:rPr>
        <w:t xml:space="preserve">        </w:t>
      </w:r>
      <w:r w:rsidRPr="00DE0F22">
        <w:rPr>
          <w:rFonts w:ascii="Times New Roman" w:hAnsi="Times New Roman"/>
          <w:i/>
        </w:rPr>
        <w:t xml:space="preserve">Hà Nội, ngày </w:t>
      </w:r>
      <w:r w:rsidR="00DE3EE4">
        <w:rPr>
          <w:rFonts w:ascii="Times New Roman" w:hAnsi="Times New Roman"/>
          <w:i/>
        </w:rPr>
        <w:t>25</w:t>
      </w:r>
      <w:r w:rsidRPr="00DE0F22">
        <w:rPr>
          <w:rFonts w:ascii="Times New Roman" w:hAnsi="Times New Roman"/>
          <w:i/>
        </w:rPr>
        <w:t xml:space="preserve"> tháng </w:t>
      </w:r>
      <w:r w:rsidR="00DE3EE4">
        <w:rPr>
          <w:rFonts w:ascii="Times New Roman" w:hAnsi="Times New Roman"/>
          <w:i/>
        </w:rPr>
        <w:t>0</w:t>
      </w:r>
      <w:r w:rsidR="008017B6">
        <w:rPr>
          <w:rFonts w:ascii="Times New Roman" w:hAnsi="Times New Roman"/>
          <w:i/>
        </w:rPr>
        <w:t>1</w:t>
      </w:r>
      <w:r w:rsidRPr="00DE0F22">
        <w:rPr>
          <w:rFonts w:ascii="Times New Roman" w:hAnsi="Times New Roman"/>
          <w:i/>
        </w:rPr>
        <w:t xml:space="preserve"> năm 201</w:t>
      </w:r>
      <w:r w:rsidR="00DE3EE4">
        <w:rPr>
          <w:rFonts w:ascii="Times New Roman" w:hAnsi="Times New Roman"/>
          <w:i/>
        </w:rPr>
        <w:t>4</w:t>
      </w:r>
    </w:p>
    <w:p w:rsidR="00DE0F22" w:rsidRPr="003C6980" w:rsidRDefault="00DE0F22" w:rsidP="00904BEB">
      <w:pPr>
        <w:spacing w:before="360" w:after="120" w:line="288" w:lineRule="auto"/>
        <w:jc w:val="center"/>
        <w:rPr>
          <w:rFonts w:ascii="Times New Roman" w:hAnsi="Times New Roman"/>
          <w:b/>
          <w:sz w:val="40"/>
          <w:szCs w:val="40"/>
        </w:rPr>
      </w:pPr>
      <w:r w:rsidRPr="003C6980">
        <w:rPr>
          <w:rFonts w:ascii="Times New Roman" w:hAnsi="Times New Roman"/>
          <w:b/>
          <w:sz w:val="40"/>
          <w:szCs w:val="40"/>
        </w:rPr>
        <w:t>NGHỊ QUYẾT</w:t>
      </w:r>
    </w:p>
    <w:p w:rsidR="00DE0F22" w:rsidRPr="003C6980" w:rsidRDefault="00DE0F22" w:rsidP="00274D8C">
      <w:pPr>
        <w:spacing w:after="120" w:line="288" w:lineRule="auto"/>
        <w:jc w:val="center"/>
        <w:rPr>
          <w:rFonts w:ascii="Times New Roman" w:hAnsi="Times New Roman"/>
          <w:b/>
        </w:rPr>
      </w:pPr>
      <w:r w:rsidRPr="003C6980">
        <w:rPr>
          <w:rFonts w:ascii="Times New Roman" w:hAnsi="Times New Roman"/>
          <w:b/>
        </w:rPr>
        <w:t xml:space="preserve">Tại phiên họp lần </w:t>
      </w:r>
      <w:r w:rsidR="00DE3EE4">
        <w:rPr>
          <w:rFonts w:ascii="Times New Roman" w:hAnsi="Times New Roman"/>
          <w:b/>
        </w:rPr>
        <w:t>1</w:t>
      </w:r>
      <w:r w:rsidR="00353F84" w:rsidRPr="003C6980">
        <w:rPr>
          <w:rFonts w:ascii="Times New Roman" w:hAnsi="Times New Roman"/>
          <w:b/>
        </w:rPr>
        <w:t xml:space="preserve">  năm 201</w:t>
      </w:r>
      <w:r w:rsidR="00DE3EE4">
        <w:rPr>
          <w:rFonts w:ascii="Times New Roman" w:hAnsi="Times New Roman"/>
          <w:b/>
        </w:rPr>
        <w:t>4</w:t>
      </w:r>
    </w:p>
    <w:p w:rsidR="00DE0F22" w:rsidRPr="00C80D21" w:rsidRDefault="00DE0F22" w:rsidP="00904BEB">
      <w:pPr>
        <w:spacing w:before="240" w:after="120"/>
        <w:jc w:val="center"/>
        <w:rPr>
          <w:rFonts w:ascii="Times New Roman" w:hAnsi="Times New Roman"/>
          <w:b/>
          <w:sz w:val="24"/>
          <w:szCs w:val="24"/>
        </w:rPr>
      </w:pPr>
      <w:r w:rsidRPr="00C80D21">
        <w:rPr>
          <w:rFonts w:ascii="Times New Roman" w:hAnsi="Times New Roman"/>
          <w:b/>
          <w:sz w:val="24"/>
          <w:szCs w:val="24"/>
        </w:rPr>
        <w:t>HỘI ĐỒNG QUẢN TRỊ CÔNG TY CỔ PHẦN CÔNG TRÌNH 6</w:t>
      </w:r>
    </w:p>
    <w:p w:rsidR="00DE0F22" w:rsidRPr="00DE0F22" w:rsidRDefault="00DE0F22" w:rsidP="00904BEB">
      <w:pPr>
        <w:spacing w:line="288" w:lineRule="auto"/>
        <w:ind w:firstLine="113"/>
        <w:jc w:val="both"/>
        <w:rPr>
          <w:rFonts w:ascii="Times New Roman" w:hAnsi="Times New Roman"/>
        </w:rPr>
      </w:pPr>
      <w:r w:rsidRPr="00DE0F22">
        <w:rPr>
          <w:rFonts w:ascii="Times New Roman" w:hAnsi="Times New Roman"/>
        </w:rPr>
        <w:t>- Căn cứ Luật Doanh nghiệp được Quốc hội khoá 11 thông qua ngày 29/11/2005;</w:t>
      </w:r>
    </w:p>
    <w:p w:rsidR="00DE0F22" w:rsidRPr="00DE0F22" w:rsidRDefault="00DE0F22" w:rsidP="00904BEB">
      <w:pPr>
        <w:spacing w:line="288" w:lineRule="auto"/>
        <w:ind w:firstLine="113"/>
        <w:jc w:val="both"/>
        <w:rPr>
          <w:rFonts w:ascii="Times New Roman" w:hAnsi="Times New Roman"/>
        </w:rPr>
      </w:pPr>
      <w:r w:rsidRPr="00DE0F22">
        <w:rPr>
          <w:rFonts w:ascii="Times New Roman" w:hAnsi="Times New Roman"/>
        </w:rPr>
        <w:t>- Căn cứ Điều lệ Tổ chức và hoạt động của Công ty cổ phần công trình 6;</w:t>
      </w:r>
    </w:p>
    <w:p w:rsidR="00DE0F22" w:rsidRDefault="00DE0F22" w:rsidP="00904BEB">
      <w:pPr>
        <w:spacing w:line="288" w:lineRule="auto"/>
        <w:ind w:firstLine="113"/>
        <w:jc w:val="both"/>
        <w:rPr>
          <w:rFonts w:ascii="Times New Roman" w:hAnsi="Times New Roman"/>
        </w:rPr>
      </w:pPr>
      <w:r w:rsidRPr="00DE0F22">
        <w:rPr>
          <w:rFonts w:ascii="Times New Roman" w:hAnsi="Times New Roman"/>
        </w:rPr>
        <w:t>- Căn cứ Nghị quyết Đại hội đồng cổ đông thường niên năm 201</w:t>
      </w:r>
      <w:r w:rsidR="008017B6">
        <w:rPr>
          <w:rFonts w:ascii="Times New Roman" w:hAnsi="Times New Roman"/>
        </w:rPr>
        <w:t xml:space="preserve">3; </w:t>
      </w:r>
    </w:p>
    <w:p w:rsidR="008017B6" w:rsidRPr="00DE0F22" w:rsidRDefault="008017B6" w:rsidP="00904BEB">
      <w:pPr>
        <w:spacing w:line="288" w:lineRule="auto"/>
        <w:ind w:firstLine="113"/>
        <w:jc w:val="both"/>
        <w:rPr>
          <w:rFonts w:ascii="Times New Roman" w:hAnsi="Times New Roman"/>
        </w:rPr>
      </w:pPr>
      <w:r>
        <w:rPr>
          <w:rFonts w:ascii="Times New Roman" w:hAnsi="Times New Roman"/>
        </w:rPr>
        <w:t xml:space="preserve">- Căn cứ Biên bản họp hội đồng quản trị lần </w:t>
      </w:r>
      <w:r w:rsidR="00DE3EE4">
        <w:rPr>
          <w:rFonts w:ascii="Times New Roman" w:hAnsi="Times New Roman"/>
        </w:rPr>
        <w:t>1</w:t>
      </w:r>
      <w:r>
        <w:rPr>
          <w:rFonts w:ascii="Times New Roman" w:hAnsi="Times New Roman"/>
        </w:rPr>
        <w:t xml:space="preserve"> năm 201</w:t>
      </w:r>
      <w:r w:rsidR="00DE3EE4">
        <w:rPr>
          <w:rFonts w:ascii="Times New Roman" w:hAnsi="Times New Roman"/>
        </w:rPr>
        <w:t>4</w:t>
      </w:r>
      <w:r>
        <w:rPr>
          <w:rFonts w:ascii="Times New Roman" w:hAnsi="Times New Roman"/>
        </w:rPr>
        <w:t xml:space="preserve"> ngày </w:t>
      </w:r>
      <w:r w:rsidR="00DE3EE4">
        <w:rPr>
          <w:rFonts w:ascii="Times New Roman" w:hAnsi="Times New Roman"/>
        </w:rPr>
        <w:t>25</w:t>
      </w:r>
      <w:r>
        <w:rPr>
          <w:rFonts w:ascii="Times New Roman" w:hAnsi="Times New Roman"/>
        </w:rPr>
        <w:t>/</w:t>
      </w:r>
      <w:r w:rsidR="00DE3EE4">
        <w:rPr>
          <w:rFonts w:ascii="Times New Roman" w:hAnsi="Times New Roman"/>
        </w:rPr>
        <w:t>01</w:t>
      </w:r>
      <w:r>
        <w:rPr>
          <w:rFonts w:ascii="Times New Roman" w:hAnsi="Times New Roman"/>
        </w:rPr>
        <w:t>/201</w:t>
      </w:r>
      <w:r w:rsidR="00DE3EE4">
        <w:rPr>
          <w:rFonts w:ascii="Times New Roman" w:hAnsi="Times New Roman"/>
        </w:rPr>
        <w:t>4</w:t>
      </w:r>
      <w:r>
        <w:rPr>
          <w:rFonts w:ascii="Times New Roman" w:hAnsi="Times New Roman"/>
        </w:rPr>
        <w:t>.</w:t>
      </w:r>
    </w:p>
    <w:p w:rsidR="00DB6DAA" w:rsidRDefault="00DE0F22" w:rsidP="00904BEB">
      <w:pPr>
        <w:spacing w:before="120" w:after="120" w:line="288" w:lineRule="auto"/>
        <w:ind w:firstLine="113"/>
        <w:jc w:val="both"/>
        <w:rPr>
          <w:rFonts w:ascii="Times New Roman" w:hAnsi="Times New Roman"/>
        </w:rPr>
      </w:pPr>
      <w:r w:rsidRPr="00DE0F22">
        <w:rPr>
          <w:rFonts w:ascii="Times New Roman" w:hAnsi="Times New Roman"/>
        </w:rPr>
        <w:t xml:space="preserve">Hội đồng quản trị Công ty đã họp lần </w:t>
      </w:r>
      <w:r w:rsidR="00DE3EE4">
        <w:rPr>
          <w:rFonts w:ascii="Times New Roman" w:hAnsi="Times New Roman"/>
        </w:rPr>
        <w:t>1</w:t>
      </w:r>
      <w:r w:rsidRPr="00DE0F22">
        <w:rPr>
          <w:rFonts w:ascii="Times New Roman" w:hAnsi="Times New Roman"/>
        </w:rPr>
        <w:t xml:space="preserve"> năm 201</w:t>
      </w:r>
      <w:r w:rsidR="00DE3EE4">
        <w:rPr>
          <w:rFonts w:ascii="Times New Roman" w:hAnsi="Times New Roman"/>
        </w:rPr>
        <w:t>4</w:t>
      </w:r>
      <w:r w:rsidRPr="00DE0F22">
        <w:rPr>
          <w:rFonts w:ascii="Times New Roman" w:hAnsi="Times New Roman"/>
        </w:rPr>
        <w:t>.</w:t>
      </w:r>
    </w:p>
    <w:p w:rsidR="00DE0F22" w:rsidRPr="00AD29FF" w:rsidRDefault="00AD29FF" w:rsidP="00904BEB">
      <w:pPr>
        <w:spacing w:line="288" w:lineRule="auto"/>
        <w:ind w:firstLine="113"/>
        <w:jc w:val="both"/>
        <w:rPr>
          <w:rFonts w:ascii="Times New Roman" w:hAnsi="Times New Roman"/>
        </w:rPr>
      </w:pPr>
      <w:r>
        <w:rPr>
          <w:rFonts w:ascii="Times New Roman" w:hAnsi="Times New Roman"/>
          <w:b/>
        </w:rPr>
        <w:t>N</w:t>
      </w:r>
      <w:r w:rsidR="00DE0F22" w:rsidRPr="00DE0F22">
        <w:rPr>
          <w:rFonts w:ascii="Times New Roman" w:hAnsi="Times New Roman"/>
          <w:b/>
        </w:rPr>
        <w:t xml:space="preserve">ội dung </w:t>
      </w:r>
      <w:r>
        <w:rPr>
          <w:rFonts w:ascii="Times New Roman" w:hAnsi="Times New Roman"/>
          <w:b/>
        </w:rPr>
        <w:t xml:space="preserve">cuộc họp </w:t>
      </w:r>
      <w:r w:rsidR="00DE0F22" w:rsidRPr="00DE0F22">
        <w:rPr>
          <w:rFonts w:ascii="Times New Roman" w:hAnsi="Times New Roman"/>
          <w:b/>
        </w:rPr>
        <w:t>:</w:t>
      </w:r>
    </w:p>
    <w:p w:rsidR="00DE3EE4" w:rsidRDefault="00DE0F22" w:rsidP="00904BEB">
      <w:pPr>
        <w:spacing w:line="288" w:lineRule="auto"/>
        <w:ind w:firstLine="113"/>
        <w:jc w:val="both"/>
        <w:rPr>
          <w:rFonts w:ascii="Times New Roman" w:hAnsi="Times New Roman"/>
        </w:rPr>
      </w:pPr>
      <w:r w:rsidRPr="00DE0F22">
        <w:rPr>
          <w:rFonts w:ascii="Times New Roman" w:hAnsi="Times New Roman"/>
        </w:rPr>
        <w:t xml:space="preserve">1) </w:t>
      </w:r>
      <w:r w:rsidR="000061C7">
        <w:rPr>
          <w:rFonts w:ascii="Times New Roman" w:hAnsi="Times New Roman"/>
        </w:rPr>
        <w:t xml:space="preserve"> </w:t>
      </w:r>
      <w:r w:rsidR="00DE3EE4">
        <w:rPr>
          <w:rFonts w:ascii="Times New Roman" w:hAnsi="Times New Roman"/>
        </w:rPr>
        <w:t>Kiểm điểm tình hình thực hiện Nghị quyết Đại hội đồng cổ đông năm 2013, Tình hình thực hiện Nghị quyết Hội đồng quản trị Quý 4 năm 2013.</w:t>
      </w:r>
    </w:p>
    <w:p w:rsidR="00DE3EE4" w:rsidRDefault="00DB6DAA" w:rsidP="00904BEB">
      <w:pPr>
        <w:spacing w:line="288" w:lineRule="auto"/>
        <w:ind w:firstLine="113"/>
        <w:jc w:val="both"/>
        <w:rPr>
          <w:rFonts w:ascii="Times New Roman" w:hAnsi="Times New Roman"/>
        </w:rPr>
      </w:pPr>
      <w:r>
        <w:rPr>
          <w:rFonts w:ascii="Times New Roman" w:hAnsi="Times New Roman"/>
        </w:rPr>
        <w:t xml:space="preserve">2)  </w:t>
      </w:r>
      <w:r w:rsidR="00DE3EE4">
        <w:rPr>
          <w:rFonts w:ascii="Times New Roman" w:hAnsi="Times New Roman"/>
        </w:rPr>
        <w:t>Thông qua chương trình, kế hoạch điều hành Công ty quý 1 năm 2014. Dự kiến số liệu, chương trình, báo cáo Đại hội đồng cổ đông thường niêm năm 2014.</w:t>
      </w:r>
    </w:p>
    <w:p w:rsidR="00DE0F22" w:rsidRPr="00DE0F22" w:rsidRDefault="00904BEB" w:rsidP="00904BEB">
      <w:pPr>
        <w:spacing w:before="120" w:after="120" w:line="288" w:lineRule="auto"/>
        <w:ind w:firstLine="113"/>
        <w:jc w:val="both"/>
        <w:rPr>
          <w:rFonts w:ascii="Times New Roman" w:hAnsi="Times New Roman"/>
          <w:b/>
        </w:rPr>
      </w:pPr>
      <w:r>
        <w:rPr>
          <w:rFonts w:ascii="Times New Roman" w:hAnsi="Times New Roman"/>
          <w:b/>
        </w:rPr>
        <w:tab/>
      </w:r>
      <w:r w:rsidR="00DE0F22" w:rsidRPr="00DE0F22">
        <w:rPr>
          <w:rFonts w:ascii="Times New Roman" w:hAnsi="Times New Roman"/>
          <w:b/>
        </w:rPr>
        <w:t>Hội đồng</w:t>
      </w:r>
      <w:r w:rsidR="00CC082B">
        <w:rPr>
          <w:rFonts w:ascii="Times New Roman" w:hAnsi="Times New Roman"/>
          <w:b/>
        </w:rPr>
        <w:t xml:space="preserve"> qu</w:t>
      </w:r>
      <w:r w:rsidR="00DE0F22" w:rsidRPr="00DE0F22">
        <w:rPr>
          <w:rFonts w:ascii="Times New Roman" w:hAnsi="Times New Roman"/>
          <w:b/>
        </w:rPr>
        <w:t>ản trị công ty thống nhất (</w:t>
      </w:r>
      <w:r w:rsidR="008B0F2E">
        <w:rPr>
          <w:rFonts w:ascii="Times New Roman" w:hAnsi="Times New Roman"/>
          <w:b/>
        </w:rPr>
        <w:t>4</w:t>
      </w:r>
      <w:r w:rsidR="00DE0F22" w:rsidRPr="00DE0F22">
        <w:rPr>
          <w:rFonts w:ascii="Times New Roman" w:hAnsi="Times New Roman"/>
          <w:b/>
        </w:rPr>
        <w:t>/</w:t>
      </w:r>
      <w:r w:rsidR="008B0F2E">
        <w:rPr>
          <w:rFonts w:ascii="Times New Roman" w:hAnsi="Times New Roman"/>
          <w:b/>
        </w:rPr>
        <w:t>4</w:t>
      </w:r>
      <w:r w:rsidR="00DE0F22" w:rsidRPr="00DE0F22">
        <w:rPr>
          <w:rFonts w:ascii="Times New Roman" w:hAnsi="Times New Roman"/>
          <w:b/>
          <w:vertAlign w:val="superscript"/>
        </w:rPr>
        <w:t xml:space="preserve"> </w:t>
      </w:r>
      <w:r w:rsidR="00DE0F22" w:rsidRPr="00DE0F22">
        <w:rPr>
          <w:rFonts w:ascii="Times New Roman" w:hAnsi="Times New Roman"/>
          <w:b/>
        </w:rPr>
        <w:t>thành viên)</w:t>
      </w:r>
    </w:p>
    <w:p w:rsidR="00F342EA" w:rsidRDefault="00DE0F22" w:rsidP="00904BEB">
      <w:pPr>
        <w:spacing w:before="360" w:after="120" w:line="276" w:lineRule="auto"/>
        <w:ind w:firstLine="113"/>
        <w:jc w:val="center"/>
        <w:rPr>
          <w:rFonts w:ascii="Times New Roman" w:hAnsi="Times New Roman"/>
          <w:b/>
          <w:sz w:val="40"/>
          <w:szCs w:val="40"/>
        </w:rPr>
      </w:pPr>
      <w:r w:rsidRPr="00DE0F22">
        <w:rPr>
          <w:rFonts w:ascii="Times New Roman" w:hAnsi="Times New Roman"/>
          <w:b/>
          <w:sz w:val="40"/>
          <w:szCs w:val="40"/>
        </w:rPr>
        <w:t>QUYẾT NGHỊ :</w:t>
      </w:r>
    </w:p>
    <w:p w:rsidR="00247F21" w:rsidRPr="00C80D21" w:rsidRDefault="00247F21" w:rsidP="00904BEB">
      <w:pPr>
        <w:spacing w:before="120" w:line="288" w:lineRule="auto"/>
        <w:ind w:firstLine="113"/>
        <w:rPr>
          <w:rFonts w:ascii="Times New Roman" w:hAnsi="Times New Roman"/>
          <w:b/>
        </w:rPr>
      </w:pPr>
      <w:r w:rsidRPr="00C80D21">
        <w:rPr>
          <w:rFonts w:ascii="Times New Roman" w:hAnsi="Times New Roman"/>
          <w:b/>
        </w:rPr>
        <w:t>Điều 1: Thông qua các chỉ tiêu hoạt động sản xuất kinh doanh năm 2013.</w:t>
      </w:r>
    </w:p>
    <w:p w:rsidR="00247F21" w:rsidRDefault="00247F21" w:rsidP="00904BEB">
      <w:pPr>
        <w:spacing w:before="120" w:line="288" w:lineRule="auto"/>
        <w:ind w:firstLine="113"/>
        <w:rPr>
          <w:rFonts w:ascii="Times New Roman" w:hAnsi="Times New Roman"/>
        </w:rPr>
      </w:pPr>
      <w:r>
        <w:rPr>
          <w:rFonts w:ascii="Times New Roman" w:hAnsi="Times New Roman"/>
        </w:rPr>
        <w:t>+  Giá trị sản lượng sản xuất kinh doanh năm 2013:               391    tỷ đồng</w:t>
      </w:r>
    </w:p>
    <w:p w:rsidR="002D54AD" w:rsidRDefault="00247F21" w:rsidP="00904BEB">
      <w:pPr>
        <w:spacing w:line="288" w:lineRule="auto"/>
        <w:ind w:firstLine="113"/>
        <w:rPr>
          <w:rFonts w:ascii="Times New Roman" w:hAnsi="Times New Roman"/>
        </w:rPr>
      </w:pPr>
      <w:r>
        <w:rPr>
          <w:rFonts w:ascii="Times New Roman" w:hAnsi="Times New Roman"/>
        </w:rPr>
        <w:t>+  Doanh thu năm 2013:</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317    tỷ đồng</w:t>
      </w:r>
    </w:p>
    <w:p w:rsidR="00247F21" w:rsidRDefault="00247F21" w:rsidP="00904BEB">
      <w:pPr>
        <w:spacing w:line="288" w:lineRule="auto"/>
        <w:ind w:firstLine="113"/>
        <w:rPr>
          <w:rFonts w:ascii="Times New Roman" w:hAnsi="Times New Roman"/>
        </w:rPr>
      </w:pPr>
      <w:r>
        <w:rPr>
          <w:rFonts w:ascii="Times New Roman" w:hAnsi="Times New Roman"/>
        </w:rPr>
        <w:t>+  Lợi nhuận trước thuế năm 2013:</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13,6 tỷ đồng</w:t>
      </w:r>
    </w:p>
    <w:p w:rsidR="00247F21" w:rsidRDefault="00247F21" w:rsidP="00904BEB">
      <w:pPr>
        <w:spacing w:line="288" w:lineRule="auto"/>
        <w:ind w:firstLine="113"/>
        <w:rPr>
          <w:rFonts w:ascii="Times New Roman" w:hAnsi="Times New Roman"/>
        </w:rPr>
      </w:pPr>
      <w:r>
        <w:rPr>
          <w:rFonts w:ascii="Times New Roman" w:hAnsi="Times New Roman"/>
        </w:rPr>
        <w:t>+ Lợi nhuận sau thuế TNDN năm 2013:                                  10,2 tỷ đồng</w:t>
      </w:r>
    </w:p>
    <w:p w:rsidR="00247F21" w:rsidRDefault="00247F21" w:rsidP="00904BEB">
      <w:pPr>
        <w:spacing w:line="288" w:lineRule="auto"/>
        <w:ind w:firstLine="113"/>
        <w:rPr>
          <w:rFonts w:ascii="Times New Roman" w:hAnsi="Times New Roman"/>
        </w:rPr>
      </w:pPr>
      <w:r>
        <w:rPr>
          <w:rFonts w:ascii="Times New Roman" w:hAnsi="Times New Roman"/>
        </w:rPr>
        <w:t>+  Dự kiến trình Đại hội đồng cổ đông chia cổ tức 2013:       12%</w:t>
      </w:r>
    </w:p>
    <w:p w:rsidR="00247F21" w:rsidRDefault="00247F21" w:rsidP="00904BEB">
      <w:pPr>
        <w:spacing w:line="288" w:lineRule="auto"/>
        <w:ind w:firstLine="113"/>
        <w:rPr>
          <w:rFonts w:ascii="Times New Roman" w:hAnsi="Times New Roman"/>
        </w:rPr>
      </w:pPr>
      <w:r>
        <w:rPr>
          <w:rFonts w:ascii="Times New Roman" w:hAnsi="Times New Roman"/>
        </w:rPr>
        <w:t>+  Thu nhập bình quân người lao động năm 2013:            8,7 triệu/người/ tháng</w:t>
      </w:r>
    </w:p>
    <w:p w:rsidR="00247F21" w:rsidRDefault="00247F21" w:rsidP="00904BEB">
      <w:pPr>
        <w:spacing w:line="288" w:lineRule="auto"/>
        <w:ind w:firstLine="113"/>
        <w:rPr>
          <w:rFonts w:ascii="Times New Roman" w:hAnsi="Times New Roman"/>
        </w:rPr>
      </w:pPr>
      <w:r>
        <w:rPr>
          <w:rFonts w:ascii="Times New Roman" w:hAnsi="Times New Roman"/>
        </w:rPr>
        <w:t>+  Chỉ tiêu An toàn lao động, An toàn chạy tàu năm 2013:        Không đạt</w:t>
      </w:r>
    </w:p>
    <w:p w:rsidR="00247F21" w:rsidRDefault="00247F21" w:rsidP="00904BEB">
      <w:pPr>
        <w:spacing w:line="288" w:lineRule="auto"/>
        <w:ind w:firstLine="113"/>
        <w:rPr>
          <w:rFonts w:ascii="Times New Roman" w:hAnsi="Times New Roman"/>
        </w:rPr>
      </w:pPr>
      <w:r>
        <w:rPr>
          <w:rFonts w:ascii="Times New Roman" w:hAnsi="Times New Roman"/>
        </w:rPr>
        <w:tab/>
        <w:t>(  01 vụ trật bánh, 01 vụ tai nạn chết người)</w:t>
      </w:r>
    </w:p>
    <w:p w:rsidR="00247F21" w:rsidRDefault="00247F21" w:rsidP="00904BEB">
      <w:pPr>
        <w:spacing w:line="288" w:lineRule="auto"/>
        <w:ind w:firstLine="113"/>
        <w:rPr>
          <w:rFonts w:ascii="Times New Roman" w:hAnsi="Times New Roman"/>
        </w:rPr>
      </w:pPr>
      <w:r>
        <w:rPr>
          <w:rFonts w:ascii="Times New Roman" w:hAnsi="Times New Roman"/>
        </w:rPr>
        <w:t>+ Chỉ tiêu đầu tư năm 2013:  Việc đầu tư được lãnh đạo Công ty cân nhắc đảm bảo thiết thực và có hiệu quả , Thực hiện khẩn trương, kịp thời. Tổng mức đầu tư trên 1,5 tỷ đồng.</w:t>
      </w:r>
    </w:p>
    <w:p w:rsidR="00247F21" w:rsidRDefault="00247F21" w:rsidP="00904BEB">
      <w:pPr>
        <w:spacing w:line="288" w:lineRule="auto"/>
        <w:ind w:firstLine="113"/>
        <w:rPr>
          <w:rFonts w:ascii="Times New Roman" w:hAnsi="Times New Roman"/>
        </w:rPr>
      </w:pPr>
      <w:r>
        <w:rPr>
          <w:rFonts w:ascii="Times New Roman" w:hAnsi="Times New Roman"/>
        </w:rPr>
        <w:t>+ Công ty hoạt động ổn định</w:t>
      </w:r>
      <w:r w:rsidR="001E6AD5">
        <w:rPr>
          <w:rFonts w:ascii="Times New Roman" w:hAnsi="Times New Roman"/>
        </w:rPr>
        <w:t>, đảm bảo được công ăn việc làm cho người lao động, đời sống cán bộ công nhân viên có tăng trưởng. Các tổ chức Đảng, Công đoàn, Đoàn thanh niên hoạt động tốt</w:t>
      </w:r>
    </w:p>
    <w:p w:rsidR="00C80D21" w:rsidRDefault="00C80D21" w:rsidP="00904BEB">
      <w:pPr>
        <w:spacing w:before="120" w:line="288" w:lineRule="auto"/>
        <w:ind w:firstLine="113"/>
        <w:rPr>
          <w:rFonts w:ascii="Times New Roman" w:hAnsi="Times New Roman"/>
          <w:b/>
        </w:rPr>
      </w:pPr>
      <w:r w:rsidRPr="00C80D21">
        <w:rPr>
          <w:rFonts w:ascii="Times New Roman" w:hAnsi="Times New Roman"/>
          <w:b/>
        </w:rPr>
        <w:lastRenderedPageBreak/>
        <w:t xml:space="preserve">Điều </w:t>
      </w:r>
      <w:r>
        <w:rPr>
          <w:rFonts w:ascii="Times New Roman" w:hAnsi="Times New Roman"/>
          <w:b/>
        </w:rPr>
        <w:t>2</w:t>
      </w:r>
      <w:r w:rsidRPr="00C80D21">
        <w:rPr>
          <w:rFonts w:ascii="Times New Roman" w:hAnsi="Times New Roman"/>
          <w:b/>
        </w:rPr>
        <w:t xml:space="preserve">: Thông qua </w:t>
      </w:r>
      <w:r>
        <w:rPr>
          <w:rFonts w:ascii="Times New Roman" w:hAnsi="Times New Roman"/>
          <w:b/>
        </w:rPr>
        <w:t xml:space="preserve">chương trình lãnh chỉ đạo hoạt động Quý 1 năm </w:t>
      </w:r>
      <w:r w:rsidRPr="00C80D21">
        <w:rPr>
          <w:rFonts w:ascii="Times New Roman" w:hAnsi="Times New Roman"/>
          <w:b/>
        </w:rPr>
        <w:t>2013.</w:t>
      </w:r>
    </w:p>
    <w:p w:rsidR="00C80D21" w:rsidRDefault="00C80D21" w:rsidP="00904BEB">
      <w:pPr>
        <w:spacing w:before="120" w:line="288" w:lineRule="auto"/>
        <w:ind w:firstLine="113"/>
        <w:jc w:val="both"/>
        <w:rPr>
          <w:rFonts w:ascii="Times New Roman" w:hAnsi="Times New Roman"/>
        </w:rPr>
      </w:pPr>
      <w:r w:rsidRPr="00C80D21">
        <w:rPr>
          <w:rFonts w:ascii="Times New Roman" w:hAnsi="Times New Roman"/>
        </w:rPr>
        <w:t xml:space="preserve">+ Các </w:t>
      </w:r>
      <w:r>
        <w:rPr>
          <w:rFonts w:ascii="Times New Roman" w:hAnsi="Times New Roman"/>
        </w:rPr>
        <w:t>đơn vị tập trung thi công dứt điểm gọn gàng các phần việc đang thi công , Đảm bảo tuyệt đối an toàn chạy tàu trước và sau tết nguyên đán năm Giáp Ngọ. Tập trung chuẩn bị các điều kiện thuận lợi để sau tết ra quân là thực hiện thi công ngay từ ngày đầu</w:t>
      </w:r>
      <w:r w:rsidR="00CF0198">
        <w:rPr>
          <w:rFonts w:ascii="Times New Roman" w:hAnsi="Times New Roman"/>
        </w:rPr>
        <w:t>, tranh thủ thời gian để nhận và vận chuyển đá cho công trình CP2, Chuẩn bị tốt điều kiện triển khai thi công gói thầu CP1 .</w:t>
      </w:r>
    </w:p>
    <w:p w:rsidR="00CF0198" w:rsidRDefault="00CF0198" w:rsidP="00904BEB">
      <w:pPr>
        <w:spacing w:before="120" w:line="288" w:lineRule="auto"/>
        <w:ind w:firstLine="113"/>
        <w:jc w:val="both"/>
        <w:rPr>
          <w:rFonts w:ascii="Times New Roman" w:hAnsi="Times New Roman"/>
        </w:rPr>
      </w:pPr>
      <w:r>
        <w:rPr>
          <w:rFonts w:ascii="Times New Roman" w:hAnsi="Times New Roman"/>
        </w:rPr>
        <w:t>+ Xí nghiệp vật liệu và xây lắp tập trung cao độ sản xuất Tà vẹt bê tông dự ứng lực loại 03 ray, kịp thời cung ứng cho thi công tại công trình. Xí nghiệp vật liệu xây dựng Tháp Chàm, Công ty TNHH MTV Đá Phủ Lý xây dựng kế hoạch sản xuất đồng bộ với kế hoạch tiêu thụ đảm bảo ổn định kinh doanh và đời sống cho người lao động</w:t>
      </w:r>
    </w:p>
    <w:p w:rsidR="00CF0198" w:rsidRDefault="00CF0198" w:rsidP="00904BEB">
      <w:pPr>
        <w:spacing w:before="120" w:line="288" w:lineRule="auto"/>
        <w:ind w:firstLine="113"/>
        <w:jc w:val="both"/>
        <w:rPr>
          <w:rFonts w:ascii="Times New Roman" w:hAnsi="Times New Roman"/>
        </w:rPr>
      </w:pPr>
      <w:r>
        <w:rPr>
          <w:rFonts w:ascii="Times New Roman" w:hAnsi="Times New Roman"/>
        </w:rPr>
        <w:t>+ Các đơn vị công trình tập trung hoàn thiện gọn gàng, dứt điểm các đoạn đã thi công hoàn thành, chuẩn bị đầy đủ các điều kiện để nghiệm thu, bàn giao công trình cho chủ đầu tư, sắn sàng triển khai thi công các nhiệm vụ mới.</w:t>
      </w:r>
    </w:p>
    <w:p w:rsidR="00695A81" w:rsidRDefault="00695A81" w:rsidP="00904BEB">
      <w:pPr>
        <w:spacing w:before="120" w:line="288" w:lineRule="auto"/>
        <w:ind w:firstLine="113"/>
        <w:jc w:val="both"/>
        <w:rPr>
          <w:rFonts w:ascii="Times New Roman" w:hAnsi="Times New Roman"/>
        </w:rPr>
      </w:pPr>
      <w:r>
        <w:rPr>
          <w:rFonts w:ascii="Times New Roman" w:hAnsi="Times New Roman"/>
        </w:rPr>
        <w:t>+ Phòng kỹ thuật thiết bị : Tập trung kiểm tra giám sát công trình các đơn vị đang thi công, Kiểm tra hồ sơ chứng chỉ thí nghiệm....đảm bảo tốt cho yêu cầu nghiệm thu và thanh quyết toán công trình</w:t>
      </w:r>
      <w:r w:rsidR="00235B53">
        <w:rPr>
          <w:rFonts w:ascii="Times New Roman" w:hAnsi="Times New Roman"/>
        </w:rPr>
        <w:t>. Thực hiện tốt các chức năng nhiệm vụ thường xuyên của phòng</w:t>
      </w:r>
    </w:p>
    <w:p w:rsidR="00235B53" w:rsidRDefault="00235B53" w:rsidP="00904BEB">
      <w:pPr>
        <w:spacing w:before="120" w:line="288" w:lineRule="auto"/>
        <w:ind w:firstLine="113"/>
        <w:jc w:val="both"/>
        <w:rPr>
          <w:rFonts w:ascii="Times New Roman" w:hAnsi="Times New Roman"/>
        </w:rPr>
      </w:pPr>
      <w:r>
        <w:rPr>
          <w:rFonts w:ascii="Times New Roman" w:hAnsi="Times New Roman"/>
        </w:rPr>
        <w:t xml:space="preserve">+ Phòng kế hoạch dự án: Tập trung tìm kiếm công ăn việc làm, nghiên cứu xây dựng phương án thi công, phương án kinh tế, lập hồ sơ dự thầu, đảm bảo trúng thầu và hiệu quả công trình. Tập trung lực lượng hoàn thiện hồ sơ thanh quyết toán các công trình đảm bảo điều kiện thu hồi vốn khi có kế hoạch vốn ngân sách năm 2014. </w:t>
      </w:r>
    </w:p>
    <w:p w:rsidR="00235B53" w:rsidRDefault="00235B53" w:rsidP="00904BEB">
      <w:pPr>
        <w:spacing w:before="120" w:line="288" w:lineRule="auto"/>
        <w:ind w:firstLine="113"/>
        <w:jc w:val="both"/>
        <w:rPr>
          <w:rFonts w:ascii="Times New Roman" w:hAnsi="Times New Roman"/>
        </w:rPr>
      </w:pPr>
      <w:r>
        <w:rPr>
          <w:rFonts w:ascii="Times New Roman" w:hAnsi="Times New Roman"/>
        </w:rPr>
        <w:t>+ Phòng Tài chính kế toán:  Tập trung hoàn thành tốt công tác nội nghiệp, chuẩn bị tốt điều kiện tài chính cho hoạt động của công ty trước và sau tết âm lịch. Tập trung kiểm tra xem xét hồ sơ kiểm kê, Quyết toán năm 2013. Thực hiện kiểm toán Báo cáo tài chính năm 2013 trước tháng 03 năm 2014. Lập báo cáo thường niên, Báo cáo quản trị công ty năm 2013 gửi UBCKNN, Sở GDCK Hà Nội đúng quy định. Chuẩn bị tài liệu số liệu, hồ sơ văn bản để chốt sổ cổ đông, trình Đại hội đồng cổ đông thường niên năm 2014. Kiểm tra hướng dẫn công tác kế toán các đơn vị trong toàn công ty. Thực hiện tốt các chức năng nhiệm vụ khác của phòng</w:t>
      </w:r>
    </w:p>
    <w:p w:rsidR="00235B53" w:rsidRDefault="00235B53" w:rsidP="00904BEB">
      <w:pPr>
        <w:spacing w:before="120" w:line="288" w:lineRule="auto"/>
        <w:ind w:firstLine="113"/>
        <w:jc w:val="both"/>
        <w:rPr>
          <w:rFonts w:ascii="Times New Roman" w:hAnsi="Times New Roman"/>
        </w:rPr>
      </w:pPr>
      <w:r>
        <w:rPr>
          <w:rFonts w:ascii="Times New Roman" w:hAnsi="Times New Roman"/>
        </w:rPr>
        <w:t>+ Phòng tổ chức hành chính: Làm tốt công tác tiếp tân khánh tiết</w:t>
      </w:r>
      <w:r w:rsidR="00274D8C">
        <w:rPr>
          <w:rFonts w:ascii="Times New Roman" w:hAnsi="Times New Roman"/>
        </w:rPr>
        <w:t xml:space="preserve"> trước và sau tết nguyên đán Giáp Ngọ</w:t>
      </w:r>
      <w:r>
        <w:rPr>
          <w:rFonts w:ascii="Times New Roman" w:hAnsi="Times New Roman"/>
        </w:rPr>
        <w:t xml:space="preserve">, Hoàn thiện </w:t>
      </w:r>
      <w:r w:rsidR="00274D8C">
        <w:rPr>
          <w:rFonts w:ascii="Times New Roman" w:hAnsi="Times New Roman"/>
        </w:rPr>
        <w:t>các báo cáo năm 2013 theo chức năng nhiệm vụ , kết hợp với Công đoàn, Đoàn thanh niên triển khai hội thao đầu năm, Hoàn thành tốt các chức năng nhiệm vụ thường xuyên của phòng.</w:t>
      </w:r>
    </w:p>
    <w:p w:rsidR="00274D8C" w:rsidRPr="00274D8C" w:rsidRDefault="00274D8C" w:rsidP="00904BEB">
      <w:pPr>
        <w:pStyle w:val="ListParagraph"/>
        <w:spacing w:before="240" w:after="0" w:line="288" w:lineRule="auto"/>
        <w:ind w:left="0" w:firstLine="113"/>
        <w:contextualSpacing w:val="0"/>
        <w:jc w:val="both"/>
        <w:rPr>
          <w:rFonts w:ascii="Times New Roman" w:hAnsi="Times New Roman"/>
          <w:b/>
          <w:sz w:val="28"/>
          <w:szCs w:val="28"/>
        </w:rPr>
      </w:pPr>
      <w:r w:rsidRPr="00274D8C">
        <w:rPr>
          <w:rFonts w:ascii="Times New Roman" w:hAnsi="Times New Roman"/>
          <w:b/>
          <w:sz w:val="28"/>
          <w:szCs w:val="28"/>
        </w:rPr>
        <w:lastRenderedPageBreak/>
        <w:t xml:space="preserve">Điều 3: Triển khai và tổ chức thực hiện </w:t>
      </w:r>
    </w:p>
    <w:p w:rsidR="00274D8C" w:rsidRPr="00B12A0E" w:rsidRDefault="00274D8C" w:rsidP="00904BEB">
      <w:pPr>
        <w:spacing w:before="120" w:line="288" w:lineRule="auto"/>
        <w:ind w:firstLine="113"/>
        <w:jc w:val="both"/>
        <w:rPr>
          <w:rFonts w:ascii="Times New Roman" w:hAnsi="Times New Roman"/>
        </w:rPr>
      </w:pPr>
      <w:r w:rsidRPr="00B12A0E">
        <w:rPr>
          <w:rFonts w:ascii="Times New Roman" w:hAnsi="Times New Roman"/>
        </w:rPr>
        <w:t>-  Các thành viên Hội đồng quản trị Công ty cổ phần công trình 6 căn cứ Nghị Quyết và nhiệm vụ được phân công để chỉ đạo, kiểm tra và thực hiện .</w:t>
      </w:r>
    </w:p>
    <w:p w:rsidR="00274D8C" w:rsidRPr="00B12A0E" w:rsidRDefault="00274D8C" w:rsidP="00904BEB">
      <w:pPr>
        <w:spacing w:before="120" w:line="288" w:lineRule="auto"/>
        <w:ind w:firstLine="113"/>
        <w:jc w:val="both"/>
        <w:rPr>
          <w:rFonts w:ascii="Times New Roman" w:hAnsi="Times New Roman"/>
        </w:rPr>
      </w:pPr>
      <w:r w:rsidRPr="00B12A0E">
        <w:rPr>
          <w:rFonts w:ascii="Times New Roman" w:hAnsi="Times New Roman"/>
        </w:rPr>
        <w:t>-  Giao cho Tổng giám đốc công ty triển khai nghị qu</w:t>
      </w:r>
      <w:r>
        <w:rPr>
          <w:rFonts w:ascii="Times New Roman" w:hAnsi="Times New Roman"/>
        </w:rPr>
        <w:t>yết tới các phòng ban, chi nh</w:t>
      </w:r>
      <w:r w:rsidRPr="007B63AB">
        <w:rPr>
          <w:rFonts w:ascii="Times New Roman" w:hAnsi="Times New Roman"/>
        </w:rPr>
        <w:t>ánh</w:t>
      </w:r>
      <w:r>
        <w:rPr>
          <w:rFonts w:ascii="Times New Roman" w:hAnsi="Times New Roman"/>
        </w:rPr>
        <w:t xml:space="preserve"> x</w:t>
      </w:r>
      <w:r w:rsidRPr="007B63AB">
        <w:rPr>
          <w:rFonts w:ascii="Times New Roman" w:hAnsi="Times New Roman"/>
        </w:rPr>
        <w:t>í</w:t>
      </w:r>
      <w:r>
        <w:rPr>
          <w:rFonts w:ascii="Times New Roman" w:hAnsi="Times New Roman"/>
        </w:rPr>
        <w:t xml:space="preserve"> nghi</w:t>
      </w:r>
      <w:r w:rsidRPr="007B63AB">
        <w:rPr>
          <w:rFonts w:ascii="Times New Roman" w:hAnsi="Times New Roman"/>
        </w:rPr>
        <w:t>ệp</w:t>
      </w:r>
      <w:r w:rsidRPr="00B12A0E">
        <w:rPr>
          <w:rFonts w:ascii="Times New Roman" w:hAnsi="Times New Roman"/>
        </w:rPr>
        <w:t xml:space="preserve"> và căn cứ chức năng nhiệm vụ thực hiện.</w:t>
      </w:r>
    </w:p>
    <w:p w:rsidR="00274D8C" w:rsidRDefault="00274D8C" w:rsidP="00904BEB">
      <w:pPr>
        <w:spacing w:before="120" w:line="288" w:lineRule="auto"/>
        <w:ind w:firstLine="113"/>
        <w:jc w:val="both"/>
        <w:rPr>
          <w:rFonts w:ascii="Times New Roman" w:hAnsi="Times New Roman"/>
        </w:rPr>
      </w:pPr>
      <w:r w:rsidRPr="00B12A0E">
        <w:rPr>
          <w:rFonts w:ascii="Times New Roman" w:hAnsi="Times New Roman"/>
        </w:rPr>
        <w:t xml:space="preserve">-  Các tổ chức Đảng, Công đoàn, Đoàn thanh niên, Ban kiểm soát, Cổ đông phối hợp, thực hiện và kiểm tra giám sát .  </w:t>
      </w:r>
    </w:p>
    <w:p w:rsidR="00904BEB" w:rsidRDefault="00904BEB" w:rsidP="00904BEB">
      <w:pPr>
        <w:spacing w:line="288" w:lineRule="auto"/>
        <w:ind w:firstLine="113"/>
        <w:jc w:val="both"/>
        <w:rPr>
          <w:rFonts w:ascii="Times New Roman" w:hAnsi="Times New Roman"/>
        </w:rPr>
      </w:pPr>
    </w:p>
    <w:p w:rsidR="00DE0F22" w:rsidRPr="00DE0F22" w:rsidRDefault="00235B53" w:rsidP="00274D8C">
      <w:pPr>
        <w:spacing w:before="120" w:line="276" w:lineRule="auto"/>
        <w:ind w:firstLine="113"/>
        <w:jc w:val="both"/>
        <w:rPr>
          <w:rFonts w:ascii="Times New Roman" w:hAnsi="Times New Roman"/>
          <w:b/>
          <w:sz w:val="24"/>
          <w:szCs w:val="24"/>
        </w:rPr>
      </w:pPr>
      <w:r>
        <w:rPr>
          <w:rFonts w:ascii="Times New Roman" w:hAnsi="Times New Roman"/>
        </w:rPr>
        <w:tab/>
      </w:r>
      <w:r w:rsidR="00DE0F22" w:rsidRPr="00DE0F22">
        <w:rPr>
          <w:rFonts w:ascii="Times New Roman" w:hAnsi="Times New Roman"/>
          <w:b/>
        </w:rPr>
        <w:tab/>
      </w:r>
      <w:r w:rsidR="00DE0F22" w:rsidRPr="00DE0F22">
        <w:rPr>
          <w:rFonts w:ascii="Times New Roman" w:hAnsi="Times New Roman"/>
        </w:rPr>
        <w:t xml:space="preserve">                                                                   </w:t>
      </w:r>
      <w:r w:rsidR="00DE0F22" w:rsidRPr="00DE0F22">
        <w:rPr>
          <w:rFonts w:ascii="Times New Roman" w:hAnsi="Times New Roman"/>
          <w:b/>
          <w:sz w:val="24"/>
          <w:szCs w:val="24"/>
        </w:rPr>
        <w:t>TM. HỘI ĐỒNG QUẢN TRỊ</w:t>
      </w:r>
      <w:r w:rsidR="00DE0F22" w:rsidRPr="00DE0F22">
        <w:rPr>
          <w:rFonts w:ascii="Times New Roman" w:hAnsi="Times New Roman"/>
          <w:b/>
          <w:sz w:val="24"/>
          <w:szCs w:val="24"/>
        </w:rPr>
        <w:tab/>
      </w:r>
      <w:r w:rsidR="00DE0F22" w:rsidRPr="00DE0F22">
        <w:rPr>
          <w:rFonts w:ascii="Times New Roman" w:hAnsi="Times New Roman"/>
          <w:b/>
          <w:sz w:val="24"/>
          <w:szCs w:val="24"/>
        </w:rPr>
        <w:tab/>
      </w:r>
      <w:r w:rsidR="00DE0F22" w:rsidRPr="00DE0F22">
        <w:rPr>
          <w:rFonts w:ascii="Times New Roman" w:hAnsi="Times New Roman"/>
          <w:b/>
          <w:sz w:val="24"/>
          <w:szCs w:val="24"/>
        </w:rPr>
        <w:tab/>
      </w:r>
      <w:r w:rsidR="00DE0F22" w:rsidRPr="00DE0F22">
        <w:rPr>
          <w:rFonts w:ascii="Times New Roman" w:hAnsi="Times New Roman"/>
          <w:b/>
          <w:sz w:val="24"/>
          <w:szCs w:val="24"/>
        </w:rPr>
        <w:tab/>
      </w:r>
      <w:r w:rsidR="00DE0F22" w:rsidRPr="00DE0F22">
        <w:rPr>
          <w:rFonts w:ascii="Times New Roman" w:hAnsi="Times New Roman"/>
          <w:b/>
          <w:sz w:val="24"/>
          <w:szCs w:val="24"/>
        </w:rPr>
        <w:tab/>
      </w:r>
      <w:r w:rsidR="00DE0F22" w:rsidRPr="00DE0F22">
        <w:rPr>
          <w:rFonts w:ascii="Times New Roman" w:hAnsi="Times New Roman"/>
          <w:b/>
          <w:sz w:val="24"/>
          <w:szCs w:val="24"/>
        </w:rPr>
        <w:tab/>
      </w:r>
      <w:r w:rsidR="00DE0F22" w:rsidRPr="00DE0F22">
        <w:rPr>
          <w:rFonts w:ascii="Times New Roman" w:hAnsi="Times New Roman"/>
          <w:b/>
          <w:sz w:val="24"/>
          <w:szCs w:val="24"/>
        </w:rPr>
        <w:tab/>
      </w:r>
      <w:r w:rsidR="00DE0F22" w:rsidRPr="00DE0F22">
        <w:rPr>
          <w:rFonts w:ascii="Times New Roman" w:hAnsi="Times New Roman"/>
          <w:b/>
          <w:sz w:val="24"/>
          <w:szCs w:val="24"/>
        </w:rPr>
        <w:tab/>
        <w:t xml:space="preserve">             </w:t>
      </w:r>
      <w:r w:rsidR="00774CF1">
        <w:rPr>
          <w:rFonts w:ascii="Times New Roman" w:hAnsi="Times New Roman"/>
          <w:b/>
          <w:sz w:val="24"/>
          <w:szCs w:val="24"/>
        </w:rPr>
        <w:t xml:space="preserve">  </w:t>
      </w:r>
      <w:r w:rsidR="00EB5B7D">
        <w:rPr>
          <w:rFonts w:ascii="Times New Roman" w:hAnsi="Times New Roman"/>
          <w:b/>
          <w:sz w:val="24"/>
          <w:szCs w:val="24"/>
        </w:rPr>
        <w:t xml:space="preserve">             </w:t>
      </w:r>
      <w:r w:rsidR="00DE0F22" w:rsidRPr="00DE0F22">
        <w:rPr>
          <w:rFonts w:ascii="Times New Roman" w:hAnsi="Times New Roman"/>
          <w:b/>
          <w:sz w:val="24"/>
          <w:szCs w:val="24"/>
        </w:rPr>
        <w:t>CHỦ TỊCH</w:t>
      </w:r>
    </w:p>
    <w:p w:rsidR="00DE0F22" w:rsidRPr="008A26BD" w:rsidRDefault="00DE0F22" w:rsidP="00DE0F22">
      <w:pPr>
        <w:rPr>
          <w:rFonts w:ascii="Times New Roman" w:hAnsi="Times New Roman"/>
          <w:b/>
          <w:i/>
          <w:sz w:val="20"/>
          <w:szCs w:val="20"/>
        </w:rPr>
      </w:pPr>
      <w:r w:rsidRPr="008A26BD">
        <w:rPr>
          <w:rFonts w:ascii="Times New Roman" w:hAnsi="Times New Roman"/>
          <w:b/>
          <w:i/>
          <w:sz w:val="20"/>
          <w:szCs w:val="20"/>
        </w:rPr>
        <w:t xml:space="preserve">Nơi nhận:                    </w:t>
      </w:r>
    </w:p>
    <w:p w:rsidR="00DE0F22" w:rsidRPr="00893703" w:rsidRDefault="00DE0F22" w:rsidP="00DE0F22">
      <w:pPr>
        <w:rPr>
          <w:rFonts w:ascii="Times New Roman" w:hAnsi="Times New Roman"/>
          <w:sz w:val="20"/>
          <w:szCs w:val="20"/>
        </w:rPr>
      </w:pPr>
      <w:r w:rsidRPr="00893703">
        <w:rPr>
          <w:rFonts w:ascii="Times New Roman" w:hAnsi="Times New Roman"/>
          <w:sz w:val="20"/>
          <w:szCs w:val="20"/>
        </w:rPr>
        <w:t xml:space="preserve">  - Các UVHĐQT ( để chỉ đạo thực hiện)                          </w:t>
      </w:r>
    </w:p>
    <w:p w:rsidR="00DE0F22" w:rsidRPr="00893703" w:rsidRDefault="00DE0F22" w:rsidP="00DE0F22">
      <w:pPr>
        <w:rPr>
          <w:rFonts w:ascii="Times New Roman" w:hAnsi="Times New Roman"/>
          <w:sz w:val="20"/>
          <w:szCs w:val="20"/>
        </w:rPr>
      </w:pPr>
      <w:r w:rsidRPr="00893703">
        <w:rPr>
          <w:rFonts w:ascii="Times New Roman" w:hAnsi="Times New Roman"/>
          <w:sz w:val="20"/>
          <w:szCs w:val="20"/>
        </w:rPr>
        <w:t xml:space="preserve">  - Ban kiểm soát, Website CTCPCT6 </w:t>
      </w:r>
    </w:p>
    <w:p w:rsidR="00DE0F22" w:rsidRPr="00893703" w:rsidRDefault="00DE0F22" w:rsidP="00DE0F22">
      <w:pPr>
        <w:rPr>
          <w:rFonts w:ascii="Times New Roman" w:hAnsi="Times New Roman"/>
          <w:sz w:val="20"/>
          <w:szCs w:val="20"/>
        </w:rPr>
      </w:pPr>
      <w:r w:rsidRPr="00893703">
        <w:rPr>
          <w:rFonts w:ascii="Times New Roman" w:hAnsi="Times New Roman"/>
          <w:sz w:val="20"/>
          <w:szCs w:val="20"/>
        </w:rPr>
        <w:t xml:space="preserve">  - Đảng Uỷ, Công đoàn                                       </w:t>
      </w:r>
    </w:p>
    <w:p w:rsidR="00DE0F22" w:rsidRPr="00893703" w:rsidRDefault="00DE0F22" w:rsidP="00DE0F22">
      <w:pPr>
        <w:rPr>
          <w:rFonts w:ascii="Times New Roman" w:hAnsi="Times New Roman"/>
          <w:sz w:val="20"/>
          <w:szCs w:val="20"/>
        </w:rPr>
      </w:pPr>
      <w:r w:rsidRPr="00893703">
        <w:rPr>
          <w:rFonts w:ascii="Times New Roman" w:hAnsi="Times New Roman"/>
          <w:sz w:val="20"/>
          <w:szCs w:val="20"/>
        </w:rPr>
        <w:t xml:space="preserve">  - Ban G.đốc, các phòng, đơn vị (t/h)    </w:t>
      </w:r>
    </w:p>
    <w:p w:rsidR="00904BEB" w:rsidRDefault="00DE0F22" w:rsidP="00DE0F22">
      <w:pPr>
        <w:tabs>
          <w:tab w:val="left" w:pos="6350"/>
        </w:tabs>
        <w:rPr>
          <w:rFonts w:ascii="Times New Roman" w:hAnsi="Times New Roman"/>
          <w:sz w:val="20"/>
          <w:szCs w:val="20"/>
        </w:rPr>
      </w:pPr>
      <w:r w:rsidRPr="00893703">
        <w:rPr>
          <w:rFonts w:ascii="Times New Roman" w:hAnsi="Times New Roman"/>
          <w:sz w:val="20"/>
          <w:szCs w:val="20"/>
        </w:rPr>
        <w:t xml:space="preserve">  - Lưu VT, HĐQT                     </w:t>
      </w:r>
    </w:p>
    <w:p w:rsidR="00274D8C" w:rsidRDefault="00DE0F22" w:rsidP="00DE0F22">
      <w:pPr>
        <w:tabs>
          <w:tab w:val="left" w:pos="6350"/>
        </w:tabs>
        <w:rPr>
          <w:rFonts w:ascii="Times New Roman" w:hAnsi="Times New Roman"/>
          <w:sz w:val="24"/>
          <w:szCs w:val="24"/>
        </w:rPr>
      </w:pPr>
      <w:r w:rsidRPr="00893703">
        <w:rPr>
          <w:rFonts w:ascii="Times New Roman" w:hAnsi="Times New Roman"/>
          <w:sz w:val="20"/>
          <w:szCs w:val="20"/>
        </w:rPr>
        <w:t xml:space="preserve">                                                       </w:t>
      </w:r>
      <w:r w:rsidRPr="00DE0F22">
        <w:rPr>
          <w:rFonts w:ascii="Times New Roman" w:hAnsi="Times New Roman"/>
          <w:sz w:val="24"/>
          <w:szCs w:val="24"/>
        </w:rPr>
        <w:tab/>
      </w:r>
    </w:p>
    <w:p w:rsidR="00904BEB" w:rsidRDefault="00904BEB" w:rsidP="00DE0F22">
      <w:pPr>
        <w:tabs>
          <w:tab w:val="left" w:pos="6350"/>
        </w:tabs>
        <w:rPr>
          <w:rFonts w:ascii="Times New Roman" w:hAnsi="Times New Roman"/>
          <w:sz w:val="24"/>
          <w:szCs w:val="24"/>
        </w:rPr>
      </w:pPr>
    </w:p>
    <w:p w:rsidR="00DE0F22" w:rsidRPr="00DE0F22" w:rsidRDefault="00274D8C" w:rsidP="00DE0F22">
      <w:pPr>
        <w:tabs>
          <w:tab w:val="left" w:pos="6350"/>
        </w:tabs>
        <w:rPr>
          <w:rFonts w:ascii="Times New Roman" w:hAnsi="Times New Roman"/>
          <w:b/>
        </w:rPr>
      </w:pPr>
      <w:r>
        <w:rPr>
          <w:rFonts w:ascii="Times New Roman" w:hAnsi="Times New Roman"/>
          <w:sz w:val="24"/>
          <w:szCs w:val="24"/>
        </w:rPr>
        <w:tab/>
      </w:r>
      <w:r w:rsidR="003F0CA2">
        <w:rPr>
          <w:rFonts w:ascii="Times New Roman" w:hAnsi="Times New Roman"/>
          <w:sz w:val="24"/>
          <w:szCs w:val="24"/>
        </w:rPr>
        <w:t xml:space="preserve">  </w:t>
      </w:r>
      <w:r w:rsidR="00DE0F22" w:rsidRPr="00DE0F22">
        <w:rPr>
          <w:rFonts w:ascii="Times New Roman" w:hAnsi="Times New Roman"/>
          <w:b/>
        </w:rPr>
        <w:t>Lại   Văn  Quán</w:t>
      </w:r>
    </w:p>
    <w:sectPr w:rsidR="00DE0F22" w:rsidRPr="00DE0F22" w:rsidSect="00904BEB">
      <w:footerReference w:type="default" r:id="rId8"/>
      <w:pgSz w:w="11907" w:h="16840" w:code="9"/>
      <w:pgMar w:top="1134" w:right="1021" w:bottom="1134" w:left="1418" w:header="567" w:footer="567"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6C29" w:rsidRDefault="00236C29" w:rsidP="00BE2DD2">
      <w:r>
        <w:separator/>
      </w:r>
    </w:p>
  </w:endnote>
  <w:endnote w:type="continuationSeparator" w:id="1">
    <w:p w:rsidR="00236C29" w:rsidRDefault="00236C29" w:rsidP="00BE2D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F50" w:rsidRDefault="000E1B77">
    <w:pPr>
      <w:pStyle w:val="Footer"/>
      <w:jc w:val="center"/>
    </w:pPr>
    <w:fldSimple w:instr=" PAGE   \* MERGEFORMAT ">
      <w:r w:rsidR="00AA73FF">
        <w:rPr>
          <w:noProof/>
        </w:rPr>
        <w:t>2</w:t>
      </w:r>
    </w:fldSimple>
  </w:p>
  <w:p w:rsidR="00FC4F50" w:rsidRDefault="00FC4F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6C29" w:rsidRDefault="00236C29" w:rsidP="00BE2DD2">
      <w:r>
        <w:separator/>
      </w:r>
    </w:p>
  </w:footnote>
  <w:footnote w:type="continuationSeparator" w:id="1">
    <w:p w:rsidR="00236C29" w:rsidRDefault="00236C29" w:rsidP="00BE2D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D68A5"/>
    <w:multiLevelType w:val="hybridMultilevel"/>
    <w:tmpl w:val="429E27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927657"/>
    <w:multiLevelType w:val="hybridMultilevel"/>
    <w:tmpl w:val="AFE8CDF0"/>
    <w:lvl w:ilvl="0" w:tplc="028038E2">
      <w:start w:val="2"/>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
    <w:nsid w:val="154C31B4"/>
    <w:multiLevelType w:val="hybridMultilevel"/>
    <w:tmpl w:val="399EAA22"/>
    <w:lvl w:ilvl="0" w:tplc="23444908">
      <w:start w:val="2"/>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
    <w:nsid w:val="15E769B2"/>
    <w:multiLevelType w:val="hybridMultilevel"/>
    <w:tmpl w:val="7FD6DA94"/>
    <w:lvl w:ilvl="0" w:tplc="7F86AAC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9447D99"/>
    <w:multiLevelType w:val="hybridMultilevel"/>
    <w:tmpl w:val="196A60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685F0A"/>
    <w:multiLevelType w:val="hybridMultilevel"/>
    <w:tmpl w:val="72C6976E"/>
    <w:lvl w:ilvl="0" w:tplc="F8FA111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340593E"/>
    <w:multiLevelType w:val="hybridMultilevel"/>
    <w:tmpl w:val="7E46AD3C"/>
    <w:lvl w:ilvl="0" w:tplc="0AE68A4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F44E7B"/>
    <w:multiLevelType w:val="hybridMultilevel"/>
    <w:tmpl w:val="1E669A84"/>
    <w:lvl w:ilvl="0" w:tplc="82CE7BC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6E75F9"/>
    <w:multiLevelType w:val="hybridMultilevel"/>
    <w:tmpl w:val="3FD4119A"/>
    <w:lvl w:ilvl="0" w:tplc="81B221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7A5367"/>
    <w:multiLevelType w:val="hybridMultilevel"/>
    <w:tmpl w:val="F15AA7CE"/>
    <w:lvl w:ilvl="0" w:tplc="DBB067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305BAB"/>
    <w:multiLevelType w:val="hybridMultilevel"/>
    <w:tmpl w:val="3D7054BA"/>
    <w:lvl w:ilvl="0" w:tplc="F042AC0E">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1">
    <w:nsid w:val="52FC469C"/>
    <w:multiLevelType w:val="hybridMultilevel"/>
    <w:tmpl w:val="3A3A4E1E"/>
    <w:lvl w:ilvl="0" w:tplc="ADD6825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53692DB0"/>
    <w:multiLevelType w:val="hybridMultilevel"/>
    <w:tmpl w:val="E88ABEA6"/>
    <w:lvl w:ilvl="0" w:tplc="7D28EC22">
      <w:start w:val="1"/>
      <w:numFmt w:val="decimal"/>
      <w:lvlText w:val="%1)"/>
      <w:lvlJc w:val="left"/>
      <w:pPr>
        <w:ind w:left="795" w:hanging="360"/>
      </w:pPr>
      <w:rPr>
        <w:rFonts w:ascii="Times New Roman" w:eastAsia="Times New Roman" w:hAnsi="Times New Roman" w:cs="Times New Roman"/>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3">
    <w:nsid w:val="56A25902"/>
    <w:multiLevelType w:val="hybridMultilevel"/>
    <w:tmpl w:val="CD303AA2"/>
    <w:lvl w:ilvl="0" w:tplc="7688D7F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4FD4D7C"/>
    <w:multiLevelType w:val="hybridMultilevel"/>
    <w:tmpl w:val="1ACC522A"/>
    <w:lvl w:ilvl="0" w:tplc="D99272A2">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5">
    <w:nsid w:val="7CBF0E9A"/>
    <w:multiLevelType w:val="hybridMultilevel"/>
    <w:tmpl w:val="383255A4"/>
    <w:lvl w:ilvl="0" w:tplc="085CF86E">
      <w:start w:val="2"/>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11"/>
  </w:num>
  <w:num w:numId="2">
    <w:abstractNumId w:val="7"/>
  </w:num>
  <w:num w:numId="3">
    <w:abstractNumId w:val="9"/>
  </w:num>
  <w:num w:numId="4">
    <w:abstractNumId w:val="8"/>
  </w:num>
  <w:num w:numId="5">
    <w:abstractNumId w:val="3"/>
  </w:num>
  <w:num w:numId="6">
    <w:abstractNumId w:val="5"/>
  </w:num>
  <w:num w:numId="7">
    <w:abstractNumId w:val="2"/>
  </w:num>
  <w:num w:numId="8">
    <w:abstractNumId w:val="14"/>
  </w:num>
  <w:num w:numId="9">
    <w:abstractNumId w:val="4"/>
  </w:num>
  <w:num w:numId="10">
    <w:abstractNumId w:val="10"/>
  </w:num>
  <w:num w:numId="11">
    <w:abstractNumId w:val="15"/>
  </w:num>
  <w:num w:numId="12">
    <w:abstractNumId w:val="13"/>
  </w:num>
  <w:num w:numId="13">
    <w:abstractNumId w:val="12"/>
  </w:num>
  <w:num w:numId="14">
    <w:abstractNumId w:val="6"/>
  </w:num>
  <w:num w:numId="15">
    <w:abstractNumId w:val="1"/>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hideGrammaticalErrors/>
  <w:activeWritingStyle w:appName="MSWord" w:lang="en-US" w:vendorID="64" w:dllVersion="131078" w:nlCheck="1" w:checkStyle="1"/>
  <w:stylePaneFormatFilter w:val="3F01"/>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9E4DDD"/>
    <w:rsid w:val="000061C7"/>
    <w:rsid w:val="0002075C"/>
    <w:rsid w:val="00050D7D"/>
    <w:rsid w:val="00061339"/>
    <w:rsid w:val="00076639"/>
    <w:rsid w:val="0009287E"/>
    <w:rsid w:val="0009440D"/>
    <w:rsid w:val="000A54EF"/>
    <w:rsid w:val="000C3EDA"/>
    <w:rsid w:val="000D7A51"/>
    <w:rsid w:val="000E1B77"/>
    <w:rsid w:val="001059DF"/>
    <w:rsid w:val="00116F53"/>
    <w:rsid w:val="00137732"/>
    <w:rsid w:val="0015165D"/>
    <w:rsid w:val="0018390A"/>
    <w:rsid w:val="001B3D34"/>
    <w:rsid w:val="001C2CF3"/>
    <w:rsid w:val="001D138E"/>
    <w:rsid w:val="001E0A24"/>
    <w:rsid w:val="001E6AD5"/>
    <w:rsid w:val="00223AFB"/>
    <w:rsid w:val="0022774F"/>
    <w:rsid w:val="00232B45"/>
    <w:rsid w:val="00235B53"/>
    <w:rsid w:val="00236C29"/>
    <w:rsid w:val="00237BA1"/>
    <w:rsid w:val="00242B69"/>
    <w:rsid w:val="00247F21"/>
    <w:rsid w:val="002506A8"/>
    <w:rsid w:val="0026380F"/>
    <w:rsid w:val="00265D62"/>
    <w:rsid w:val="00266BD2"/>
    <w:rsid w:val="00274D8C"/>
    <w:rsid w:val="0029142F"/>
    <w:rsid w:val="002923E2"/>
    <w:rsid w:val="002D54AD"/>
    <w:rsid w:val="002E5BC5"/>
    <w:rsid w:val="00302C85"/>
    <w:rsid w:val="0033672B"/>
    <w:rsid w:val="00352292"/>
    <w:rsid w:val="00353F84"/>
    <w:rsid w:val="00363889"/>
    <w:rsid w:val="003724FB"/>
    <w:rsid w:val="00375C55"/>
    <w:rsid w:val="00380CB3"/>
    <w:rsid w:val="003B37DF"/>
    <w:rsid w:val="003B516B"/>
    <w:rsid w:val="003C6980"/>
    <w:rsid w:val="003C7F79"/>
    <w:rsid w:val="003D68D3"/>
    <w:rsid w:val="003F0CA2"/>
    <w:rsid w:val="003F0E96"/>
    <w:rsid w:val="003F0FE2"/>
    <w:rsid w:val="003F3D2B"/>
    <w:rsid w:val="0040167D"/>
    <w:rsid w:val="00411F04"/>
    <w:rsid w:val="004317B2"/>
    <w:rsid w:val="00486647"/>
    <w:rsid w:val="00493E3D"/>
    <w:rsid w:val="004A0CB8"/>
    <w:rsid w:val="004A27AA"/>
    <w:rsid w:val="004E2F51"/>
    <w:rsid w:val="004E3553"/>
    <w:rsid w:val="004E66C8"/>
    <w:rsid w:val="004F73D8"/>
    <w:rsid w:val="005058B3"/>
    <w:rsid w:val="00510E60"/>
    <w:rsid w:val="00511A50"/>
    <w:rsid w:val="00524788"/>
    <w:rsid w:val="0053593A"/>
    <w:rsid w:val="00537DC2"/>
    <w:rsid w:val="00543E0A"/>
    <w:rsid w:val="005512A1"/>
    <w:rsid w:val="00562CE5"/>
    <w:rsid w:val="005A4554"/>
    <w:rsid w:val="005C1CBF"/>
    <w:rsid w:val="005C28BE"/>
    <w:rsid w:val="005C7DE9"/>
    <w:rsid w:val="005D511B"/>
    <w:rsid w:val="005E0BD0"/>
    <w:rsid w:val="005E2592"/>
    <w:rsid w:val="005F24AF"/>
    <w:rsid w:val="0060451C"/>
    <w:rsid w:val="00616CF4"/>
    <w:rsid w:val="006215F6"/>
    <w:rsid w:val="00666D88"/>
    <w:rsid w:val="006728A1"/>
    <w:rsid w:val="00687E46"/>
    <w:rsid w:val="00694317"/>
    <w:rsid w:val="00695A81"/>
    <w:rsid w:val="006970AF"/>
    <w:rsid w:val="006A525F"/>
    <w:rsid w:val="006A67A2"/>
    <w:rsid w:val="006B440E"/>
    <w:rsid w:val="006D1CDB"/>
    <w:rsid w:val="006E17BE"/>
    <w:rsid w:val="006E742E"/>
    <w:rsid w:val="006F5D36"/>
    <w:rsid w:val="00725F36"/>
    <w:rsid w:val="00727E69"/>
    <w:rsid w:val="00733F38"/>
    <w:rsid w:val="00753A25"/>
    <w:rsid w:val="00774CF1"/>
    <w:rsid w:val="007A1299"/>
    <w:rsid w:val="007B63AB"/>
    <w:rsid w:val="007C5762"/>
    <w:rsid w:val="007D35EB"/>
    <w:rsid w:val="007D39D3"/>
    <w:rsid w:val="007E515C"/>
    <w:rsid w:val="007F62C3"/>
    <w:rsid w:val="007F7516"/>
    <w:rsid w:val="008017B6"/>
    <w:rsid w:val="00803435"/>
    <w:rsid w:val="00814ACC"/>
    <w:rsid w:val="00826529"/>
    <w:rsid w:val="008378B6"/>
    <w:rsid w:val="0085335C"/>
    <w:rsid w:val="008807FC"/>
    <w:rsid w:val="00892785"/>
    <w:rsid w:val="00893567"/>
    <w:rsid w:val="00893703"/>
    <w:rsid w:val="008948FB"/>
    <w:rsid w:val="008A26BD"/>
    <w:rsid w:val="008B0B14"/>
    <w:rsid w:val="008B0F2E"/>
    <w:rsid w:val="008C3722"/>
    <w:rsid w:val="008C4C10"/>
    <w:rsid w:val="008E14CD"/>
    <w:rsid w:val="008F26DB"/>
    <w:rsid w:val="00904BEB"/>
    <w:rsid w:val="0091727D"/>
    <w:rsid w:val="00925263"/>
    <w:rsid w:val="0093061F"/>
    <w:rsid w:val="00930E3C"/>
    <w:rsid w:val="009318D5"/>
    <w:rsid w:val="009416C7"/>
    <w:rsid w:val="009570FA"/>
    <w:rsid w:val="009701E9"/>
    <w:rsid w:val="00977A42"/>
    <w:rsid w:val="0099390F"/>
    <w:rsid w:val="00993F84"/>
    <w:rsid w:val="00997B07"/>
    <w:rsid w:val="009A3F4C"/>
    <w:rsid w:val="009C3E67"/>
    <w:rsid w:val="009D0DF6"/>
    <w:rsid w:val="009D3899"/>
    <w:rsid w:val="009E4DDD"/>
    <w:rsid w:val="00A16552"/>
    <w:rsid w:val="00A16E1D"/>
    <w:rsid w:val="00A17393"/>
    <w:rsid w:val="00A42ACF"/>
    <w:rsid w:val="00A46300"/>
    <w:rsid w:val="00A62DDE"/>
    <w:rsid w:val="00A6484E"/>
    <w:rsid w:val="00A65B6D"/>
    <w:rsid w:val="00A77A79"/>
    <w:rsid w:val="00A832DD"/>
    <w:rsid w:val="00A87EF7"/>
    <w:rsid w:val="00A91D53"/>
    <w:rsid w:val="00A93BDC"/>
    <w:rsid w:val="00A95E8A"/>
    <w:rsid w:val="00AA3738"/>
    <w:rsid w:val="00AA3C7D"/>
    <w:rsid w:val="00AA73FF"/>
    <w:rsid w:val="00AB4C3B"/>
    <w:rsid w:val="00AB72AF"/>
    <w:rsid w:val="00AD29FF"/>
    <w:rsid w:val="00AD3845"/>
    <w:rsid w:val="00AD52CB"/>
    <w:rsid w:val="00B1087A"/>
    <w:rsid w:val="00B12A0E"/>
    <w:rsid w:val="00B23286"/>
    <w:rsid w:val="00B279A3"/>
    <w:rsid w:val="00B36F86"/>
    <w:rsid w:val="00B458F8"/>
    <w:rsid w:val="00B50B35"/>
    <w:rsid w:val="00BC1540"/>
    <w:rsid w:val="00BC1F7C"/>
    <w:rsid w:val="00BC36CF"/>
    <w:rsid w:val="00BC44BF"/>
    <w:rsid w:val="00BE18A2"/>
    <w:rsid w:val="00BE2DD2"/>
    <w:rsid w:val="00BE4BA1"/>
    <w:rsid w:val="00C15BBE"/>
    <w:rsid w:val="00C46B21"/>
    <w:rsid w:val="00C56148"/>
    <w:rsid w:val="00C629B5"/>
    <w:rsid w:val="00C711C3"/>
    <w:rsid w:val="00C73F9F"/>
    <w:rsid w:val="00C80D21"/>
    <w:rsid w:val="00C85550"/>
    <w:rsid w:val="00C95032"/>
    <w:rsid w:val="00CA2EC5"/>
    <w:rsid w:val="00CA66B6"/>
    <w:rsid w:val="00CA702C"/>
    <w:rsid w:val="00CB3D78"/>
    <w:rsid w:val="00CB7B5B"/>
    <w:rsid w:val="00CC082B"/>
    <w:rsid w:val="00CC12AF"/>
    <w:rsid w:val="00CF0198"/>
    <w:rsid w:val="00D01F58"/>
    <w:rsid w:val="00D07670"/>
    <w:rsid w:val="00D21F8A"/>
    <w:rsid w:val="00D4249C"/>
    <w:rsid w:val="00D63A2E"/>
    <w:rsid w:val="00D743CA"/>
    <w:rsid w:val="00D855E9"/>
    <w:rsid w:val="00DA6A60"/>
    <w:rsid w:val="00DB4873"/>
    <w:rsid w:val="00DB6DAA"/>
    <w:rsid w:val="00DC1230"/>
    <w:rsid w:val="00DC5109"/>
    <w:rsid w:val="00DD1809"/>
    <w:rsid w:val="00DD3B7D"/>
    <w:rsid w:val="00DE0F22"/>
    <w:rsid w:val="00DE129E"/>
    <w:rsid w:val="00DE3EE4"/>
    <w:rsid w:val="00DF3BCE"/>
    <w:rsid w:val="00E33956"/>
    <w:rsid w:val="00E364AD"/>
    <w:rsid w:val="00E73148"/>
    <w:rsid w:val="00E90004"/>
    <w:rsid w:val="00EA0C93"/>
    <w:rsid w:val="00EA1079"/>
    <w:rsid w:val="00EB00F8"/>
    <w:rsid w:val="00EB18DF"/>
    <w:rsid w:val="00EB5B7D"/>
    <w:rsid w:val="00EC3B51"/>
    <w:rsid w:val="00EE3F2D"/>
    <w:rsid w:val="00EE7FD6"/>
    <w:rsid w:val="00EF7A26"/>
    <w:rsid w:val="00F0197A"/>
    <w:rsid w:val="00F20772"/>
    <w:rsid w:val="00F342EA"/>
    <w:rsid w:val="00F43141"/>
    <w:rsid w:val="00F50F91"/>
    <w:rsid w:val="00F5376B"/>
    <w:rsid w:val="00F6734C"/>
    <w:rsid w:val="00F85F0A"/>
    <w:rsid w:val="00FA0A2A"/>
    <w:rsid w:val="00FA1428"/>
    <w:rsid w:val="00FA2AC7"/>
    <w:rsid w:val="00FC4F50"/>
    <w:rsid w:val="00FE704D"/>
    <w:rsid w:val="00FF61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335C"/>
    <w:rPr>
      <w:rFonts w:ascii=".VnTime"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533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85335C"/>
    <w:rPr>
      <w:rFonts w:ascii="Tahoma" w:hAnsi="Tahoma" w:cs="Tahoma"/>
      <w:sz w:val="16"/>
      <w:szCs w:val="16"/>
    </w:rPr>
  </w:style>
  <w:style w:type="character" w:styleId="Emphasis">
    <w:name w:val="Emphasis"/>
    <w:basedOn w:val="DefaultParagraphFont"/>
    <w:qFormat/>
    <w:rsid w:val="001C2CF3"/>
    <w:rPr>
      <w:i/>
      <w:iCs/>
    </w:rPr>
  </w:style>
  <w:style w:type="paragraph" w:styleId="Header">
    <w:name w:val="header"/>
    <w:basedOn w:val="Normal"/>
    <w:link w:val="HeaderChar"/>
    <w:rsid w:val="00BE2DD2"/>
    <w:pPr>
      <w:tabs>
        <w:tab w:val="center" w:pos="4680"/>
        <w:tab w:val="right" w:pos="9360"/>
      </w:tabs>
    </w:pPr>
  </w:style>
  <w:style w:type="character" w:customStyle="1" w:styleId="HeaderChar">
    <w:name w:val="Header Char"/>
    <w:basedOn w:val="DefaultParagraphFont"/>
    <w:link w:val="Header"/>
    <w:rsid w:val="00BE2DD2"/>
    <w:rPr>
      <w:rFonts w:ascii=".VnTime" w:hAnsi=".VnTime"/>
      <w:sz w:val="28"/>
      <w:szCs w:val="28"/>
    </w:rPr>
  </w:style>
  <w:style w:type="paragraph" w:styleId="Footer">
    <w:name w:val="footer"/>
    <w:basedOn w:val="Normal"/>
    <w:link w:val="FooterChar"/>
    <w:uiPriority w:val="99"/>
    <w:rsid w:val="00BE2DD2"/>
    <w:pPr>
      <w:tabs>
        <w:tab w:val="center" w:pos="4680"/>
        <w:tab w:val="right" w:pos="9360"/>
      </w:tabs>
    </w:pPr>
  </w:style>
  <w:style w:type="character" w:customStyle="1" w:styleId="FooterChar">
    <w:name w:val="Footer Char"/>
    <w:basedOn w:val="DefaultParagraphFont"/>
    <w:link w:val="Footer"/>
    <w:uiPriority w:val="99"/>
    <w:rsid w:val="00BE2DD2"/>
    <w:rPr>
      <w:rFonts w:ascii=".VnTime" w:hAnsi=".VnTime"/>
      <w:sz w:val="28"/>
      <w:szCs w:val="28"/>
    </w:rPr>
  </w:style>
  <w:style w:type="paragraph" w:styleId="ListParagraph">
    <w:name w:val="List Paragraph"/>
    <w:basedOn w:val="Normal"/>
    <w:uiPriority w:val="34"/>
    <w:qFormat/>
    <w:rsid w:val="00DE129E"/>
    <w:pPr>
      <w:spacing w:after="200" w:line="276" w:lineRule="auto"/>
      <w:ind w:left="720"/>
      <w:contextualSpacing/>
    </w:pPr>
    <w:rPr>
      <w:rFonts w:ascii="Arial" w:eastAsia="Calibri" w:hAnsi="Arial"/>
      <w:sz w:val="24"/>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tizwswDi0ZFSRbyY+9VxWZtgv+c=</DigestValue>
    </Reference>
    <Reference URI="#idOfficeObject" Type="http://www.w3.org/2000/09/xmldsig#Object">
      <DigestMethod Algorithm="http://www.w3.org/2000/09/xmldsig#sha1"/>
      <DigestValue>1yWrQK3WbeYCYFgaJRtLxpKg/hA=</DigestValue>
    </Reference>
  </SignedInfo>
  <SignatureValue>
    Bdayh62S+OllhZYsifqW+SVcqQQMbGjxryit3EzyIerJ/rhnggpLBB2TUX2QGFRrA+jZFftB
    kLXfAI23ZE4OZqUZxXCCOdh014kW/byAFrg5e5Uevgmd+76/7Ct5x1smaCd7NvW+MPVSIDeE
    Haqhlzv4x1fU8CYp5rXtaR0riC0=
  </SignatureValue>
  <KeyInfo>
    <KeyValue>
      <RSAKeyValue>
        <Modulus>
            z/aYBpIZBElxb4pUUjz7D8ESYPs+/4A5iLsn+YdK8ACIW7sHQAPIdmHbyEh8/z0jB0B88vcY
            rYJS759RBPgEoovlUOIoG1XXkStuLn0adERnMucxlGlzfUZ5+YGKtzcAWzezwZ0BGV19BIjf
            j22LqK9XfRAh/HJxQ80q8DnTthU=
          </Modulus>
        <Exponent>AQAB</Exponent>
      </RSAKeyValue>
    </KeyValue>
    <X509Data>
      <X509Certificate>
          MIIGKjCCBBKgAwIBAgIQVAHuRrvZrC/A5Hm6lUBVbTANBgkqhkiG9w0BAQUFADBpMQswCQYD
          VQQGEwJWTjETMBEGA1UEChMKVk5QVCBHcm91cDEeMBwGA1UECxMVVk5QVC1DQSBUcnVzdCBO
          ZXR3b3JrMSUwIwYDVQQDExxWTlBUIENlcnRpZmljYXRpb24gQXV0aG9yaXR5MB4XDTExMDcw
          NjA4MTYzNFoXDTE1MDEwNTA4MTYzNFowgegxCzAJBgNVBAYTAlZOMRIwEAYDVQQIDAlIw6Ag
          TuG7mWkxEzARBgNVBAcMCsSQw7RuZyBBbmgxLDAqBgNVBAoMI0PDlE5HIFRZIEPhu5QgUEjh
          uqZOIEPDlE5HIFRSw4xOSCA2MRkwFwYDVQQLDBBCYW4gR2nDoW0gxJHhu5FjMS0wKwYDVQQM
          DCRVVkjEkFFUIC0gS2nDqm0ga+G6vyB0b8OhbiB0csaw4bufbmcxGDAWBgNVBAMMD1BIQU4g
          QU5IIFRV4bqkTjEeMBwGCgmSJomT8ixkAQEMDkNNTkQ6MDEyMjE5NjY5MIGfMA0GCSqGSIb3
          DQEBAQUAA4GNADCBiQKBgQDP9pgGkhkESXFvilRSPPsPwRJg+z7/gDmIuyf5h0rwAIhbuwdA
          A8h2YdvISHz/PSMHQHzy9xitglLvn1EE+ASii+VQ4igbVdeRK24ufRp0RGcy5zGUaXN9Rnn5
          gYq3NwBbN7PBnQEZXX0EiN+PbYuor1d9ECH8cnFDzSrwOdO2FQIDAQABo4IB0DCCAcwwcAYI
          KwYBBQUHAQEEZDBiMDIGCCsGAQUFBzAChiZodHRwOi8vcHViLnZucHQtY2Eudm4vY2VydHMv
          dm5wdGNhLmNlcjAsBggrBgEFBQcwAYYgaHR0cDovL29jc3Audm5wdC1jYS52bi9yZXNwb25k
          ZXIwHQYDVR0OBBYEFCbJEn3V/nrabY50reHkuzyYZN4rMAwGA1UdEwEB/wQCMAAwHwYDVR0j
          BBgwFoAUBmnA1dUCihWNRn3pfOJoClWsaq8wdgYDVR0gBG8wbTA0BgkrBgEEAYH6OgMwJzAl
          BggrBgEFBQcCARYZaHR0cDovL3B1Yi52bnB0LWNhLnZuL3JwYTA1BgsrBgEEAYH6OgMBAjAm
          MCQGCCsGAQUFBwICMBgeFgBTAEkARAAtAFAAMQAuADAALQAxAHkwMQYDVR0fBCowKDAmoCSg
          IoYgaHR0cDovL2NybC52bnB0LWNhLnZuL3ZucHRjYS5jcmwwDgYDVR0PAQH/BAQDAgTwMCkG
          A1UdJQQiMCAGCCsGAQUFBwMCBggrBgEFBQcDBAYKKwYBBAGCNwoDDDAkBgNVHREEHTAbgRlw
          aGFuaGFuaGFuaHR1YW5AZ21haWwuY29tMA0GCSqGSIb3DQEBBQUAA4ICAQBgJtjXYjKT18nn
          8ohiX8Hn6rmcndZLR9gSxWK+OGz9Up5kcNBsPK5MAKYALxYRq7SU66kyMo6c+H50vegKJJsm
          YSZiwHm7I8UPILBWLj03Ib+HoLTbXt7n4IRtzD/thMvhXNhvadZgcipRmDmjU2gBU6V0/5Bg
          Ja29WwFQ/SJMnWNcwXwsxPVJD66jq6Qfr3lDUtzC4nxQ/cBei4I9y7eBPcLX/DfNp7j9/POu
          gfDiGQIGOqGLw/nrkrcSvn6pHzCJTHGaqeKIYW1pICrGM2laXY6rMk0JS/b+SJfLy/HNQw8S
          o8uWLc5FQf5HKPpymCkvCtzHdel7xXsRTZfxajrVbUaI9SyNEMpq/Ke2cFLqrDiAtUIFFI/9
          IMEKbL5Ty6piEDRG4mHkHnnLkypykRBQQjPOIKfIGJMM2LEuxb6ck+nxu54HB4p/8rQ04YW2
          KaaiO5GHKemFi5aPypVrNGiJlisBCDP0vfC8Qojw5QTjCkHEVBRjsXRigxT79pVV8i+vwSHN
          REg2Asx3zJp4I//6K74lJjT9mzsz/Bm4ALob1X6fQ0vqXKM51AN9V6Ewuy6DpKwBS+24J80b
          /XAtwVXIOUM1P59qrkoVWju7HzziEWHGrHIhe+GAJEZhrBGwIiTWL3hp+izT4GXQxiGqaH3K
          1I0FAmRGPVhPepqxFdYeEQ==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nxR4t+pXlO0z8y9gnGMOP8dDi1M=</DigestValue>
      </Reference>
      <Reference URI="/word/document.xml?ContentType=application/vnd.openxmlformats-officedocument.wordprocessingml.document.main+xml">
        <DigestMethod Algorithm="http://www.w3.org/2000/09/xmldsig#sha1"/>
        <DigestValue>7gm6WukLyv4urTbqrHNHRmyauyI=</DigestValue>
      </Reference>
      <Reference URI="/word/endnotes.xml?ContentType=application/vnd.openxmlformats-officedocument.wordprocessingml.endnotes+xml">
        <DigestMethod Algorithm="http://www.w3.org/2000/09/xmldsig#sha1"/>
        <DigestValue>p2NEWDBMO5AVq2QE8sg3ut8IOGE=</DigestValue>
      </Reference>
      <Reference URI="/word/fontTable.xml?ContentType=application/vnd.openxmlformats-officedocument.wordprocessingml.fontTable+xml">
        <DigestMethod Algorithm="http://www.w3.org/2000/09/xmldsig#sha1"/>
        <DigestValue>VgDX34S9XOZsRE0PoqyR+SANR48=</DigestValue>
      </Reference>
      <Reference URI="/word/footer1.xml?ContentType=application/vnd.openxmlformats-officedocument.wordprocessingml.footer+xml">
        <DigestMethod Algorithm="http://www.w3.org/2000/09/xmldsig#sha1"/>
        <DigestValue>0PKLpGI0yeYeQh0FpDHyzOUmQ1w=</DigestValue>
      </Reference>
      <Reference URI="/word/footnotes.xml?ContentType=application/vnd.openxmlformats-officedocument.wordprocessingml.footnotes+xml">
        <DigestMethod Algorithm="http://www.w3.org/2000/09/xmldsig#sha1"/>
        <DigestValue>03FhxNEUikHNcXRg/wHxE+9zq+E=</DigestValue>
      </Reference>
      <Reference URI="/word/numbering.xml?ContentType=application/vnd.openxmlformats-officedocument.wordprocessingml.numbering+xml">
        <DigestMethod Algorithm="http://www.w3.org/2000/09/xmldsig#sha1"/>
        <DigestValue>A4YCR9/xGvYHKXUYgPn9yk4ldgQ=</DigestValue>
      </Reference>
      <Reference URI="/word/settings.xml?ContentType=application/vnd.openxmlformats-officedocument.wordprocessingml.settings+xml">
        <DigestMethod Algorithm="http://www.w3.org/2000/09/xmldsig#sha1"/>
        <DigestValue>DcouGHVUQu2ZYsFtrfLahzggL1c=</DigestValue>
      </Reference>
      <Reference URI="/word/styles.xml?ContentType=application/vnd.openxmlformats-officedocument.wordprocessingml.styles+xml">
        <DigestMethod Algorithm="http://www.w3.org/2000/09/xmldsig#sha1"/>
        <DigestValue>cm/DNKb6/0oo9yexWGWjVesw8/U=</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2014-02-10T00:53:30Z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BB9E17E-A4B6-4D5C-8D95-39ADF3809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1089</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25LuongTheVinh-HN</Company>
  <LinksUpToDate>false</LinksUpToDate>
  <CharactersWithSpaces>5399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Viettech</dc:creator>
  <cp:lastModifiedBy>ATuan</cp:lastModifiedBy>
  <cp:revision>2</cp:revision>
  <cp:lastPrinted>2014-02-10T11:23:00Z</cp:lastPrinted>
  <dcterms:created xsi:type="dcterms:W3CDTF">2014-02-11T00:52:00Z</dcterms:created>
  <dcterms:modified xsi:type="dcterms:W3CDTF">2014-02-11T00:52:00Z</dcterms:modified>
</cp:coreProperties>
</file>