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47" w:rsidRPr="00A443BD" w:rsidRDefault="007C1047" w:rsidP="007C1047"/>
    <w:tbl>
      <w:tblPr>
        <w:tblW w:w="9810" w:type="dxa"/>
        <w:tblInd w:w="108" w:type="dxa"/>
        <w:tblLayout w:type="fixed"/>
        <w:tblLook w:val="0000"/>
      </w:tblPr>
      <w:tblGrid>
        <w:gridCol w:w="3780"/>
        <w:gridCol w:w="6030"/>
      </w:tblGrid>
      <w:tr w:rsidR="007C1047" w:rsidRPr="008D13CA" w:rsidTr="009D4C96">
        <w:trPr>
          <w:trHeight w:val="2700"/>
        </w:trPr>
        <w:tc>
          <w:tcPr>
            <w:tcW w:w="3780" w:type="dxa"/>
            <w:vAlign w:val="center"/>
          </w:tcPr>
          <w:p w:rsidR="007C1047" w:rsidRPr="00D04F3F" w:rsidRDefault="007C1047" w:rsidP="009D4C96">
            <w:pPr>
              <w:tabs>
                <w:tab w:val="left" w:pos="3060"/>
              </w:tabs>
              <w:spacing w:before="120"/>
              <w:rPr>
                <w:bCs/>
              </w:rPr>
            </w:pPr>
          </w:p>
          <w:p w:rsidR="007C1047" w:rsidRPr="00D04F3F" w:rsidRDefault="007C1047" w:rsidP="009D4C96">
            <w:pPr>
              <w:tabs>
                <w:tab w:val="left" w:pos="3060"/>
              </w:tabs>
              <w:spacing w:before="120"/>
              <w:rPr>
                <w:b/>
                <w:bCs/>
              </w:rPr>
            </w:pPr>
            <w:r w:rsidRPr="00D04F3F">
              <w:rPr>
                <w:b/>
                <w:bCs/>
                <w:sz w:val="22"/>
                <w:lang w:val="vi-VN"/>
              </w:rPr>
              <w:t>CÔNG TY CỔ PHẦN ĐẦU TƯ</w:t>
            </w:r>
          </w:p>
          <w:p w:rsidR="007C1047" w:rsidRPr="00D04F3F" w:rsidRDefault="007C1047" w:rsidP="009D4C96">
            <w:pPr>
              <w:tabs>
                <w:tab w:val="left" w:pos="3060"/>
              </w:tabs>
              <w:spacing w:before="120"/>
              <w:rPr>
                <w:b/>
                <w:bCs/>
                <w:lang w:val="vi-VN"/>
              </w:rPr>
            </w:pPr>
            <w:r w:rsidRPr="00D04F3F">
              <w:rPr>
                <w:b/>
                <w:bCs/>
                <w:sz w:val="22"/>
                <w:lang w:val="vi-VN"/>
              </w:rPr>
              <w:t>CHÂU Á THÁI BÌNH DƯƠNG</w:t>
            </w:r>
          </w:p>
          <w:p w:rsidR="007C1047" w:rsidRPr="00D04F3F" w:rsidRDefault="00A8632C" w:rsidP="009D4C96">
            <w:pPr>
              <w:tabs>
                <w:tab w:val="left" w:pos="3060"/>
              </w:tabs>
              <w:spacing w:before="120"/>
              <w:jc w:val="center"/>
              <w:rPr>
                <w:bCs/>
                <w:lang w:val="vi-VN"/>
              </w:rPr>
            </w:pPr>
            <w:r w:rsidRPr="00A8632C">
              <w:rPr>
                <w:noProof/>
              </w:rPr>
              <w:pict>
                <v:line id="_x0000_s1026" style="position:absolute;left:0;text-align:left;z-index:251655168" from="32.85pt,8pt" to="163.35pt,9.35pt"/>
              </w:pict>
            </w:r>
          </w:p>
          <w:p w:rsidR="007C1047" w:rsidRPr="00D04F3F" w:rsidRDefault="00F50C5F" w:rsidP="009D4C96">
            <w:pPr>
              <w:tabs>
                <w:tab w:val="left" w:pos="3060"/>
              </w:tabs>
              <w:spacing w:before="160" w:after="120"/>
              <w:jc w:val="center"/>
              <w:rPr>
                <w:bCs/>
                <w:lang w:val="vi-VN"/>
              </w:rPr>
            </w:pPr>
            <w:r>
              <w:rPr>
                <w:bCs/>
                <w:lang w:val="vi-VN"/>
              </w:rPr>
              <w:t xml:space="preserve">Số </w:t>
            </w:r>
            <w:r>
              <w:rPr>
                <w:bCs/>
              </w:rPr>
              <w:t xml:space="preserve">216 </w:t>
            </w:r>
            <w:r w:rsidR="007C1047" w:rsidRPr="00D04F3F">
              <w:rPr>
                <w:bCs/>
                <w:lang w:val="vi-VN"/>
              </w:rPr>
              <w:t>/2013</w:t>
            </w:r>
            <w:r w:rsidR="007C1047" w:rsidRPr="00D04F3F">
              <w:rPr>
                <w:bCs/>
              </w:rPr>
              <w:t>/CV</w:t>
            </w:r>
            <w:r w:rsidR="007C1047" w:rsidRPr="00D04F3F">
              <w:rPr>
                <w:bCs/>
                <w:lang w:val="vi-VN"/>
              </w:rPr>
              <w:t>-APECI</w:t>
            </w:r>
          </w:p>
          <w:p w:rsidR="007C1047" w:rsidRPr="000C1787" w:rsidRDefault="007C1047" w:rsidP="009D4C96">
            <w:pPr>
              <w:tabs>
                <w:tab w:val="left" w:pos="3060"/>
              </w:tabs>
              <w:spacing w:before="160" w:after="120"/>
              <w:jc w:val="center"/>
              <w:rPr>
                <w:bCs/>
                <w:i/>
                <w:sz w:val="20"/>
                <w:szCs w:val="20"/>
              </w:rPr>
            </w:pPr>
            <w:r>
              <w:rPr>
                <w:bCs/>
                <w:i/>
                <w:sz w:val="20"/>
                <w:szCs w:val="20"/>
              </w:rPr>
              <w:t xml:space="preserve">“Công ty CP Đầu tư Châu Á Thái Bình Dương </w:t>
            </w:r>
            <w:r w:rsidR="008B10DC">
              <w:rPr>
                <w:bCs/>
                <w:i/>
                <w:sz w:val="20"/>
                <w:szCs w:val="20"/>
              </w:rPr>
              <w:t>không còn là</w:t>
            </w:r>
            <w:r>
              <w:rPr>
                <w:bCs/>
                <w:i/>
                <w:sz w:val="20"/>
                <w:szCs w:val="20"/>
              </w:rPr>
              <w:t xml:space="preserve"> công ty liên kết”</w:t>
            </w:r>
          </w:p>
          <w:p w:rsidR="007C1047" w:rsidRPr="00D04F3F" w:rsidRDefault="007C1047" w:rsidP="009D4C96">
            <w:pPr>
              <w:tabs>
                <w:tab w:val="left" w:pos="3060"/>
              </w:tabs>
              <w:spacing w:before="160" w:after="120"/>
              <w:jc w:val="center"/>
              <w:rPr>
                <w:bCs/>
                <w:lang w:val="vi-VN"/>
              </w:rPr>
            </w:pPr>
          </w:p>
        </w:tc>
        <w:tc>
          <w:tcPr>
            <w:tcW w:w="6030" w:type="dxa"/>
          </w:tcPr>
          <w:p w:rsidR="007C1047" w:rsidRPr="00D04F3F" w:rsidRDefault="007C1047" w:rsidP="009D4C96">
            <w:pPr>
              <w:jc w:val="center"/>
              <w:rPr>
                <w:b/>
                <w:sz w:val="26"/>
                <w:szCs w:val="26"/>
                <w:lang w:val="vi-VN"/>
              </w:rPr>
            </w:pPr>
          </w:p>
          <w:p w:rsidR="007C1047" w:rsidRPr="00D04F3F" w:rsidRDefault="007C1047" w:rsidP="009D4C96">
            <w:pPr>
              <w:jc w:val="center"/>
              <w:rPr>
                <w:b/>
                <w:sz w:val="26"/>
                <w:szCs w:val="26"/>
              </w:rPr>
            </w:pPr>
          </w:p>
          <w:p w:rsidR="007C1047" w:rsidRPr="00D04F3F" w:rsidRDefault="007C1047" w:rsidP="009D4C96">
            <w:pPr>
              <w:rPr>
                <w:sz w:val="26"/>
                <w:szCs w:val="26"/>
                <w:lang w:val="vi-VN"/>
              </w:rPr>
            </w:pPr>
            <w:r w:rsidRPr="00D04F3F">
              <w:rPr>
                <w:sz w:val="26"/>
                <w:szCs w:val="26"/>
                <w:lang w:val="vi-VN"/>
              </w:rPr>
              <w:t>CỘNG HÒA XÃ HỘI CHỦ NGHĨA VIỆT NAM</w:t>
            </w:r>
          </w:p>
          <w:p w:rsidR="007C1047" w:rsidRPr="00D04F3F" w:rsidRDefault="007C1047" w:rsidP="009D4C96">
            <w:pPr>
              <w:tabs>
                <w:tab w:val="center" w:pos="2682"/>
                <w:tab w:val="left" w:pos="4680"/>
              </w:tabs>
              <w:spacing w:before="120" w:after="120"/>
              <w:rPr>
                <w:b/>
                <w:sz w:val="26"/>
                <w:szCs w:val="26"/>
              </w:rPr>
            </w:pPr>
            <w:r>
              <w:rPr>
                <w:b/>
                <w:sz w:val="26"/>
                <w:szCs w:val="26"/>
              </w:rPr>
              <w:tab/>
            </w:r>
            <w:r w:rsidRPr="00D04F3F">
              <w:rPr>
                <w:b/>
                <w:sz w:val="26"/>
                <w:szCs w:val="26"/>
              </w:rPr>
              <w:t>Độc lập - Tự do - Hạnh phúc</w:t>
            </w:r>
            <w:r>
              <w:rPr>
                <w:b/>
                <w:sz w:val="26"/>
                <w:szCs w:val="26"/>
              </w:rPr>
              <w:tab/>
            </w:r>
          </w:p>
          <w:p w:rsidR="007C1047" w:rsidRPr="00D04F3F" w:rsidRDefault="00A8632C" w:rsidP="009D4C96">
            <w:pPr>
              <w:jc w:val="center"/>
              <w:rPr>
                <w:b/>
              </w:rPr>
            </w:pPr>
            <w:r>
              <w:rPr>
                <w:b/>
                <w:noProof/>
              </w:rPr>
              <w:pict>
                <v:line id="_x0000_s1027" style="position:absolute;left:0;text-align:left;z-index:251656192" from="73.35pt,1.1pt" to="199.35pt,1.1pt"/>
              </w:pict>
            </w:r>
          </w:p>
          <w:p w:rsidR="007C1047" w:rsidRPr="00D04F3F" w:rsidRDefault="007C1047" w:rsidP="009D4C96">
            <w:pPr>
              <w:jc w:val="right"/>
              <w:rPr>
                <w:b/>
                <w:i/>
              </w:rPr>
            </w:pPr>
          </w:p>
          <w:p w:rsidR="007C1047" w:rsidRPr="00D04F3F" w:rsidRDefault="007C1047" w:rsidP="009D1E4D">
            <w:pPr>
              <w:jc w:val="right"/>
              <w:rPr>
                <w:i/>
                <w:lang w:val="vi-VN"/>
              </w:rPr>
            </w:pPr>
            <w:r>
              <w:rPr>
                <w:i/>
              </w:rPr>
              <w:t>Hà Nội, ngày 2</w:t>
            </w:r>
            <w:r w:rsidR="009D1E4D">
              <w:rPr>
                <w:i/>
              </w:rPr>
              <w:t>7</w:t>
            </w:r>
            <w:r w:rsidRPr="00D04F3F">
              <w:rPr>
                <w:i/>
              </w:rPr>
              <w:t xml:space="preserve"> </w:t>
            </w:r>
            <w:r w:rsidRPr="00D04F3F">
              <w:rPr>
                <w:i/>
                <w:lang w:val="vi-VN"/>
              </w:rPr>
              <w:t>tháng</w:t>
            </w:r>
            <w:r w:rsidRPr="00D04F3F">
              <w:rPr>
                <w:i/>
              </w:rPr>
              <w:t xml:space="preserve"> </w:t>
            </w:r>
            <w:r>
              <w:rPr>
                <w:i/>
              </w:rPr>
              <w:t>12 năm</w:t>
            </w:r>
            <w:r w:rsidRPr="00D04F3F">
              <w:rPr>
                <w:i/>
              </w:rPr>
              <w:t xml:space="preserve"> 201</w:t>
            </w:r>
            <w:r w:rsidRPr="00D04F3F">
              <w:rPr>
                <w:i/>
                <w:lang w:val="vi-VN"/>
              </w:rPr>
              <w:t>3</w:t>
            </w:r>
          </w:p>
        </w:tc>
      </w:tr>
    </w:tbl>
    <w:p w:rsidR="007C1047" w:rsidRPr="001A657E" w:rsidRDefault="007C1047" w:rsidP="007C1047">
      <w:pPr>
        <w:pStyle w:val="BodyText"/>
        <w:jc w:val="center"/>
        <w:rPr>
          <w:rFonts w:ascii="Times New Roman" w:hAnsi="Times New Roman"/>
          <w:b/>
          <w:bCs/>
          <w:snapToGrid/>
          <w:sz w:val="24"/>
          <w:szCs w:val="24"/>
        </w:rPr>
      </w:pPr>
    </w:p>
    <w:p w:rsidR="007C1047" w:rsidRPr="00A24CEF" w:rsidRDefault="007C1047" w:rsidP="007C1047">
      <w:pPr>
        <w:spacing w:line="360" w:lineRule="auto"/>
        <w:ind w:left="720" w:firstLine="720"/>
        <w:jc w:val="both"/>
        <w:rPr>
          <w:b/>
          <w:bCs/>
          <w:sz w:val="20"/>
          <w:szCs w:val="20"/>
        </w:rPr>
      </w:pPr>
      <w:r w:rsidRPr="008D13CA">
        <w:rPr>
          <w:b/>
          <w:bCs/>
          <w:u w:val="single"/>
          <w:lang w:val="vi-VN"/>
        </w:rPr>
        <w:t>Kính gửi :</w:t>
      </w:r>
      <w:r w:rsidRPr="008D13CA">
        <w:rPr>
          <w:b/>
          <w:bCs/>
          <w:lang w:val="vi-VN"/>
        </w:rPr>
        <w:t xml:space="preserve"> </w:t>
      </w:r>
      <w:r w:rsidRPr="008D13CA">
        <w:rPr>
          <w:b/>
          <w:bCs/>
          <w:lang w:val="vi-VN"/>
        </w:rPr>
        <w:tab/>
      </w:r>
      <w:r>
        <w:rPr>
          <w:b/>
          <w:bCs/>
          <w:sz w:val="20"/>
          <w:szCs w:val="20"/>
          <w:lang w:val="vi-VN"/>
        </w:rPr>
        <w:t xml:space="preserve">ỦY BAN CHỨNG KHOÁN </w:t>
      </w:r>
      <w:r>
        <w:rPr>
          <w:b/>
          <w:bCs/>
          <w:sz w:val="20"/>
          <w:szCs w:val="20"/>
        </w:rPr>
        <w:t>NHÀ NƯỚC</w:t>
      </w:r>
    </w:p>
    <w:p w:rsidR="007C1047" w:rsidRDefault="007C1047" w:rsidP="007C1047">
      <w:pPr>
        <w:spacing w:line="360" w:lineRule="auto"/>
        <w:ind w:left="2160" w:firstLine="720"/>
        <w:jc w:val="both"/>
        <w:rPr>
          <w:b/>
          <w:bCs/>
          <w:sz w:val="20"/>
          <w:szCs w:val="20"/>
        </w:rPr>
      </w:pPr>
      <w:r w:rsidRPr="008D13CA">
        <w:rPr>
          <w:b/>
          <w:bCs/>
          <w:sz w:val="20"/>
          <w:szCs w:val="20"/>
          <w:lang w:val="vi-VN"/>
        </w:rPr>
        <w:t>SỞ GIAO DỊCH CHỨNG KHOÁN HÀ NỘI</w:t>
      </w:r>
    </w:p>
    <w:p w:rsidR="007C1047" w:rsidRPr="00DD07AF" w:rsidRDefault="007C1047" w:rsidP="007C1047">
      <w:pPr>
        <w:spacing w:line="360" w:lineRule="auto"/>
        <w:ind w:left="2160" w:firstLine="720"/>
        <w:jc w:val="both"/>
        <w:rPr>
          <w:b/>
          <w:bCs/>
          <w:sz w:val="20"/>
          <w:szCs w:val="20"/>
        </w:rPr>
      </w:pPr>
    </w:p>
    <w:p w:rsidR="007C1047" w:rsidRPr="00DD07AF" w:rsidRDefault="007C1047" w:rsidP="007C1047">
      <w:pPr>
        <w:spacing w:line="360" w:lineRule="auto"/>
        <w:jc w:val="both"/>
        <w:rPr>
          <w:b/>
          <w:bCs/>
          <w:sz w:val="20"/>
          <w:szCs w:val="20"/>
        </w:rPr>
      </w:pPr>
      <w:r>
        <w:rPr>
          <w:sz w:val="25"/>
          <w:szCs w:val="25"/>
        </w:rPr>
        <w:t xml:space="preserve">Tên công ty: </w:t>
      </w:r>
      <w:r w:rsidRPr="008D13CA">
        <w:rPr>
          <w:b/>
          <w:sz w:val="25"/>
          <w:szCs w:val="25"/>
        </w:rPr>
        <w:t>CÔNG TY CỔ PHẦN ĐẦU TƯ CHÂU Á THÁI BÌNH DƯƠNG</w:t>
      </w:r>
    </w:p>
    <w:p w:rsidR="007C1047" w:rsidRPr="008D13CA" w:rsidRDefault="007C1047" w:rsidP="00AE3865">
      <w:pPr>
        <w:pStyle w:val="BodyText"/>
        <w:tabs>
          <w:tab w:val="left" w:pos="567"/>
        </w:tabs>
        <w:spacing w:before="40" w:line="276" w:lineRule="auto"/>
        <w:rPr>
          <w:rFonts w:ascii="Times New Roman" w:hAnsi="Times New Roman"/>
          <w:sz w:val="25"/>
          <w:szCs w:val="25"/>
        </w:rPr>
      </w:pPr>
      <w:r>
        <w:rPr>
          <w:rFonts w:ascii="Times New Roman" w:hAnsi="Times New Roman"/>
          <w:sz w:val="25"/>
          <w:szCs w:val="25"/>
        </w:rPr>
        <w:t>Mã chứng khoán: API</w:t>
      </w:r>
    </w:p>
    <w:p w:rsidR="007C1047" w:rsidRPr="008D13CA" w:rsidRDefault="007C1047" w:rsidP="00AE3865">
      <w:pPr>
        <w:pStyle w:val="BodyText"/>
        <w:tabs>
          <w:tab w:val="left" w:pos="567"/>
        </w:tabs>
        <w:spacing w:before="40" w:line="276" w:lineRule="auto"/>
        <w:rPr>
          <w:rFonts w:ascii="Times New Roman" w:hAnsi="Times New Roman"/>
          <w:sz w:val="25"/>
          <w:szCs w:val="25"/>
        </w:rPr>
      </w:pPr>
      <w:r w:rsidRPr="008D13CA">
        <w:rPr>
          <w:rFonts w:ascii="Times New Roman" w:hAnsi="Times New Roman"/>
          <w:sz w:val="25"/>
          <w:szCs w:val="25"/>
        </w:rPr>
        <w:t>Địa chỉ trụ sở chính: Tầng 6, Tòa nhà APEC, 14 Lê Đại Hành, Hai Bà Trưng, Hà nội</w:t>
      </w:r>
    </w:p>
    <w:p w:rsidR="007C1047" w:rsidRDefault="007C1047" w:rsidP="00AE3865">
      <w:pPr>
        <w:pStyle w:val="BodyText"/>
        <w:tabs>
          <w:tab w:val="left" w:pos="567"/>
        </w:tabs>
        <w:spacing w:before="40" w:line="276" w:lineRule="auto"/>
        <w:rPr>
          <w:rFonts w:ascii="Times New Roman" w:hAnsi="Times New Roman"/>
          <w:sz w:val="25"/>
          <w:szCs w:val="25"/>
        </w:rPr>
      </w:pPr>
      <w:r w:rsidRPr="008D13CA">
        <w:rPr>
          <w:rFonts w:ascii="Times New Roman" w:hAnsi="Times New Roman"/>
          <w:sz w:val="25"/>
          <w:szCs w:val="25"/>
        </w:rPr>
        <w:t>Điện thoại:04.35771983</w:t>
      </w:r>
      <w:r w:rsidR="00AE3865">
        <w:rPr>
          <w:rFonts w:ascii="Times New Roman" w:hAnsi="Times New Roman"/>
          <w:sz w:val="25"/>
          <w:szCs w:val="25"/>
          <w:lang w:val="vi-VN"/>
        </w:rPr>
        <w:tab/>
      </w:r>
      <w:r w:rsidR="00AE3865">
        <w:rPr>
          <w:rFonts w:ascii="Times New Roman" w:hAnsi="Times New Roman"/>
          <w:sz w:val="25"/>
          <w:szCs w:val="25"/>
          <w:lang w:val="vi-VN"/>
        </w:rPr>
        <w:tab/>
      </w:r>
      <w:r w:rsidR="00AE3865">
        <w:rPr>
          <w:rFonts w:ascii="Times New Roman" w:hAnsi="Times New Roman"/>
          <w:sz w:val="25"/>
          <w:szCs w:val="25"/>
          <w:lang w:val="vi-VN"/>
        </w:rPr>
        <w:tab/>
      </w:r>
      <w:r w:rsidRPr="008D13CA">
        <w:rPr>
          <w:rFonts w:ascii="Times New Roman" w:hAnsi="Times New Roman"/>
          <w:sz w:val="25"/>
          <w:szCs w:val="25"/>
        </w:rPr>
        <w:t xml:space="preserve"> Fax:04.5771985</w:t>
      </w:r>
    </w:p>
    <w:p w:rsidR="007C1047" w:rsidRDefault="007C1047" w:rsidP="00AE3865">
      <w:pPr>
        <w:pStyle w:val="BodyText"/>
        <w:tabs>
          <w:tab w:val="left" w:pos="567"/>
        </w:tabs>
        <w:spacing w:before="40" w:line="276" w:lineRule="auto"/>
        <w:rPr>
          <w:rFonts w:ascii="Times New Roman" w:hAnsi="Times New Roman"/>
          <w:sz w:val="25"/>
          <w:szCs w:val="25"/>
        </w:rPr>
      </w:pPr>
    </w:p>
    <w:p w:rsidR="007C1047" w:rsidRPr="008D13CA" w:rsidRDefault="007C1047" w:rsidP="00AE3865">
      <w:pPr>
        <w:pStyle w:val="BodyText"/>
        <w:tabs>
          <w:tab w:val="left" w:pos="567"/>
        </w:tabs>
        <w:spacing w:before="40" w:line="276" w:lineRule="auto"/>
        <w:rPr>
          <w:rFonts w:ascii="Times New Roman" w:hAnsi="Times New Roman"/>
          <w:sz w:val="25"/>
          <w:szCs w:val="25"/>
        </w:rPr>
      </w:pPr>
      <w:r w:rsidRPr="008D13CA">
        <w:rPr>
          <w:rFonts w:ascii="Times New Roman" w:hAnsi="Times New Roman"/>
          <w:sz w:val="25"/>
          <w:szCs w:val="25"/>
        </w:rPr>
        <w:t xml:space="preserve">Người có </w:t>
      </w:r>
      <w:r>
        <w:rPr>
          <w:rFonts w:ascii="Times New Roman" w:hAnsi="Times New Roman"/>
          <w:sz w:val="25"/>
          <w:szCs w:val="25"/>
        </w:rPr>
        <w:t>thực hiện công bố thông tin: Nguyễn Duy Khanh</w:t>
      </w:r>
    </w:p>
    <w:p w:rsidR="007C1047" w:rsidRPr="00AE3865" w:rsidRDefault="007C1047" w:rsidP="00AE3865">
      <w:pPr>
        <w:pStyle w:val="BodyText"/>
        <w:tabs>
          <w:tab w:val="left" w:pos="567"/>
        </w:tabs>
        <w:spacing w:before="40" w:line="276" w:lineRule="auto"/>
        <w:rPr>
          <w:rFonts w:ascii="Times New Roman" w:hAnsi="Times New Roman"/>
          <w:sz w:val="25"/>
          <w:szCs w:val="25"/>
          <w:lang w:val="vi-VN"/>
        </w:rPr>
      </w:pPr>
      <w:r>
        <w:rPr>
          <w:rFonts w:ascii="Times New Roman" w:hAnsi="Times New Roman"/>
          <w:sz w:val="25"/>
          <w:szCs w:val="25"/>
        </w:rPr>
        <w:t xml:space="preserve">Địa chỉ: </w:t>
      </w:r>
      <w:r w:rsidR="00AE3865">
        <w:rPr>
          <w:rFonts w:ascii="Times New Roman" w:hAnsi="Times New Roman"/>
          <w:sz w:val="25"/>
          <w:szCs w:val="25"/>
          <w:lang w:val="vi-VN"/>
        </w:rPr>
        <w:t>Tầng 6, Tòa nhà Apec, 14 Lê Đại Hành, Hai Bà Trưng, Hà Nội.</w:t>
      </w:r>
    </w:p>
    <w:p w:rsidR="007C1047" w:rsidRDefault="007C1047" w:rsidP="00AE3865">
      <w:pPr>
        <w:pStyle w:val="BodyText"/>
        <w:tabs>
          <w:tab w:val="left" w:pos="567"/>
        </w:tabs>
        <w:spacing w:before="40" w:line="276" w:lineRule="auto"/>
        <w:rPr>
          <w:rFonts w:ascii="Times New Roman" w:hAnsi="Times New Roman"/>
          <w:sz w:val="25"/>
          <w:szCs w:val="25"/>
        </w:rPr>
      </w:pPr>
      <w:r w:rsidRPr="008D13CA">
        <w:rPr>
          <w:rFonts w:ascii="Times New Roman" w:hAnsi="Times New Roman"/>
          <w:sz w:val="25"/>
          <w:szCs w:val="25"/>
        </w:rPr>
        <w:t>Chức vụ hiện nay tại công ty đại chúng</w:t>
      </w:r>
      <w:r w:rsidR="00AE3865">
        <w:rPr>
          <w:rFonts w:ascii="Times New Roman" w:hAnsi="Times New Roman"/>
          <w:sz w:val="25"/>
          <w:szCs w:val="25"/>
        </w:rPr>
        <w:t xml:space="preserve">: Tổng </w:t>
      </w:r>
      <w:r w:rsidR="00AE3865">
        <w:rPr>
          <w:rFonts w:ascii="Times New Roman" w:hAnsi="Times New Roman"/>
          <w:sz w:val="25"/>
          <w:szCs w:val="25"/>
          <w:lang w:val="vi-VN"/>
        </w:rPr>
        <w:t>G</w:t>
      </w:r>
      <w:r>
        <w:rPr>
          <w:rFonts w:ascii="Times New Roman" w:hAnsi="Times New Roman"/>
          <w:sz w:val="25"/>
          <w:szCs w:val="25"/>
        </w:rPr>
        <w:t>iám đốc</w:t>
      </w:r>
      <w:r w:rsidRPr="008D13CA">
        <w:rPr>
          <w:rFonts w:ascii="Times New Roman" w:hAnsi="Times New Roman"/>
          <w:sz w:val="25"/>
          <w:szCs w:val="25"/>
        </w:rPr>
        <w:t xml:space="preserve"> </w:t>
      </w:r>
    </w:p>
    <w:p w:rsidR="007C1047" w:rsidRDefault="00A8632C" w:rsidP="00AE3865">
      <w:pPr>
        <w:pStyle w:val="BodyText"/>
        <w:tabs>
          <w:tab w:val="left" w:pos="567"/>
        </w:tabs>
        <w:spacing w:before="40" w:line="276" w:lineRule="auto"/>
        <w:rPr>
          <w:rFonts w:ascii="Times New Roman" w:hAnsi="Times New Roman"/>
          <w:sz w:val="25"/>
          <w:szCs w:val="25"/>
        </w:rPr>
      </w:pPr>
      <w:r>
        <w:rPr>
          <w:rFonts w:ascii="Times New Roman" w:hAnsi="Times New Roman"/>
          <w:noProof/>
          <w:snapToGrid/>
          <w:sz w:val="25"/>
          <w:szCs w:val="25"/>
        </w:rPr>
        <w:pict>
          <v:shapetype id="_x0000_t202" coordsize="21600,21600" o:spt="202" path="m,l,21600r21600,l21600,xe">
            <v:stroke joinstyle="miter"/>
            <v:path gradientshapeok="t" o:connecttype="rect"/>
          </v:shapetype>
          <v:shape id="_x0000_s1031" type="#_x0000_t202" style="position:absolute;left:0;text-align:left;margin-left:381.6pt;margin-top:6.85pt;width:22.2pt;height:20.5pt;z-index:251660288">
            <v:textbox style="mso-next-textbox:#_x0000_s1031">
              <w:txbxContent>
                <w:p w:rsidR="007C1047" w:rsidRDefault="007C1047" w:rsidP="007C1047"/>
              </w:txbxContent>
            </v:textbox>
          </v:shape>
        </w:pict>
      </w:r>
      <w:r>
        <w:rPr>
          <w:rFonts w:ascii="Times New Roman" w:hAnsi="Times New Roman"/>
          <w:noProof/>
          <w:snapToGrid/>
          <w:sz w:val="25"/>
          <w:szCs w:val="25"/>
        </w:rPr>
        <w:pict>
          <v:shape id="_x0000_s1029" type="#_x0000_t202" style="position:absolute;left:0;text-align:left;margin-left:210pt;margin-top:.9pt;width:23.1pt;height:21.65pt;z-index:251658240">
            <v:textbox style="mso-next-textbox:#_x0000_s1029">
              <w:txbxContent>
                <w:p w:rsidR="007C1047" w:rsidRDefault="00AE3865" w:rsidP="00AE3865">
                  <w:pPr>
                    <w:jc w:val="center"/>
                  </w:pPr>
                  <w:r>
                    <w:rPr>
                      <w:lang w:val="vi-VN"/>
                    </w:rPr>
                    <w:t>X</w:t>
                  </w:r>
                </w:p>
              </w:txbxContent>
            </v:textbox>
          </v:shape>
        </w:pict>
      </w:r>
      <w:r>
        <w:rPr>
          <w:rFonts w:ascii="Times New Roman" w:hAnsi="Times New Roman"/>
          <w:noProof/>
          <w:snapToGrid/>
          <w:sz w:val="25"/>
          <w:szCs w:val="25"/>
        </w:rPr>
        <w:pict>
          <v:shape id="_x0000_s1030" type="#_x0000_t202" style="position:absolute;left:0;text-align:left;margin-left:4in;margin-top:5.7pt;width:21pt;height:21.65pt;z-index:251659264">
            <v:textbox style="mso-next-textbox:#_x0000_s1030">
              <w:txbxContent>
                <w:p w:rsidR="007C1047" w:rsidRDefault="007C1047" w:rsidP="007C1047"/>
              </w:txbxContent>
            </v:textbox>
          </v:shape>
        </w:pict>
      </w:r>
      <w:r>
        <w:rPr>
          <w:rFonts w:ascii="Times New Roman" w:hAnsi="Times New Roman"/>
          <w:noProof/>
          <w:snapToGrid/>
          <w:sz w:val="25"/>
          <w:szCs w:val="25"/>
        </w:rPr>
        <w:pict>
          <v:shape id="_x0000_s1028" type="#_x0000_t202" style="position:absolute;left:0;text-align:left;margin-left:124.8pt;margin-top:6.85pt;width:19.2pt;height:20.5pt;z-index:251657216">
            <v:textbox style="mso-next-textbox:#_x0000_s1028">
              <w:txbxContent>
                <w:p w:rsidR="007C1047" w:rsidRPr="00AE3865" w:rsidRDefault="007C1047" w:rsidP="00AE3865"/>
              </w:txbxContent>
            </v:textbox>
          </v:shape>
        </w:pict>
      </w:r>
      <w:r w:rsidR="007C1047">
        <w:rPr>
          <w:rFonts w:ascii="Times New Roman" w:hAnsi="Times New Roman"/>
          <w:sz w:val="25"/>
          <w:szCs w:val="25"/>
        </w:rPr>
        <w:t xml:space="preserve">Loại thông tin công bố: </w:t>
      </w:r>
      <w:r w:rsidR="007C1047">
        <w:rPr>
          <w:rFonts w:ascii="Times New Roman" w:hAnsi="Times New Roman"/>
          <w:sz w:val="25"/>
          <w:szCs w:val="25"/>
        </w:rPr>
        <w:tab/>
        <w:t>24h</w:t>
      </w:r>
      <w:r w:rsidR="007C1047">
        <w:rPr>
          <w:rFonts w:ascii="Times New Roman" w:hAnsi="Times New Roman"/>
          <w:sz w:val="25"/>
          <w:szCs w:val="25"/>
        </w:rPr>
        <w:tab/>
      </w:r>
      <w:r w:rsidR="007C1047" w:rsidRPr="00A25B5D">
        <w:rPr>
          <w:rFonts w:ascii="Times New Roman" w:hAnsi="Times New Roman"/>
          <w:b/>
          <w:sz w:val="25"/>
          <w:szCs w:val="25"/>
        </w:rPr>
        <w:t>√72h</w:t>
      </w:r>
      <w:r w:rsidR="007C1047">
        <w:rPr>
          <w:rFonts w:ascii="Times New Roman" w:hAnsi="Times New Roman"/>
          <w:sz w:val="25"/>
          <w:szCs w:val="25"/>
        </w:rPr>
        <w:tab/>
        <w:t xml:space="preserve">     Yêu cầu</w:t>
      </w:r>
      <w:r w:rsidR="007C1047">
        <w:rPr>
          <w:rFonts w:ascii="Times New Roman" w:hAnsi="Times New Roman"/>
          <w:sz w:val="25"/>
          <w:szCs w:val="25"/>
        </w:rPr>
        <w:tab/>
        <w:t xml:space="preserve">       Bất thường            Định kỳ</w:t>
      </w:r>
    </w:p>
    <w:p w:rsidR="007C1047" w:rsidRPr="008D13CA" w:rsidRDefault="007C1047" w:rsidP="00AE3865">
      <w:pPr>
        <w:pStyle w:val="BodyText"/>
        <w:tabs>
          <w:tab w:val="left" w:pos="567"/>
        </w:tabs>
        <w:spacing w:before="40" w:line="276" w:lineRule="auto"/>
        <w:rPr>
          <w:rFonts w:ascii="Times New Roman" w:hAnsi="Times New Roman"/>
          <w:sz w:val="25"/>
          <w:szCs w:val="25"/>
        </w:rPr>
      </w:pPr>
    </w:p>
    <w:p w:rsidR="007C1047" w:rsidRDefault="007C1047" w:rsidP="00AE3865">
      <w:pPr>
        <w:pStyle w:val="BodyText"/>
        <w:tabs>
          <w:tab w:val="left" w:pos="567"/>
        </w:tabs>
        <w:spacing w:before="40" w:line="276" w:lineRule="auto"/>
        <w:rPr>
          <w:rFonts w:ascii="Times New Roman" w:hAnsi="Times New Roman"/>
          <w:color w:val="000000"/>
          <w:sz w:val="26"/>
          <w:szCs w:val="26"/>
        </w:rPr>
      </w:pPr>
      <w:r w:rsidRPr="00296FB6">
        <w:rPr>
          <w:rFonts w:ascii="Times New Roman" w:hAnsi="Times New Roman"/>
          <w:b/>
          <w:color w:val="000000"/>
          <w:sz w:val="26"/>
          <w:szCs w:val="26"/>
        </w:rPr>
        <w:t>Nội dung thông tin công bố:</w:t>
      </w:r>
      <w:r>
        <w:rPr>
          <w:rFonts w:ascii="Times New Roman" w:hAnsi="Times New Roman"/>
          <w:color w:val="000000"/>
          <w:sz w:val="26"/>
          <w:szCs w:val="26"/>
        </w:rPr>
        <w:t xml:space="preserve"> Công ty cổ phần Đầu tư Châu Á Thái Bình Dương công bố thay đổi tỷ lệ sở hữu tại Công ty CP Sông Đà 7.</w:t>
      </w:r>
    </w:p>
    <w:p w:rsidR="007C1047" w:rsidRDefault="007C1047" w:rsidP="00AE3865">
      <w:pPr>
        <w:pStyle w:val="BodyText"/>
        <w:tabs>
          <w:tab w:val="left" w:pos="567"/>
        </w:tabs>
        <w:spacing w:before="40" w:line="276" w:lineRule="auto"/>
        <w:rPr>
          <w:rFonts w:ascii="Times New Roman" w:hAnsi="Times New Roman"/>
          <w:color w:val="000000"/>
          <w:sz w:val="26"/>
          <w:szCs w:val="26"/>
        </w:rPr>
      </w:pPr>
      <w:r w:rsidRPr="00296FB6">
        <w:rPr>
          <w:rFonts w:ascii="Times New Roman" w:hAnsi="Times New Roman"/>
          <w:b/>
          <w:i/>
          <w:color w:val="000000"/>
          <w:sz w:val="26"/>
          <w:szCs w:val="26"/>
        </w:rPr>
        <w:t>Cụ thể như sau:</w:t>
      </w:r>
      <w:r>
        <w:rPr>
          <w:rFonts w:ascii="Times New Roman" w:hAnsi="Times New Roman"/>
          <w:color w:val="000000"/>
          <w:sz w:val="26"/>
          <w:szCs w:val="26"/>
        </w:rPr>
        <w:t xml:space="preserve"> Tỷ lệ sở hữu của Công ty cổ phần Đầu tư Châu Á Thái Bình Dương tại Công ty CP Sông Đà 7 </w:t>
      </w:r>
      <w:r w:rsidR="009D1E4D">
        <w:rPr>
          <w:rFonts w:ascii="Times New Roman" w:hAnsi="Times New Roman"/>
          <w:color w:val="000000"/>
          <w:sz w:val="26"/>
          <w:szCs w:val="26"/>
        </w:rPr>
        <w:t>giảm</w:t>
      </w:r>
      <w:r>
        <w:rPr>
          <w:rFonts w:ascii="Times New Roman" w:hAnsi="Times New Roman"/>
          <w:color w:val="000000"/>
          <w:sz w:val="26"/>
          <w:szCs w:val="26"/>
        </w:rPr>
        <w:t xml:space="preserve"> 20.06% </w:t>
      </w:r>
      <w:r w:rsidR="009D1E4D">
        <w:rPr>
          <w:rFonts w:ascii="Times New Roman" w:hAnsi="Times New Roman"/>
          <w:color w:val="000000"/>
          <w:sz w:val="26"/>
          <w:szCs w:val="26"/>
        </w:rPr>
        <w:t xml:space="preserve">xuống còn 11.09% </w:t>
      </w:r>
      <w:r>
        <w:rPr>
          <w:rFonts w:ascii="Times New Roman" w:hAnsi="Times New Roman"/>
          <w:color w:val="000000"/>
          <w:sz w:val="26"/>
          <w:szCs w:val="26"/>
        </w:rPr>
        <w:t xml:space="preserve">vào ngày </w:t>
      </w:r>
      <w:r w:rsidR="009D1E4D">
        <w:rPr>
          <w:rFonts w:ascii="Times New Roman" w:hAnsi="Times New Roman"/>
          <w:color w:val="000000"/>
          <w:sz w:val="26"/>
          <w:szCs w:val="26"/>
        </w:rPr>
        <w:t>27</w:t>
      </w:r>
      <w:r>
        <w:rPr>
          <w:rFonts w:ascii="Times New Roman" w:hAnsi="Times New Roman"/>
          <w:color w:val="000000"/>
          <w:sz w:val="26"/>
          <w:szCs w:val="26"/>
        </w:rPr>
        <w:t>/1</w:t>
      </w:r>
      <w:r w:rsidR="009D1E4D">
        <w:rPr>
          <w:rFonts w:ascii="Times New Roman" w:hAnsi="Times New Roman"/>
          <w:color w:val="000000"/>
          <w:sz w:val="26"/>
          <w:szCs w:val="26"/>
        </w:rPr>
        <w:t>2</w:t>
      </w:r>
      <w:r>
        <w:rPr>
          <w:rFonts w:ascii="Times New Roman" w:hAnsi="Times New Roman"/>
          <w:color w:val="000000"/>
          <w:sz w:val="26"/>
          <w:szCs w:val="26"/>
        </w:rPr>
        <w:t xml:space="preserve">/2013. Do vậy Công ty cổ phần Đầy tư Châu Á Thái Bình Dương </w:t>
      </w:r>
      <w:r w:rsidR="009D1E4D">
        <w:rPr>
          <w:rFonts w:ascii="Times New Roman" w:hAnsi="Times New Roman"/>
          <w:color w:val="000000"/>
          <w:sz w:val="26"/>
          <w:szCs w:val="26"/>
        </w:rPr>
        <w:t>không còn là</w:t>
      </w:r>
      <w:r>
        <w:rPr>
          <w:rFonts w:ascii="Times New Roman" w:hAnsi="Times New Roman"/>
          <w:color w:val="000000"/>
          <w:sz w:val="26"/>
          <w:szCs w:val="26"/>
        </w:rPr>
        <w:t xml:space="preserve"> công ty liên kết kể từ thời điểm trên.</w:t>
      </w:r>
    </w:p>
    <w:p w:rsidR="007C1047" w:rsidRDefault="007C1047" w:rsidP="00AE3865">
      <w:pPr>
        <w:pStyle w:val="BodyText"/>
        <w:tabs>
          <w:tab w:val="left" w:pos="567"/>
        </w:tabs>
        <w:spacing w:before="40" w:line="276" w:lineRule="auto"/>
        <w:rPr>
          <w:rFonts w:ascii="Times New Roman" w:hAnsi="Times New Roman"/>
          <w:sz w:val="25"/>
          <w:szCs w:val="25"/>
        </w:rPr>
      </w:pPr>
      <w:r>
        <w:rPr>
          <w:rFonts w:ascii="Times New Roman" w:hAnsi="Times New Roman"/>
          <w:sz w:val="25"/>
          <w:szCs w:val="25"/>
        </w:rPr>
        <w:t>Thông tin này đã được công bố trên trang thông tin</w:t>
      </w:r>
      <w:r w:rsidR="009D1E4D">
        <w:rPr>
          <w:rFonts w:ascii="Times New Roman" w:hAnsi="Times New Roman"/>
          <w:sz w:val="25"/>
          <w:szCs w:val="25"/>
        </w:rPr>
        <w:t xml:space="preserve"> điện từ của Công ty vào ngày 27</w:t>
      </w:r>
      <w:r>
        <w:rPr>
          <w:rFonts w:ascii="Times New Roman" w:hAnsi="Times New Roman"/>
          <w:sz w:val="25"/>
          <w:szCs w:val="25"/>
        </w:rPr>
        <w:t xml:space="preserve">/12/2013 tại đường dẫn: </w:t>
      </w:r>
      <w:hyperlink r:id="rId5" w:history="1">
        <w:r w:rsidRPr="00B31A8E">
          <w:rPr>
            <w:rStyle w:val="Hyperlink"/>
            <w:rFonts w:ascii="Times New Roman" w:hAnsi="Times New Roman"/>
            <w:sz w:val="25"/>
            <w:szCs w:val="25"/>
          </w:rPr>
          <w:t>www.apeci.com.vn</w:t>
        </w:r>
      </w:hyperlink>
    </w:p>
    <w:p w:rsidR="007C1047" w:rsidRDefault="007C1047" w:rsidP="00AE3865">
      <w:pPr>
        <w:pStyle w:val="BodyText"/>
        <w:tabs>
          <w:tab w:val="left" w:pos="567"/>
        </w:tabs>
        <w:spacing w:before="40" w:line="276" w:lineRule="auto"/>
        <w:rPr>
          <w:rFonts w:ascii="Times New Roman" w:hAnsi="Times New Roman"/>
          <w:sz w:val="25"/>
          <w:szCs w:val="25"/>
        </w:rPr>
      </w:pPr>
      <w:r>
        <w:rPr>
          <w:rFonts w:ascii="Times New Roman" w:hAnsi="Times New Roman"/>
          <w:sz w:val="25"/>
          <w:szCs w:val="25"/>
        </w:rPr>
        <w:t>Chúng tôi xin cam kết các thông tin công bố trên đây là đúng sự thật và hoàn toàn chịu trách nhiệm trước pháp luật về nội dung đã công bố.</w:t>
      </w:r>
      <w:r>
        <w:rPr>
          <w:rFonts w:ascii="Times New Roman" w:hAnsi="Times New Roman"/>
          <w:sz w:val="25"/>
          <w:szCs w:val="25"/>
        </w:rPr>
        <w:tab/>
      </w:r>
    </w:p>
    <w:p w:rsidR="007C1047" w:rsidRDefault="007C1047" w:rsidP="00AE3865">
      <w:pPr>
        <w:pStyle w:val="BodyText"/>
        <w:tabs>
          <w:tab w:val="left" w:pos="567"/>
        </w:tabs>
        <w:spacing w:before="40" w:line="276" w:lineRule="auto"/>
        <w:ind w:left="-284" w:firstLine="426"/>
        <w:rPr>
          <w:rFonts w:ascii="Times New Roman" w:hAnsi="Times New Roman"/>
          <w:sz w:val="25"/>
          <w:szCs w:val="25"/>
        </w:rPr>
      </w:pPr>
    </w:p>
    <w:p w:rsidR="007C1047" w:rsidRDefault="007C1047" w:rsidP="007C1047">
      <w:pPr>
        <w:pStyle w:val="BodyText"/>
        <w:tabs>
          <w:tab w:val="left" w:pos="567"/>
        </w:tabs>
        <w:spacing w:before="40"/>
        <w:ind w:left="-284" w:firstLine="426"/>
        <w:rPr>
          <w:rFonts w:ascii="Times New Roman" w:hAnsi="Times New Roman"/>
          <w:color w:val="000000"/>
          <w:sz w:val="26"/>
          <w:szCs w:val="26"/>
        </w:rPr>
      </w:pPr>
    </w:p>
    <w:tbl>
      <w:tblPr>
        <w:tblStyle w:val="TableGrid"/>
        <w:tblW w:w="100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2"/>
        <w:gridCol w:w="5760"/>
      </w:tblGrid>
      <w:tr w:rsidR="007C1047" w:rsidTr="009D4C96">
        <w:tc>
          <w:tcPr>
            <w:tcW w:w="4262" w:type="dxa"/>
          </w:tcPr>
          <w:p w:rsidR="007C1047" w:rsidRDefault="007C1047" w:rsidP="00EE05ED">
            <w:pPr>
              <w:pStyle w:val="BodyText"/>
              <w:tabs>
                <w:tab w:val="left" w:pos="567"/>
              </w:tabs>
              <w:spacing w:before="40"/>
              <w:ind w:left="-284" w:firstLine="426"/>
              <w:rPr>
                <w:rFonts w:ascii="Times New Roman" w:hAnsi="Times New Roman"/>
                <w:color w:val="000000"/>
                <w:sz w:val="26"/>
                <w:szCs w:val="26"/>
              </w:rPr>
            </w:pPr>
          </w:p>
        </w:tc>
        <w:tc>
          <w:tcPr>
            <w:tcW w:w="5760" w:type="dxa"/>
          </w:tcPr>
          <w:p w:rsidR="007C1047" w:rsidRDefault="007C1047" w:rsidP="009D4C96">
            <w:pPr>
              <w:pStyle w:val="BodyText"/>
              <w:tabs>
                <w:tab w:val="left" w:pos="567"/>
              </w:tabs>
              <w:spacing w:before="40"/>
              <w:jc w:val="center"/>
              <w:rPr>
                <w:rFonts w:ascii="Times New Roman" w:hAnsi="Times New Roman"/>
                <w:b/>
                <w:color w:val="000000"/>
                <w:sz w:val="26"/>
                <w:szCs w:val="26"/>
              </w:rPr>
            </w:pPr>
            <w:r w:rsidRPr="00E8147D">
              <w:rPr>
                <w:rFonts w:ascii="Times New Roman" w:hAnsi="Times New Roman"/>
                <w:b/>
                <w:color w:val="000000"/>
                <w:sz w:val="26"/>
                <w:szCs w:val="26"/>
              </w:rPr>
              <w:t>CÔNG TY CỔ PHẦN ĐẦU TƯ CHÂU Á</w:t>
            </w:r>
          </w:p>
          <w:p w:rsidR="007C1047" w:rsidRDefault="007C1047" w:rsidP="009D4C96">
            <w:pPr>
              <w:pStyle w:val="BodyText"/>
              <w:tabs>
                <w:tab w:val="left" w:pos="567"/>
              </w:tabs>
              <w:spacing w:before="40"/>
              <w:jc w:val="center"/>
              <w:rPr>
                <w:rFonts w:ascii="Times New Roman" w:hAnsi="Times New Roman"/>
                <w:b/>
                <w:color w:val="000000"/>
                <w:sz w:val="26"/>
                <w:szCs w:val="26"/>
              </w:rPr>
            </w:pPr>
            <w:r w:rsidRPr="00E8147D">
              <w:rPr>
                <w:rFonts w:ascii="Times New Roman" w:hAnsi="Times New Roman"/>
                <w:b/>
                <w:color w:val="000000"/>
                <w:sz w:val="26"/>
                <w:szCs w:val="26"/>
              </w:rPr>
              <w:t xml:space="preserve"> THÁI BÌNH DƯƠNG</w:t>
            </w:r>
          </w:p>
          <w:p w:rsidR="007C1047" w:rsidRPr="00E8147D" w:rsidRDefault="007C1047" w:rsidP="009D4C96">
            <w:pPr>
              <w:pStyle w:val="BodyText"/>
              <w:tabs>
                <w:tab w:val="left" w:pos="567"/>
              </w:tabs>
              <w:spacing w:before="40"/>
              <w:jc w:val="center"/>
              <w:rPr>
                <w:rFonts w:ascii="Times New Roman" w:hAnsi="Times New Roman"/>
                <w:i/>
                <w:color w:val="000000"/>
                <w:sz w:val="24"/>
                <w:szCs w:val="24"/>
              </w:rPr>
            </w:pPr>
            <w:r w:rsidRPr="00E8147D">
              <w:rPr>
                <w:rFonts w:ascii="Times New Roman" w:hAnsi="Times New Roman"/>
                <w:i/>
                <w:color w:val="000000"/>
                <w:sz w:val="24"/>
                <w:szCs w:val="24"/>
              </w:rPr>
              <w:t>(ký tên, ghi rõ họ tên, chức vụ, đóng dấu)</w:t>
            </w:r>
          </w:p>
        </w:tc>
      </w:tr>
    </w:tbl>
    <w:p w:rsidR="007C1047" w:rsidRDefault="007C1047" w:rsidP="007C1047">
      <w:pPr>
        <w:pStyle w:val="BodyText"/>
        <w:tabs>
          <w:tab w:val="left" w:pos="567"/>
        </w:tabs>
        <w:spacing w:before="40"/>
        <w:ind w:left="-284" w:firstLine="426"/>
        <w:rPr>
          <w:rFonts w:ascii="Times New Roman" w:hAnsi="Times New Roman"/>
          <w:color w:val="000000"/>
          <w:sz w:val="26"/>
          <w:szCs w:val="26"/>
        </w:rPr>
      </w:pPr>
    </w:p>
    <w:p w:rsidR="007C1047" w:rsidRDefault="007C1047" w:rsidP="007C1047">
      <w:pPr>
        <w:pStyle w:val="BodyText"/>
        <w:tabs>
          <w:tab w:val="left" w:pos="567"/>
        </w:tabs>
        <w:spacing w:before="40"/>
        <w:ind w:left="-284" w:firstLine="426"/>
        <w:rPr>
          <w:rFonts w:ascii="Times New Roman" w:hAnsi="Times New Roman"/>
          <w:color w:val="000000"/>
          <w:sz w:val="26"/>
          <w:szCs w:val="26"/>
        </w:rPr>
      </w:pPr>
    </w:p>
    <w:p w:rsidR="007C1047" w:rsidRDefault="007C1047" w:rsidP="007C1047">
      <w:pPr>
        <w:pStyle w:val="BodyText"/>
        <w:tabs>
          <w:tab w:val="left" w:pos="567"/>
        </w:tabs>
        <w:spacing w:before="40"/>
        <w:ind w:left="-284" w:firstLine="426"/>
        <w:rPr>
          <w:rFonts w:ascii="Times New Roman" w:hAnsi="Times New Roman"/>
          <w:color w:val="000000"/>
          <w:sz w:val="26"/>
          <w:szCs w:val="26"/>
        </w:rPr>
      </w:pPr>
    </w:p>
    <w:p w:rsidR="007C1047" w:rsidRDefault="007C1047" w:rsidP="007C1047">
      <w:pPr>
        <w:pStyle w:val="BodyText"/>
        <w:tabs>
          <w:tab w:val="left" w:pos="567"/>
        </w:tabs>
        <w:spacing w:before="40"/>
        <w:ind w:left="-284" w:firstLine="426"/>
        <w:rPr>
          <w:rFonts w:ascii="Times New Roman" w:hAnsi="Times New Roman"/>
          <w:color w:val="000000"/>
          <w:sz w:val="26"/>
          <w:szCs w:val="26"/>
        </w:rPr>
      </w:pPr>
    </w:p>
    <w:p w:rsidR="007C1047" w:rsidRDefault="007C1047" w:rsidP="007C1047">
      <w:pPr>
        <w:pStyle w:val="BodyText"/>
        <w:tabs>
          <w:tab w:val="left" w:pos="567"/>
        </w:tabs>
        <w:spacing w:before="40"/>
        <w:ind w:left="-284" w:firstLine="426"/>
        <w:rPr>
          <w:rFonts w:ascii="Times New Roman" w:hAnsi="Times New Roman"/>
          <w:color w:val="000000"/>
          <w:sz w:val="26"/>
          <w:szCs w:val="26"/>
        </w:rPr>
      </w:pPr>
    </w:p>
    <w:p w:rsidR="007C1047" w:rsidRDefault="007C1047" w:rsidP="007C1047">
      <w:pPr>
        <w:pStyle w:val="BodyText"/>
        <w:tabs>
          <w:tab w:val="left" w:pos="567"/>
        </w:tabs>
        <w:spacing w:before="40"/>
        <w:ind w:left="-284" w:firstLine="426"/>
        <w:rPr>
          <w:rFonts w:ascii="Times New Roman" w:hAnsi="Times New Roman"/>
          <w:color w:val="000000"/>
          <w:sz w:val="26"/>
          <w:szCs w:val="26"/>
        </w:rPr>
      </w:pPr>
    </w:p>
    <w:p w:rsidR="007C1047" w:rsidRPr="008D13CA" w:rsidRDefault="007C1047" w:rsidP="007C1047">
      <w:pPr>
        <w:pStyle w:val="BodyText"/>
        <w:tabs>
          <w:tab w:val="left" w:pos="567"/>
        </w:tabs>
        <w:rPr>
          <w:rFonts w:ascii="Times New Roman" w:hAnsi="Times New Roman"/>
          <w:b/>
          <w:color w:val="000000"/>
          <w:sz w:val="2"/>
          <w:szCs w:val="26"/>
        </w:rPr>
      </w:pPr>
      <w:r w:rsidRPr="008D13CA">
        <w:rPr>
          <w:rFonts w:ascii="Times New Roman" w:hAnsi="Times New Roman"/>
          <w:b/>
          <w:color w:val="000000"/>
          <w:sz w:val="26"/>
          <w:szCs w:val="26"/>
        </w:rPr>
        <w:tab/>
      </w:r>
    </w:p>
    <w:p w:rsidR="007C1047" w:rsidRPr="008D13CA" w:rsidRDefault="007C1047" w:rsidP="007C1047">
      <w:pPr>
        <w:pStyle w:val="BodyText"/>
        <w:tabs>
          <w:tab w:val="left" w:pos="567"/>
        </w:tabs>
        <w:ind w:firstLine="426"/>
        <w:jc w:val="center"/>
        <w:rPr>
          <w:rFonts w:ascii="Times New Roman" w:hAnsi="Times New Roman"/>
          <w:b/>
          <w:color w:val="000000"/>
          <w:sz w:val="24"/>
          <w:szCs w:val="24"/>
        </w:rPr>
      </w:pPr>
      <w:r w:rsidRPr="008D13CA">
        <w:rPr>
          <w:rFonts w:ascii="Times New Roman" w:hAnsi="Times New Roman"/>
          <w:b/>
          <w:color w:val="000000"/>
          <w:sz w:val="26"/>
          <w:szCs w:val="26"/>
        </w:rPr>
        <w:tab/>
      </w:r>
      <w:r w:rsidRPr="008D13CA">
        <w:rPr>
          <w:rFonts w:ascii="Times New Roman" w:hAnsi="Times New Roman"/>
          <w:b/>
          <w:color w:val="000000"/>
          <w:sz w:val="26"/>
          <w:szCs w:val="26"/>
        </w:rPr>
        <w:tab/>
      </w:r>
      <w:r w:rsidRPr="008D13CA">
        <w:rPr>
          <w:rFonts w:ascii="Times New Roman" w:hAnsi="Times New Roman"/>
          <w:b/>
          <w:color w:val="000000"/>
          <w:sz w:val="26"/>
          <w:szCs w:val="26"/>
        </w:rPr>
        <w:tab/>
      </w:r>
      <w:r w:rsidRPr="008D13CA">
        <w:rPr>
          <w:rFonts w:ascii="Times New Roman" w:hAnsi="Times New Roman"/>
          <w:b/>
          <w:color w:val="000000"/>
          <w:sz w:val="26"/>
          <w:szCs w:val="26"/>
        </w:rPr>
        <w:tab/>
      </w:r>
      <w:r w:rsidRPr="008D13CA">
        <w:rPr>
          <w:rFonts w:ascii="Times New Roman" w:hAnsi="Times New Roman"/>
          <w:b/>
          <w:color w:val="000000"/>
          <w:sz w:val="26"/>
          <w:szCs w:val="26"/>
        </w:rPr>
        <w:tab/>
      </w:r>
      <w:r w:rsidRPr="008D13CA">
        <w:rPr>
          <w:rFonts w:ascii="Times New Roman" w:hAnsi="Times New Roman"/>
          <w:b/>
          <w:color w:val="000000"/>
          <w:sz w:val="26"/>
          <w:szCs w:val="26"/>
        </w:rPr>
        <w:tab/>
      </w:r>
      <w:r w:rsidRPr="008D13CA">
        <w:rPr>
          <w:rFonts w:ascii="Times New Roman" w:hAnsi="Times New Roman"/>
          <w:b/>
          <w:color w:val="000000"/>
          <w:sz w:val="26"/>
          <w:szCs w:val="26"/>
        </w:rPr>
        <w:tab/>
      </w:r>
      <w:r w:rsidRPr="008D13CA">
        <w:rPr>
          <w:rFonts w:ascii="Times New Roman" w:hAnsi="Times New Roman"/>
          <w:b/>
          <w:color w:val="000000"/>
          <w:sz w:val="24"/>
          <w:szCs w:val="24"/>
        </w:rPr>
        <w:t xml:space="preserve"> </w:t>
      </w:r>
    </w:p>
    <w:tbl>
      <w:tblPr>
        <w:tblW w:w="0" w:type="auto"/>
        <w:tblInd w:w="720" w:type="dxa"/>
        <w:tblLook w:val="04A0"/>
      </w:tblPr>
      <w:tblGrid>
        <w:gridCol w:w="4335"/>
        <w:gridCol w:w="4334"/>
      </w:tblGrid>
      <w:tr w:rsidR="007C1047" w:rsidRPr="008D13CA" w:rsidTr="009D4C96">
        <w:tc>
          <w:tcPr>
            <w:tcW w:w="4653" w:type="dxa"/>
          </w:tcPr>
          <w:p w:rsidR="007C1047" w:rsidRPr="008D13CA" w:rsidRDefault="007C1047" w:rsidP="009D4C96">
            <w:pPr>
              <w:ind w:left="720"/>
              <w:rPr>
                <w:bCs/>
                <w:lang w:val="vi-VN"/>
              </w:rPr>
            </w:pPr>
          </w:p>
        </w:tc>
        <w:tc>
          <w:tcPr>
            <w:tcW w:w="4653" w:type="dxa"/>
          </w:tcPr>
          <w:p w:rsidR="007C1047" w:rsidRPr="001A657E" w:rsidRDefault="007C1047" w:rsidP="009D4C96">
            <w:pPr>
              <w:spacing w:line="360" w:lineRule="auto"/>
              <w:rPr>
                <w:bCs/>
              </w:rPr>
            </w:pPr>
          </w:p>
          <w:p w:rsidR="007C1047" w:rsidRPr="008D13CA" w:rsidRDefault="007C1047" w:rsidP="009D4C96">
            <w:pPr>
              <w:spacing w:line="360" w:lineRule="auto"/>
              <w:rPr>
                <w:bCs/>
                <w:lang w:val="vi-VN"/>
              </w:rPr>
            </w:pPr>
          </w:p>
          <w:p w:rsidR="007C1047" w:rsidRPr="008D13CA" w:rsidRDefault="007C1047" w:rsidP="009D4C96">
            <w:pPr>
              <w:spacing w:line="360" w:lineRule="auto"/>
              <w:jc w:val="center"/>
              <w:rPr>
                <w:b/>
                <w:bCs/>
                <w:lang w:val="vi-VN"/>
              </w:rPr>
            </w:pPr>
          </w:p>
        </w:tc>
      </w:tr>
    </w:tbl>
    <w:p w:rsidR="007C1047" w:rsidRPr="008D13CA" w:rsidRDefault="007C1047" w:rsidP="007C1047">
      <w:pPr>
        <w:spacing w:line="360" w:lineRule="auto"/>
        <w:rPr>
          <w:bCs/>
          <w:lang w:val="vi-VN"/>
        </w:rPr>
      </w:pPr>
    </w:p>
    <w:p w:rsidR="007C1047" w:rsidRPr="008D13CA" w:rsidRDefault="007C1047" w:rsidP="007C1047"/>
    <w:p w:rsidR="007C1047" w:rsidRDefault="007C1047" w:rsidP="007C1047"/>
    <w:p w:rsidR="007C1047" w:rsidRDefault="007C1047" w:rsidP="007C1047"/>
    <w:p w:rsidR="007C1047" w:rsidRDefault="007C1047" w:rsidP="007C1047"/>
    <w:p w:rsidR="00C04A15" w:rsidRDefault="00C04A15"/>
    <w:sectPr w:rsidR="00C04A15" w:rsidSect="008305B9">
      <w:pgSz w:w="11909" w:h="16834" w:code="9"/>
      <w:pgMar w:top="0" w:right="1296"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3ED6"/>
    <w:multiLevelType w:val="hybridMultilevel"/>
    <w:tmpl w:val="672C7702"/>
    <w:lvl w:ilvl="0" w:tplc="AFEA1AF4">
      <w:start w:val="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1047"/>
    <w:rsid w:val="00006117"/>
    <w:rsid w:val="00263469"/>
    <w:rsid w:val="003D73FF"/>
    <w:rsid w:val="007C1047"/>
    <w:rsid w:val="008B10DC"/>
    <w:rsid w:val="009D1E4D"/>
    <w:rsid w:val="00A8632C"/>
    <w:rsid w:val="00AE3865"/>
    <w:rsid w:val="00B36EF1"/>
    <w:rsid w:val="00C04A15"/>
    <w:rsid w:val="00C767AD"/>
    <w:rsid w:val="00D4626F"/>
    <w:rsid w:val="00EC13F4"/>
    <w:rsid w:val="00EE05ED"/>
    <w:rsid w:val="00F50C5F"/>
    <w:rsid w:val="00FF4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1047"/>
    <w:pPr>
      <w:jc w:val="both"/>
    </w:pPr>
    <w:rPr>
      <w:rFonts w:ascii=".VnTimeH" w:hAnsi=".VnTimeH"/>
      <w:snapToGrid w:val="0"/>
      <w:sz w:val="28"/>
      <w:szCs w:val="20"/>
    </w:rPr>
  </w:style>
  <w:style w:type="character" w:customStyle="1" w:styleId="BodyTextChar">
    <w:name w:val="Body Text Char"/>
    <w:basedOn w:val="DefaultParagraphFont"/>
    <w:link w:val="BodyText"/>
    <w:rsid w:val="007C1047"/>
    <w:rPr>
      <w:rFonts w:ascii=".VnTimeH" w:eastAsia="Times New Roman" w:hAnsi=".VnTimeH" w:cs="Times New Roman"/>
      <w:snapToGrid w:val="0"/>
      <w:sz w:val="28"/>
      <w:szCs w:val="20"/>
    </w:rPr>
  </w:style>
  <w:style w:type="character" w:styleId="Hyperlink">
    <w:name w:val="Hyperlink"/>
    <w:basedOn w:val="DefaultParagraphFont"/>
    <w:uiPriority w:val="99"/>
    <w:unhideWhenUsed/>
    <w:rsid w:val="007C1047"/>
    <w:rPr>
      <w:color w:val="0000FF" w:themeColor="hyperlink"/>
      <w:u w:val="single"/>
    </w:rPr>
  </w:style>
  <w:style w:type="table" w:styleId="TableGrid">
    <w:name w:val="Table Grid"/>
    <w:basedOn w:val="TableNormal"/>
    <w:uiPriority w:val="59"/>
    <w:rsid w:val="007C1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eci.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client</cp:lastModifiedBy>
  <cp:revision>3</cp:revision>
  <cp:lastPrinted>2013-12-27T10:28:00Z</cp:lastPrinted>
  <dcterms:created xsi:type="dcterms:W3CDTF">2013-12-27T10:34:00Z</dcterms:created>
  <dcterms:modified xsi:type="dcterms:W3CDTF">2013-12-27T10:39:00Z</dcterms:modified>
</cp:coreProperties>
</file>