
<file path=[Content_Types].xml><?xml version="1.0" encoding="utf-8"?>
<Types xmlns="http://schemas.openxmlformats.org/package/2006/content-types">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3D" w:rsidRPr="00C3578E" w:rsidRDefault="00AE293D" w:rsidP="00AE293D">
      <w:pPr>
        <w:rPr>
          <w:rFonts w:ascii="Arial" w:hAnsi="Arial" w:cs="Arial"/>
          <w:sz w:val="20"/>
          <w:szCs w:val="20"/>
        </w:rPr>
      </w:pPr>
    </w:p>
    <w:p w:rsidR="00AE293D" w:rsidRDefault="00AE293D" w:rsidP="00AE293D">
      <w:pPr>
        <w:rPr>
          <w:rFonts w:ascii="Arial" w:hAnsi="Arial" w:cs="Arial"/>
          <w:sz w:val="20"/>
          <w:szCs w:val="20"/>
        </w:rPr>
      </w:pPr>
    </w:p>
    <w:p w:rsidR="00AE293D" w:rsidRDefault="00AE293D" w:rsidP="00AE293D">
      <w:pPr>
        <w:rPr>
          <w:rFonts w:ascii="Arial" w:hAnsi="Arial" w:cs="Arial"/>
          <w:sz w:val="20"/>
          <w:szCs w:val="20"/>
        </w:rPr>
      </w:pPr>
    </w:p>
    <w:p w:rsidR="00AE293D"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rPr>
          <w:rFonts w:ascii="Arial" w:hAnsi="Arial" w:cs="Arial"/>
          <w:sz w:val="20"/>
          <w:szCs w:val="20"/>
        </w:rPr>
      </w:pPr>
    </w:p>
    <w:p w:rsidR="00AE293D" w:rsidRPr="00C3578E" w:rsidRDefault="00AE293D" w:rsidP="00AE293D">
      <w:pPr>
        <w:jc w:val="center"/>
        <w:rPr>
          <w:rFonts w:ascii="Arial" w:hAnsi="Arial" w:cs="Arial"/>
          <w:b/>
          <w:sz w:val="20"/>
          <w:szCs w:val="20"/>
        </w:rPr>
      </w:pPr>
    </w:p>
    <w:p w:rsidR="00AE293D" w:rsidRPr="00C3578E" w:rsidRDefault="00AE293D" w:rsidP="00AE293D">
      <w:pPr>
        <w:jc w:val="center"/>
        <w:rPr>
          <w:rFonts w:ascii="Arial" w:hAnsi="Arial" w:cs="Arial"/>
          <w:b/>
          <w:sz w:val="20"/>
          <w:szCs w:val="20"/>
        </w:rPr>
      </w:pPr>
    </w:p>
    <w:p w:rsidR="00AE293D" w:rsidRPr="00C3578E" w:rsidRDefault="00AE293D" w:rsidP="00AE293D">
      <w:pPr>
        <w:jc w:val="center"/>
        <w:rPr>
          <w:rFonts w:ascii="Arial" w:hAnsi="Arial" w:cs="Arial"/>
          <w:b/>
          <w:sz w:val="20"/>
          <w:szCs w:val="20"/>
        </w:rPr>
      </w:pPr>
    </w:p>
    <w:p w:rsidR="00AE293D" w:rsidRDefault="00AE293D" w:rsidP="00AE293D">
      <w:pPr>
        <w:jc w:val="center"/>
        <w:rPr>
          <w:rFonts w:ascii="Arial" w:hAnsi="Arial" w:cs="Arial"/>
          <w:b/>
          <w:sz w:val="20"/>
          <w:szCs w:val="20"/>
        </w:rPr>
      </w:pPr>
    </w:p>
    <w:p w:rsidR="00AE293D" w:rsidRDefault="00AE293D" w:rsidP="00AE293D">
      <w:pPr>
        <w:jc w:val="center"/>
        <w:rPr>
          <w:rFonts w:ascii="Arial" w:hAnsi="Arial" w:cs="Arial"/>
          <w:b/>
          <w:sz w:val="20"/>
          <w:szCs w:val="20"/>
        </w:rPr>
      </w:pPr>
    </w:p>
    <w:p w:rsidR="00AE293D" w:rsidRDefault="00AE293D" w:rsidP="00AE293D">
      <w:pPr>
        <w:jc w:val="center"/>
        <w:rPr>
          <w:rFonts w:ascii="Arial" w:hAnsi="Arial" w:cs="Arial"/>
          <w:b/>
          <w:sz w:val="20"/>
          <w:szCs w:val="20"/>
        </w:rPr>
      </w:pPr>
    </w:p>
    <w:p w:rsidR="00AE293D" w:rsidRDefault="00AE293D" w:rsidP="00AE293D">
      <w:pPr>
        <w:jc w:val="center"/>
        <w:rPr>
          <w:rFonts w:ascii="Arial" w:hAnsi="Arial" w:cs="Arial"/>
          <w:b/>
          <w:sz w:val="20"/>
          <w:szCs w:val="20"/>
        </w:rPr>
      </w:pPr>
    </w:p>
    <w:p w:rsidR="00AE293D" w:rsidRPr="00C3578E" w:rsidRDefault="00AE293D" w:rsidP="00AE293D">
      <w:pPr>
        <w:jc w:val="center"/>
        <w:rPr>
          <w:rFonts w:ascii="Arial" w:hAnsi="Arial" w:cs="Arial"/>
          <w:b/>
          <w:sz w:val="20"/>
          <w:szCs w:val="20"/>
        </w:rPr>
      </w:pPr>
    </w:p>
    <w:p w:rsidR="00AE293D" w:rsidRPr="005B17C1" w:rsidRDefault="00AE293D" w:rsidP="00AE293D">
      <w:pPr>
        <w:jc w:val="center"/>
        <w:rPr>
          <w:rFonts w:ascii="Arial" w:hAnsi="Arial" w:cs="Arial"/>
          <w:b/>
          <w:sz w:val="16"/>
          <w:szCs w:val="20"/>
        </w:rPr>
      </w:pPr>
    </w:p>
    <w:p w:rsidR="00AE293D" w:rsidRPr="00C3578E" w:rsidRDefault="00AE293D" w:rsidP="00AE293D">
      <w:pPr>
        <w:jc w:val="center"/>
        <w:rPr>
          <w:rFonts w:ascii="Arial" w:hAnsi="Arial" w:cs="Arial"/>
          <w:b/>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0.85pt;margin-top:3.75pt;width:452.25pt;height:123pt;z-index:251660288" strokeweight="4.5pt">
            <v:stroke linestyle="thickThin"/>
            <v:textbox style="mso-next-textbox:#_x0000_s1026">
              <w:txbxContent>
                <w:p w:rsidR="00AE293D" w:rsidRPr="00B041B6" w:rsidRDefault="00AE293D" w:rsidP="00AE293D">
                  <w:pPr>
                    <w:jc w:val="center"/>
                    <w:rPr>
                      <w:rFonts w:ascii=".VnTimeH" w:hAnsi=".VnTimeH"/>
                      <w:b/>
                      <w:sz w:val="16"/>
                    </w:rPr>
                  </w:pPr>
                </w:p>
                <w:p w:rsidR="00AE293D" w:rsidRPr="00645BCF" w:rsidRDefault="00AE293D" w:rsidP="00AE293D">
                  <w:pPr>
                    <w:jc w:val="center"/>
                    <w:rPr>
                      <w:rFonts w:ascii=".VnTimeH" w:hAnsi=".VnTimeH"/>
                      <w:b/>
                      <w:sz w:val="14"/>
                      <w:szCs w:val="36"/>
                    </w:rPr>
                  </w:pPr>
                </w:p>
                <w:p w:rsidR="00AE293D" w:rsidRPr="00C82CE3" w:rsidRDefault="00AE293D" w:rsidP="00AE293D">
                  <w:pPr>
                    <w:jc w:val="center"/>
                    <w:rPr>
                      <w:rFonts w:ascii="Arial" w:hAnsi="Arial" w:cs="Arial"/>
                      <w:b/>
                      <w:szCs w:val="20"/>
                    </w:rPr>
                  </w:pPr>
                  <w:r w:rsidRPr="00C82CE3">
                    <w:rPr>
                      <w:rFonts w:ascii="Arial" w:hAnsi="Arial" w:cs="Arial"/>
                      <w:b/>
                      <w:szCs w:val="20"/>
                    </w:rPr>
                    <w:t xml:space="preserve">CÔNG TY CỔ PHẦN LIÊN DOANH </w:t>
                  </w:r>
                  <w:smartTag w:uri="urn:schemas-microsoft-com:office:smarttags" w:element="place">
                    <w:smartTag w:uri="urn:schemas-microsoft-com:office:smarttags" w:element="City">
                      <w:r w:rsidRPr="00C82CE3">
                        <w:rPr>
                          <w:rFonts w:ascii="Arial" w:hAnsi="Arial" w:cs="Arial"/>
                          <w:b/>
                          <w:szCs w:val="20"/>
                        </w:rPr>
                        <w:t>SANA</w:t>
                      </w:r>
                    </w:smartTag>
                  </w:smartTag>
                  <w:r w:rsidRPr="00C82CE3">
                    <w:rPr>
                      <w:rFonts w:ascii="Arial" w:hAnsi="Arial" w:cs="Arial"/>
                      <w:b/>
                      <w:szCs w:val="20"/>
                    </w:rPr>
                    <w:t xml:space="preserve"> WMT </w:t>
                  </w:r>
                </w:p>
                <w:p w:rsidR="00AE293D" w:rsidRPr="00FD6E25" w:rsidRDefault="00AE293D" w:rsidP="00AE293D">
                  <w:pPr>
                    <w:jc w:val="center"/>
                    <w:rPr>
                      <w:rFonts w:ascii="Arial" w:hAnsi="Arial" w:cs="Arial"/>
                      <w:sz w:val="20"/>
                      <w:szCs w:val="20"/>
                    </w:rPr>
                  </w:pPr>
                  <w:r w:rsidRPr="00FD6E25">
                    <w:rPr>
                      <w:rFonts w:ascii="Arial" w:hAnsi="Arial" w:cs="Arial"/>
                      <w:sz w:val="20"/>
                      <w:szCs w:val="20"/>
                    </w:rPr>
                    <w:t xml:space="preserve"> (Thành lập tại nước Cộng hoà Xã hội Chủ nghĩa Việt </w:t>
                  </w:r>
                  <w:smartTag w:uri="urn:schemas-microsoft-com:office:smarttags" w:element="country-region">
                    <w:smartTag w:uri="urn:schemas-microsoft-com:office:smarttags" w:element="place">
                      <w:r w:rsidRPr="00FD6E25">
                        <w:rPr>
                          <w:rFonts w:ascii="Arial" w:hAnsi="Arial" w:cs="Arial"/>
                          <w:sz w:val="20"/>
                          <w:szCs w:val="20"/>
                        </w:rPr>
                        <w:t>Nam</w:t>
                      </w:r>
                    </w:smartTag>
                  </w:smartTag>
                  <w:r w:rsidRPr="00FD6E25">
                    <w:rPr>
                      <w:rFonts w:ascii="Arial" w:hAnsi="Arial" w:cs="Arial"/>
                      <w:sz w:val="20"/>
                      <w:szCs w:val="20"/>
                    </w:rPr>
                    <w:t>)</w:t>
                  </w:r>
                </w:p>
                <w:p w:rsidR="00AE293D" w:rsidRPr="00FD6E25" w:rsidRDefault="00AE293D" w:rsidP="00AE293D">
                  <w:pPr>
                    <w:jc w:val="center"/>
                    <w:rPr>
                      <w:rFonts w:ascii="Arial" w:hAnsi="Arial" w:cs="Arial"/>
                      <w:sz w:val="20"/>
                      <w:szCs w:val="20"/>
                    </w:rPr>
                  </w:pPr>
                </w:p>
                <w:p w:rsidR="00AE293D" w:rsidRPr="00FD6E25" w:rsidRDefault="00AE293D" w:rsidP="00AE293D">
                  <w:pPr>
                    <w:jc w:val="center"/>
                    <w:rPr>
                      <w:rFonts w:ascii="Arial" w:hAnsi="Arial" w:cs="Arial"/>
                      <w:b/>
                      <w:sz w:val="20"/>
                      <w:szCs w:val="20"/>
                    </w:rPr>
                  </w:pPr>
                  <w:r w:rsidRPr="00FD6E25">
                    <w:rPr>
                      <w:rFonts w:ascii="Arial" w:hAnsi="Arial" w:cs="Arial"/>
                      <w:b/>
                      <w:sz w:val="20"/>
                      <w:szCs w:val="20"/>
                    </w:rPr>
                    <w:t xml:space="preserve">BÁO CÁO TÀI CHÍNH ĐÃ ĐƯỢC </w:t>
                  </w:r>
                  <w:r>
                    <w:rPr>
                      <w:rFonts w:ascii="Arial" w:hAnsi="Arial" w:cs="Arial"/>
                      <w:b/>
                      <w:sz w:val="20"/>
                      <w:szCs w:val="20"/>
                    </w:rPr>
                    <w:t>SOÁT XÉT</w:t>
                  </w:r>
                  <w:r w:rsidRPr="00FD6E25">
                    <w:rPr>
                      <w:rFonts w:ascii="Arial" w:hAnsi="Arial" w:cs="Arial"/>
                      <w:b/>
                      <w:sz w:val="20"/>
                      <w:szCs w:val="20"/>
                    </w:rPr>
                    <w:t xml:space="preserve"> </w:t>
                  </w:r>
                </w:p>
                <w:p w:rsidR="00AE293D" w:rsidRPr="00FD6E25" w:rsidRDefault="00AE293D" w:rsidP="00AE293D">
                  <w:pPr>
                    <w:jc w:val="center"/>
                    <w:rPr>
                      <w:rFonts w:ascii="Arial" w:hAnsi="Arial" w:cs="Arial"/>
                      <w:b/>
                      <w:sz w:val="20"/>
                      <w:szCs w:val="20"/>
                    </w:rPr>
                  </w:pPr>
                  <w:r>
                    <w:rPr>
                      <w:rFonts w:ascii="Arial" w:hAnsi="Arial" w:cs="Arial"/>
                      <w:b/>
                      <w:sz w:val="20"/>
                      <w:szCs w:val="20"/>
                    </w:rPr>
                    <w:t xml:space="preserve">CHO GIAI </w:t>
                  </w:r>
                  <w:r w:rsidRPr="00EA0C32">
                    <w:rPr>
                      <w:rFonts w:ascii="Arial" w:hAnsi="Arial" w:cs="Arial"/>
                      <w:b/>
                      <w:sz w:val="20"/>
                      <w:szCs w:val="20"/>
                    </w:rPr>
                    <w:t>Đ</w:t>
                  </w:r>
                  <w:r>
                    <w:rPr>
                      <w:rFonts w:ascii="Arial" w:hAnsi="Arial" w:cs="Arial"/>
                      <w:b/>
                      <w:sz w:val="20"/>
                      <w:szCs w:val="20"/>
                    </w:rPr>
                    <w:t>O</w:t>
                  </w:r>
                  <w:r w:rsidRPr="00EA0C32">
                    <w:rPr>
                      <w:rFonts w:ascii="Arial" w:hAnsi="Arial" w:cs="Arial"/>
                      <w:b/>
                      <w:sz w:val="20"/>
                      <w:szCs w:val="20"/>
                    </w:rPr>
                    <w:t>ẠN</w:t>
                  </w:r>
                  <w:r>
                    <w:rPr>
                      <w:rFonts w:ascii="Arial" w:hAnsi="Arial" w:cs="Arial"/>
                      <w:b/>
                      <w:sz w:val="20"/>
                      <w:szCs w:val="20"/>
                    </w:rPr>
                    <w:t xml:space="preserve"> HO</w:t>
                  </w:r>
                  <w:r w:rsidRPr="00EA0C32">
                    <w:rPr>
                      <w:rFonts w:ascii="Arial" w:hAnsi="Arial" w:cs="Arial"/>
                      <w:b/>
                      <w:sz w:val="20"/>
                      <w:szCs w:val="20"/>
                    </w:rPr>
                    <w:t>ẠT</w:t>
                  </w:r>
                  <w:r>
                    <w:rPr>
                      <w:rFonts w:ascii="Arial" w:hAnsi="Arial" w:cs="Arial"/>
                      <w:b/>
                      <w:sz w:val="20"/>
                      <w:szCs w:val="20"/>
                    </w:rPr>
                    <w:t xml:space="preserve"> Đ</w:t>
                  </w:r>
                  <w:r w:rsidRPr="00EA0C32">
                    <w:rPr>
                      <w:rFonts w:ascii="Arial" w:hAnsi="Arial" w:cs="Arial"/>
                      <w:b/>
                      <w:sz w:val="20"/>
                      <w:szCs w:val="20"/>
                    </w:rPr>
                    <w:t>ỘNG</w:t>
                  </w:r>
                  <w:r>
                    <w:rPr>
                      <w:rFonts w:ascii="Arial" w:hAnsi="Arial" w:cs="Arial"/>
                      <w:b/>
                      <w:sz w:val="20"/>
                      <w:szCs w:val="20"/>
                    </w:rPr>
                    <w:t xml:space="preserve"> T</w:t>
                  </w:r>
                  <w:r w:rsidRPr="00EA0C32">
                    <w:rPr>
                      <w:rFonts w:ascii="Arial" w:hAnsi="Arial" w:cs="Arial"/>
                      <w:b/>
                      <w:sz w:val="20"/>
                      <w:szCs w:val="20"/>
                    </w:rPr>
                    <w:t>Ừ</w:t>
                  </w:r>
                  <w:r>
                    <w:rPr>
                      <w:rFonts w:ascii="Arial" w:hAnsi="Arial" w:cs="Arial"/>
                      <w:b/>
                      <w:sz w:val="20"/>
                      <w:szCs w:val="20"/>
                    </w:rPr>
                    <w:t xml:space="preserve"> NGÀY 01/01/2013 ĐẾN NGÀY 30/06/2013</w:t>
                  </w:r>
                </w:p>
                <w:p w:rsidR="00AE293D" w:rsidRDefault="00AE293D" w:rsidP="00AE293D">
                  <w:pPr>
                    <w:jc w:val="center"/>
                    <w:rPr>
                      <w:color w:val="000000"/>
                      <w:sz w:val="32"/>
                      <w:szCs w:val="32"/>
                      <w:lang w:val="fr-FR"/>
                    </w:rPr>
                  </w:pPr>
                </w:p>
                <w:p w:rsidR="00AE293D" w:rsidRDefault="00AE293D" w:rsidP="00AE293D">
                  <w:pPr>
                    <w:jc w:val="center"/>
                    <w:rPr>
                      <w:color w:val="000000"/>
                      <w:sz w:val="32"/>
                      <w:szCs w:val="32"/>
                      <w:lang w:val="fr-FR"/>
                    </w:rPr>
                  </w:pPr>
                </w:p>
                <w:p w:rsidR="00AE293D" w:rsidRPr="00534FF3" w:rsidRDefault="00AE293D" w:rsidP="00AE293D">
                  <w:pPr>
                    <w:jc w:val="center"/>
                    <w:rPr>
                      <w:rFonts w:ascii=".VnHelvetInsH" w:hAnsi=".VnHelvetInsH"/>
                      <w:sz w:val="2"/>
                      <w:lang w:val="fr-FR"/>
                    </w:rPr>
                  </w:pPr>
                </w:p>
                <w:p w:rsidR="00AE293D" w:rsidRPr="00F308A2" w:rsidRDefault="00AE293D" w:rsidP="00AE293D">
                  <w:pPr>
                    <w:spacing w:line="540" w:lineRule="exact"/>
                    <w:ind w:right="-191" w:hanging="142"/>
                    <w:jc w:val="center"/>
                    <w:rPr>
                      <w:rFonts w:ascii=".VnTimeH" w:hAnsi=".VnTimeH"/>
                      <w:b/>
                      <w:color w:val="000000"/>
                      <w:sz w:val="37"/>
                      <w:szCs w:val="37"/>
                    </w:rPr>
                  </w:pPr>
                  <w:r w:rsidRPr="00F308A2">
                    <w:rPr>
                      <w:rFonts w:ascii=".VnTimeH" w:hAnsi=".VnTimeH"/>
                      <w:b/>
                      <w:color w:val="000000"/>
                      <w:sz w:val="37"/>
                      <w:szCs w:val="37"/>
                    </w:rPr>
                    <w:t xml:space="preserve">C«ng ty TNHH th­¬ng m¹i quèc tÕ intraco </w:t>
                  </w:r>
                </w:p>
                <w:p w:rsidR="00AE293D" w:rsidRDefault="00AE293D" w:rsidP="00AE293D">
                  <w:pPr>
                    <w:jc w:val="center"/>
                    <w:rPr>
                      <w:rFonts w:ascii=".VnHelvetInsH" w:hAnsi=".VnHelvetInsH"/>
                      <w:b/>
                      <w:sz w:val="2"/>
                    </w:rPr>
                  </w:pPr>
                </w:p>
                <w:p w:rsidR="00AE293D" w:rsidRPr="00F308A2" w:rsidRDefault="00AE293D" w:rsidP="00AE293D">
                  <w:pPr>
                    <w:pStyle w:val="Heading7"/>
                    <w:jc w:val="center"/>
                    <w:rPr>
                      <w:rFonts w:ascii=".VnTimeH" w:hAnsi=".VnTimeH"/>
                      <w:b w:val="0"/>
                      <w:sz w:val="36"/>
                    </w:rPr>
                  </w:pPr>
                  <w:r w:rsidRPr="00F308A2">
                    <w:rPr>
                      <w:rFonts w:ascii=".VnHelvetInsH" w:hAnsi=".VnHelvetInsH"/>
                      <w:b w:val="0"/>
                      <w:snapToGrid/>
                      <w:sz w:val="34"/>
                      <w:lang w:val="en-US"/>
                    </w:rPr>
                    <w:t>b¸o c¸o tµi chÝnh ®· ®­îc kiÓm to¸n</w:t>
                  </w:r>
                </w:p>
                <w:p w:rsidR="00AE293D" w:rsidRDefault="00AE293D" w:rsidP="00AE293D">
                  <w:pPr>
                    <w:jc w:val="center"/>
                    <w:rPr>
                      <w:b/>
                      <w:sz w:val="10"/>
                    </w:rPr>
                  </w:pPr>
                </w:p>
                <w:p w:rsidR="00AE293D" w:rsidRPr="00F308A2" w:rsidRDefault="00AE293D" w:rsidP="00AE293D">
                  <w:pPr>
                    <w:jc w:val="center"/>
                    <w:rPr>
                      <w:b/>
                      <w:sz w:val="28"/>
                    </w:rPr>
                  </w:pPr>
                  <w:r w:rsidRPr="00F308A2">
                    <w:rPr>
                      <w:b/>
                      <w:sz w:val="28"/>
                    </w:rPr>
                    <w:t xml:space="preserve">Cho kú kÕ to¸n tõ 04/01/2010 ®Õn </w:t>
                  </w:r>
                  <w:r>
                    <w:rPr>
                      <w:b/>
                      <w:sz w:val="28"/>
                    </w:rPr>
                    <w:t>31/12/2010</w:t>
                  </w:r>
                </w:p>
              </w:txbxContent>
            </v:textbox>
          </v:shape>
        </w:pict>
      </w:r>
    </w:p>
    <w:p w:rsidR="00AE293D" w:rsidRPr="00C82CE3" w:rsidRDefault="00AE293D" w:rsidP="00AE293D">
      <w:pPr>
        <w:jc w:val="center"/>
        <w:rPr>
          <w:rFonts w:ascii="Arial" w:hAnsi="Arial" w:cs="Arial"/>
          <w:b/>
          <w:szCs w:val="20"/>
        </w:rPr>
      </w:pPr>
      <w:r w:rsidRPr="00C82CE3">
        <w:rPr>
          <w:rFonts w:ascii="Arial" w:hAnsi="Arial" w:cs="Arial"/>
          <w:b/>
          <w:szCs w:val="20"/>
        </w:rPr>
        <w:t xml:space="preserve">CÔNG TY CỔ PHẦN LIÊN DOANH </w:t>
      </w:r>
      <w:smartTag w:uri="urn:schemas-microsoft-com:office:smarttags" w:element="place">
        <w:smartTag w:uri="urn:schemas-microsoft-com:office:smarttags" w:element="City">
          <w:r w:rsidRPr="00C82CE3">
            <w:rPr>
              <w:rFonts w:ascii="Arial" w:hAnsi="Arial" w:cs="Arial"/>
              <w:b/>
              <w:szCs w:val="20"/>
            </w:rPr>
            <w:t>SANA</w:t>
          </w:r>
        </w:smartTag>
      </w:smartTag>
      <w:r w:rsidRPr="00C82CE3">
        <w:rPr>
          <w:rFonts w:ascii="Arial" w:hAnsi="Arial" w:cs="Arial"/>
          <w:b/>
          <w:szCs w:val="20"/>
        </w:rPr>
        <w:t xml:space="preserve"> WMT </w:t>
      </w:r>
    </w:p>
    <w:p w:rsidR="00AE293D" w:rsidRPr="00C82CE3" w:rsidRDefault="00AE293D" w:rsidP="00AE293D">
      <w:pPr>
        <w:jc w:val="center"/>
        <w:rPr>
          <w:rFonts w:ascii="Arial" w:hAnsi="Arial" w:cs="Arial"/>
          <w:szCs w:val="20"/>
        </w:rPr>
      </w:pPr>
      <w:r w:rsidRPr="00C82CE3">
        <w:rPr>
          <w:rFonts w:ascii="Arial" w:hAnsi="Arial" w:cs="Arial"/>
          <w:szCs w:val="20"/>
        </w:rPr>
        <w:t xml:space="preserve">(Thành lập tại nước Cộng hoà Xã hội Chủ nghĩa Việt </w:t>
      </w:r>
      <w:smartTag w:uri="urn:schemas-microsoft-com:office:smarttags" w:element="place">
        <w:smartTag w:uri="urn:schemas-microsoft-com:office:smarttags" w:element="country-region">
          <w:r w:rsidRPr="00C82CE3">
            <w:rPr>
              <w:rFonts w:ascii="Arial" w:hAnsi="Arial" w:cs="Arial"/>
              <w:szCs w:val="20"/>
            </w:rPr>
            <w:t>Nam</w:t>
          </w:r>
        </w:smartTag>
      </w:smartTag>
      <w:r w:rsidRPr="00C82CE3">
        <w:rPr>
          <w:rFonts w:ascii="Arial" w:hAnsi="Arial" w:cs="Arial"/>
          <w:szCs w:val="20"/>
        </w:rPr>
        <w:t>)</w:t>
      </w:r>
    </w:p>
    <w:p w:rsidR="00AE293D" w:rsidRPr="00C82CE3" w:rsidRDefault="00AE293D" w:rsidP="00AE293D">
      <w:pPr>
        <w:jc w:val="center"/>
        <w:rPr>
          <w:rFonts w:ascii="Arial" w:hAnsi="Arial" w:cs="Arial"/>
          <w:sz w:val="16"/>
          <w:szCs w:val="20"/>
        </w:rPr>
      </w:pPr>
    </w:p>
    <w:p w:rsidR="00AE293D" w:rsidRPr="00C82CE3" w:rsidRDefault="00AE293D" w:rsidP="00AE293D">
      <w:pPr>
        <w:jc w:val="center"/>
        <w:rPr>
          <w:rFonts w:ascii="Arial" w:hAnsi="Arial" w:cs="Arial"/>
          <w:sz w:val="12"/>
          <w:szCs w:val="20"/>
        </w:rPr>
      </w:pPr>
    </w:p>
    <w:p w:rsidR="00AE293D" w:rsidRPr="00C82CE3" w:rsidRDefault="00AE293D" w:rsidP="00AE293D">
      <w:pPr>
        <w:jc w:val="center"/>
        <w:rPr>
          <w:rFonts w:ascii="Arial" w:hAnsi="Arial" w:cs="Arial"/>
          <w:b/>
          <w:sz w:val="20"/>
          <w:szCs w:val="20"/>
        </w:rPr>
      </w:pPr>
      <w:r w:rsidRPr="00C82CE3">
        <w:rPr>
          <w:rFonts w:ascii="Arial" w:hAnsi="Arial" w:cs="Arial"/>
          <w:b/>
          <w:sz w:val="20"/>
          <w:szCs w:val="20"/>
        </w:rPr>
        <w:t xml:space="preserve">BÁO CÁO TÀI CHÍNH ĐÃ ĐƯỢC SOÁT XÉT </w:t>
      </w:r>
    </w:p>
    <w:p w:rsidR="00AE293D" w:rsidRPr="00C82CE3" w:rsidRDefault="00AE293D" w:rsidP="00AE293D">
      <w:pPr>
        <w:jc w:val="center"/>
        <w:rPr>
          <w:rFonts w:ascii="Arial" w:hAnsi="Arial" w:cs="Arial"/>
          <w:b/>
          <w:sz w:val="20"/>
          <w:szCs w:val="20"/>
        </w:rPr>
      </w:pPr>
    </w:p>
    <w:p w:rsidR="00AE293D" w:rsidRPr="00C82CE3" w:rsidRDefault="00AE293D" w:rsidP="00AE293D">
      <w:pPr>
        <w:jc w:val="center"/>
        <w:rPr>
          <w:rFonts w:ascii="Arial" w:hAnsi="Arial" w:cs="Arial"/>
          <w:b/>
          <w:sz w:val="20"/>
          <w:szCs w:val="20"/>
        </w:rPr>
      </w:pPr>
      <w:r w:rsidRPr="00C82CE3">
        <w:rPr>
          <w:rFonts w:ascii="Arial" w:hAnsi="Arial" w:cs="Arial"/>
          <w:b/>
          <w:sz w:val="20"/>
          <w:szCs w:val="20"/>
        </w:rPr>
        <w:t>CHO GIAI ĐOẠN HOẠT ĐỘNG TỪ NGÀY 01/01/2013 ĐẾN NGÀY 30/06/2013</w:t>
      </w: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pBdr>
          <w:bottom w:val="single" w:sz="4" w:space="1" w:color="auto"/>
        </w:pBdr>
        <w:rPr>
          <w:rFonts w:ascii="Arial" w:hAnsi="Arial" w:cs="Arial"/>
          <w:sz w:val="20"/>
          <w:szCs w:val="20"/>
        </w:rPr>
      </w:pPr>
    </w:p>
    <w:p w:rsidR="00AE293D" w:rsidRPr="00C82CE3" w:rsidRDefault="00AE293D" w:rsidP="00AE293D">
      <w:pPr>
        <w:pBdr>
          <w:bottom w:val="single" w:sz="4" w:space="1" w:color="auto"/>
        </w:pBdr>
        <w:rPr>
          <w:rFonts w:ascii="Arial" w:hAnsi="Arial" w:cs="Arial"/>
          <w:sz w:val="20"/>
          <w:szCs w:val="20"/>
        </w:rPr>
      </w:pPr>
    </w:p>
    <w:p w:rsidR="00AE293D" w:rsidRPr="00C82CE3" w:rsidRDefault="00AE293D" w:rsidP="00AE293D">
      <w:pPr>
        <w:pBdr>
          <w:bottom w:val="single" w:sz="4" w:space="1" w:color="auto"/>
        </w:pBdr>
        <w:rPr>
          <w:rFonts w:ascii="Arial" w:hAnsi="Arial" w:cs="Arial"/>
          <w:sz w:val="20"/>
          <w:szCs w:val="20"/>
        </w:rPr>
      </w:pPr>
    </w:p>
    <w:p w:rsidR="00AE293D" w:rsidRPr="00C82CE3" w:rsidRDefault="00AE293D" w:rsidP="00AE293D">
      <w:pPr>
        <w:pBdr>
          <w:bottom w:val="single" w:sz="4" w:space="1" w:color="auto"/>
        </w:pBdr>
        <w:rPr>
          <w:rFonts w:ascii="Arial" w:hAnsi="Arial" w:cs="Arial"/>
          <w:sz w:val="20"/>
          <w:szCs w:val="20"/>
        </w:rPr>
      </w:pPr>
    </w:p>
    <w:p w:rsidR="00AE293D" w:rsidRPr="00C82CE3" w:rsidRDefault="00AE293D" w:rsidP="00AE293D">
      <w:pPr>
        <w:pBdr>
          <w:bottom w:val="single" w:sz="4" w:space="1" w:color="auto"/>
        </w:pBdr>
        <w:rPr>
          <w:rFonts w:ascii="Arial" w:hAnsi="Arial" w:cs="Arial"/>
          <w:sz w:val="20"/>
          <w:szCs w:val="20"/>
        </w:rPr>
      </w:pPr>
    </w:p>
    <w:p w:rsidR="00AE293D" w:rsidRPr="00C82CE3" w:rsidRDefault="00AE293D" w:rsidP="00AE293D">
      <w:pPr>
        <w:pBdr>
          <w:bottom w:val="single" w:sz="4" w:space="1" w:color="auto"/>
        </w:pBdr>
        <w:rPr>
          <w:rFonts w:ascii="Arial" w:hAnsi="Arial" w:cs="Arial"/>
          <w:sz w:val="20"/>
          <w:szCs w:val="20"/>
        </w:rPr>
      </w:pPr>
    </w:p>
    <w:p w:rsidR="00AE293D" w:rsidRPr="00C82CE3" w:rsidRDefault="00AE293D" w:rsidP="00AE293D">
      <w:pPr>
        <w:jc w:val="center"/>
        <w:rPr>
          <w:rFonts w:ascii="Arial" w:hAnsi="Arial" w:cs="Arial"/>
          <w:sz w:val="20"/>
          <w:szCs w:val="20"/>
        </w:rPr>
      </w:pPr>
      <w:r w:rsidRPr="00C82CE3">
        <w:rPr>
          <w:rFonts w:ascii="Arial" w:hAnsi="Arial" w:cs="Arial"/>
          <w:sz w:val="20"/>
          <w:szCs w:val="20"/>
        </w:rPr>
        <w:t>Hà Nội, tháng 8 năm 2013</w:t>
      </w:r>
    </w:p>
    <w:p w:rsidR="00AE293D" w:rsidRPr="00C82CE3" w:rsidRDefault="00AE293D" w:rsidP="00AE293D">
      <w:pPr>
        <w:rPr>
          <w:rFonts w:ascii="Arial" w:hAnsi="Arial" w:cs="Arial"/>
          <w:sz w:val="20"/>
          <w:szCs w:val="20"/>
        </w:rPr>
        <w:sectPr w:rsidR="00AE293D" w:rsidRPr="00C82CE3">
          <w:footerReference w:type="even" r:id="rId5"/>
          <w:footerReference w:type="default" r:id="rId6"/>
          <w:pgSz w:w="11909" w:h="16834" w:code="9"/>
          <w:pgMar w:top="720" w:right="1008" w:bottom="720" w:left="1728" w:header="720" w:footer="720" w:gutter="0"/>
          <w:cols w:space="720"/>
          <w:docGrid w:linePitch="360"/>
        </w:sectPr>
      </w:pPr>
    </w:p>
    <w:p w:rsidR="00AE293D" w:rsidRPr="00C82CE3" w:rsidRDefault="00AE293D" w:rsidP="00AE293D">
      <w:pPr>
        <w:rPr>
          <w:rFonts w:ascii="Arial" w:hAnsi="Arial" w:cs="Arial"/>
          <w:sz w:val="20"/>
          <w:szCs w:val="20"/>
        </w:rPr>
      </w:pPr>
    </w:p>
    <w:p w:rsidR="00AE293D" w:rsidRPr="00C82CE3" w:rsidRDefault="00AE293D" w:rsidP="00AE293D">
      <w:pPr>
        <w:jc w:val="center"/>
        <w:rPr>
          <w:rFonts w:ascii="Arial" w:hAnsi="Arial" w:cs="Arial"/>
          <w:b/>
          <w:sz w:val="20"/>
          <w:szCs w:val="20"/>
        </w:rPr>
      </w:pPr>
    </w:p>
    <w:p w:rsidR="00AE293D" w:rsidRPr="00C82CE3" w:rsidRDefault="00AE293D" w:rsidP="00AE293D">
      <w:pPr>
        <w:jc w:val="center"/>
        <w:rPr>
          <w:rFonts w:ascii="Arial" w:hAnsi="Arial" w:cs="Arial"/>
          <w:b/>
          <w:sz w:val="20"/>
          <w:szCs w:val="20"/>
        </w:rPr>
      </w:pPr>
    </w:p>
    <w:p w:rsidR="00AE293D" w:rsidRPr="00C82CE3" w:rsidRDefault="00AE293D" w:rsidP="00AE293D">
      <w:pPr>
        <w:jc w:val="center"/>
        <w:rPr>
          <w:rFonts w:ascii="Arial" w:hAnsi="Arial" w:cs="Arial"/>
          <w:b/>
          <w:sz w:val="20"/>
          <w:szCs w:val="20"/>
        </w:rPr>
      </w:pPr>
    </w:p>
    <w:p w:rsidR="00AE293D" w:rsidRPr="00C82CE3" w:rsidRDefault="00AE293D" w:rsidP="00AE293D">
      <w:pPr>
        <w:jc w:val="center"/>
        <w:rPr>
          <w:rFonts w:ascii="Arial" w:hAnsi="Arial" w:cs="Arial"/>
          <w:b/>
          <w:sz w:val="18"/>
          <w:szCs w:val="18"/>
        </w:rPr>
      </w:pPr>
      <w:r w:rsidRPr="00C82CE3">
        <w:rPr>
          <w:rFonts w:ascii="Arial" w:hAnsi="Arial" w:cs="Arial"/>
          <w:b/>
          <w:sz w:val="18"/>
          <w:szCs w:val="18"/>
        </w:rPr>
        <w:t>MỤC LỤC</w:t>
      </w:r>
    </w:p>
    <w:p w:rsidR="00AE293D" w:rsidRPr="00C82CE3" w:rsidRDefault="00AE293D" w:rsidP="00AE293D">
      <w:pPr>
        <w:jc w:val="both"/>
        <w:rPr>
          <w:rFonts w:ascii="Arial" w:hAnsi="Arial" w:cs="Arial"/>
          <w:sz w:val="18"/>
          <w:szCs w:val="18"/>
        </w:rPr>
      </w:pPr>
    </w:p>
    <w:p w:rsidR="00AE293D" w:rsidRPr="00C82CE3" w:rsidRDefault="00AE293D" w:rsidP="00AE293D">
      <w:pPr>
        <w:jc w:val="both"/>
        <w:rPr>
          <w:rFonts w:ascii="Arial" w:hAnsi="Arial" w:cs="Arial"/>
          <w:sz w:val="18"/>
          <w:szCs w:val="18"/>
        </w:rPr>
      </w:pPr>
    </w:p>
    <w:tbl>
      <w:tblPr>
        <w:tblW w:w="9180" w:type="dxa"/>
        <w:tblInd w:w="108" w:type="dxa"/>
        <w:tblLayout w:type="fixed"/>
        <w:tblLook w:val="0000"/>
      </w:tblPr>
      <w:tblGrid>
        <w:gridCol w:w="7380"/>
        <w:gridCol w:w="1800"/>
      </w:tblGrid>
      <w:tr w:rsidR="00AE293D" w:rsidRPr="00C82CE3" w:rsidTr="00C11ED7">
        <w:tblPrEx>
          <w:tblCellMar>
            <w:top w:w="0" w:type="dxa"/>
            <w:bottom w:w="0" w:type="dxa"/>
          </w:tblCellMar>
        </w:tblPrEx>
        <w:tc>
          <w:tcPr>
            <w:tcW w:w="7380" w:type="dxa"/>
          </w:tcPr>
          <w:p w:rsidR="00AE293D" w:rsidRPr="00C82CE3" w:rsidRDefault="00AE293D" w:rsidP="00C11ED7">
            <w:pPr>
              <w:ind w:left="-108"/>
              <w:jc w:val="both"/>
              <w:rPr>
                <w:rFonts w:ascii="Arial" w:hAnsi="Arial" w:cs="Arial"/>
                <w:b/>
                <w:caps/>
                <w:sz w:val="18"/>
                <w:szCs w:val="18"/>
                <w:u w:val="single"/>
              </w:rPr>
            </w:pPr>
            <w:r w:rsidRPr="00C82CE3">
              <w:rPr>
                <w:rFonts w:ascii="Arial" w:hAnsi="Arial" w:cs="Arial"/>
                <w:b/>
                <w:caps/>
                <w:sz w:val="18"/>
                <w:szCs w:val="18"/>
                <w:u w:val="single"/>
              </w:rPr>
              <w:t>NỘI DUNG</w:t>
            </w:r>
          </w:p>
        </w:tc>
        <w:tc>
          <w:tcPr>
            <w:tcW w:w="1800" w:type="dxa"/>
          </w:tcPr>
          <w:p w:rsidR="00AE293D" w:rsidRPr="00C82CE3" w:rsidRDefault="00AE293D" w:rsidP="00C11ED7">
            <w:pPr>
              <w:ind w:right="-108"/>
              <w:jc w:val="right"/>
              <w:rPr>
                <w:rFonts w:ascii="Arial" w:hAnsi="Arial" w:cs="Arial"/>
                <w:b/>
                <w:sz w:val="18"/>
                <w:szCs w:val="18"/>
                <w:u w:val="single"/>
              </w:rPr>
            </w:pPr>
            <w:r w:rsidRPr="00C82CE3">
              <w:rPr>
                <w:rFonts w:ascii="Arial" w:hAnsi="Arial" w:cs="Arial"/>
                <w:b/>
                <w:caps/>
                <w:sz w:val="18"/>
                <w:szCs w:val="18"/>
                <w:u w:val="single"/>
              </w:rPr>
              <w:t>TRANG</w:t>
            </w:r>
          </w:p>
        </w:tc>
      </w:tr>
      <w:tr w:rsidR="00AE293D" w:rsidRPr="00C82CE3" w:rsidTr="00C11ED7">
        <w:tblPrEx>
          <w:tblCellMar>
            <w:top w:w="0" w:type="dxa"/>
            <w:bottom w:w="0" w:type="dxa"/>
          </w:tblCellMar>
        </w:tblPrEx>
        <w:tc>
          <w:tcPr>
            <w:tcW w:w="7380" w:type="dxa"/>
          </w:tcPr>
          <w:p w:rsidR="00AE293D" w:rsidRPr="00C82CE3" w:rsidRDefault="00AE293D" w:rsidP="00C11ED7">
            <w:pPr>
              <w:ind w:left="-108"/>
              <w:jc w:val="both"/>
              <w:rPr>
                <w:rFonts w:ascii="Arial" w:hAnsi="Arial" w:cs="Arial"/>
                <w:sz w:val="18"/>
                <w:szCs w:val="18"/>
              </w:rPr>
            </w:pPr>
          </w:p>
          <w:p w:rsidR="00AE293D" w:rsidRPr="00C82CE3" w:rsidRDefault="00AE293D" w:rsidP="00C11ED7">
            <w:pPr>
              <w:ind w:left="-108"/>
              <w:jc w:val="both"/>
              <w:rPr>
                <w:rFonts w:ascii="Arial" w:hAnsi="Arial" w:cs="Arial"/>
                <w:sz w:val="18"/>
                <w:szCs w:val="18"/>
              </w:rPr>
            </w:pPr>
          </w:p>
        </w:tc>
        <w:tc>
          <w:tcPr>
            <w:tcW w:w="1800" w:type="dxa"/>
          </w:tcPr>
          <w:p w:rsidR="00AE293D" w:rsidRPr="00C82CE3" w:rsidRDefault="00AE293D" w:rsidP="00C11ED7">
            <w:pPr>
              <w:ind w:right="-108"/>
              <w:jc w:val="right"/>
              <w:rPr>
                <w:rFonts w:ascii="Arial" w:hAnsi="Arial" w:cs="Arial"/>
                <w:sz w:val="18"/>
                <w:szCs w:val="18"/>
              </w:rPr>
            </w:pPr>
          </w:p>
        </w:tc>
      </w:tr>
      <w:tr w:rsidR="00AE293D" w:rsidRPr="00C82CE3" w:rsidTr="00C11ED7">
        <w:tblPrEx>
          <w:tblCellMar>
            <w:top w:w="0" w:type="dxa"/>
            <w:bottom w:w="0" w:type="dxa"/>
          </w:tblCellMar>
        </w:tblPrEx>
        <w:tc>
          <w:tcPr>
            <w:tcW w:w="7380" w:type="dxa"/>
          </w:tcPr>
          <w:p w:rsidR="00AE293D" w:rsidRPr="00C82CE3" w:rsidRDefault="00AE293D" w:rsidP="00C11ED7">
            <w:pPr>
              <w:ind w:left="-108"/>
              <w:jc w:val="both"/>
              <w:rPr>
                <w:rFonts w:ascii="Arial" w:hAnsi="Arial" w:cs="Arial"/>
                <w:sz w:val="18"/>
                <w:szCs w:val="18"/>
              </w:rPr>
            </w:pPr>
            <w:r w:rsidRPr="00C82CE3">
              <w:rPr>
                <w:rFonts w:ascii="Arial" w:hAnsi="Arial" w:cs="Arial"/>
                <w:sz w:val="18"/>
                <w:szCs w:val="18"/>
              </w:rPr>
              <w:t>BÁO CÁO CỦA BAN GIÁM ĐỐC</w:t>
            </w:r>
          </w:p>
        </w:tc>
        <w:tc>
          <w:tcPr>
            <w:tcW w:w="1800" w:type="dxa"/>
          </w:tcPr>
          <w:p w:rsidR="00AE293D" w:rsidRPr="00C82CE3" w:rsidRDefault="00AE293D" w:rsidP="00C11ED7">
            <w:pPr>
              <w:ind w:right="-108"/>
              <w:jc w:val="right"/>
              <w:rPr>
                <w:rFonts w:ascii="Arial" w:hAnsi="Arial" w:cs="Arial"/>
                <w:sz w:val="18"/>
                <w:szCs w:val="18"/>
              </w:rPr>
            </w:pPr>
            <w:r w:rsidRPr="00C82CE3">
              <w:rPr>
                <w:rFonts w:ascii="Arial" w:hAnsi="Arial" w:cs="Arial"/>
                <w:sz w:val="18"/>
                <w:szCs w:val="18"/>
              </w:rPr>
              <w:t>1</w:t>
            </w:r>
          </w:p>
        </w:tc>
      </w:tr>
      <w:tr w:rsidR="00AE293D" w:rsidRPr="00C82CE3" w:rsidTr="00C11ED7">
        <w:tblPrEx>
          <w:tblCellMar>
            <w:top w:w="0" w:type="dxa"/>
            <w:bottom w:w="0" w:type="dxa"/>
          </w:tblCellMar>
        </w:tblPrEx>
        <w:trPr>
          <w:trHeight w:val="283"/>
        </w:trPr>
        <w:tc>
          <w:tcPr>
            <w:tcW w:w="7380" w:type="dxa"/>
          </w:tcPr>
          <w:p w:rsidR="00AE293D" w:rsidRPr="00C82CE3" w:rsidRDefault="00AE293D" w:rsidP="00C11ED7">
            <w:pPr>
              <w:ind w:left="-108"/>
              <w:jc w:val="both"/>
              <w:rPr>
                <w:rFonts w:ascii="Arial" w:hAnsi="Arial" w:cs="Arial"/>
                <w:sz w:val="18"/>
                <w:szCs w:val="18"/>
              </w:rPr>
            </w:pPr>
          </w:p>
        </w:tc>
        <w:tc>
          <w:tcPr>
            <w:tcW w:w="1800" w:type="dxa"/>
          </w:tcPr>
          <w:p w:rsidR="00AE293D" w:rsidRPr="00C82CE3" w:rsidRDefault="00AE293D" w:rsidP="00C11ED7">
            <w:pPr>
              <w:ind w:right="-108"/>
              <w:jc w:val="right"/>
              <w:rPr>
                <w:rFonts w:ascii="Arial" w:hAnsi="Arial" w:cs="Arial"/>
                <w:sz w:val="18"/>
                <w:szCs w:val="18"/>
              </w:rPr>
            </w:pPr>
          </w:p>
        </w:tc>
      </w:tr>
      <w:tr w:rsidR="00AE293D" w:rsidRPr="00C82CE3" w:rsidTr="00C11ED7">
        <w:tblPrEx>
          <w:tblCellMar>
            <w:top w:w="0" w:type="dxa"/>
            <w:bottom w:w="0" w:type="dxa"/>
          </w:tblCellMar>
        </w:tblPrEx>
        <w:trPr>
          <w:trHeight w:val="283"/>
        </w:trPr>
        <w:tc>
          <w:tcPr>
            <w:tcW w:w="7380" w:type="dxa"/>
          </w:tcPr>
          <w:p w:rsidR="00AE293D" w:rsidRPr="00C82CE3" w:rsidRDefault="00AE293D" w:rsidP="00C11ED7">
            <w:pPr>
              <w:ind w:left="-108"/>
              <w:jc w:val="both"/>
              <w:rPr>
                <w:rFonts w:ascii="Arial" w:hAnsi="Arial" w:cs="Arial"/>
                <w:sz w:val="18"/>
                <w:szCs w:val="18"/>
              </w:rPr>
            </w:pPr>
            <w:r w:rsidRPr="00C82CE3">
              <w:rPr>
                <w:rFonts w:ascii="Arial" w:hAnsi="Arial" w:cs="Arial"/>
                <w:sz w:val="18"/>
                <w:szCs w:val="18"/>
              </w:rPr>
              <w:t>BÁO CÁO SOÁT XÉT</w:t>
            </w:r>
          </w:p>
        </w:tc>
        <w:tc>
          <w:tcPr>
            <w:tcW w:w="1800" w:type="dxa"/>
          </w:tcPr>
          <w:p w:rsidR="00AE293D" w:rsidRPr="00C82CE3" w:rsidRDefault="00AE293D" w:rsidP="00C11ED7">
            <w:pPr>
              <w:ind w:right="-108"/>
              <w:jc w:val="right"/>
              <w:rPr>
                <w:rFonts w:ascii="Arial" w:hAnsi="Arial" w:cs="Arial"/>
                <w:sz w:val="18"/>
                <w:szCs w:val="18"/>
              </w:rPr>
            </w:pPr>
            <w:r w:rsidRPr="00C82CE3">
              <w:rPr>
                <w:rFonts w:ascii="Arial" w:hAnsi="Arial" w:cs="Arial"/>
                <w:sz w:val="18"/>
                <w:szCs w:val="18"/>
              </w:rPr>
              <w:t>2</w:t>
            </w:r>
          </w:p>
        </w:tc>
      </w:tr>
      <w:tr w:rsidR="00AE293D" w:rsidRPr="00C82CE3" w:rsidTr="00C11ED7">
        <w:tblPrEx>
          <w:tblCellMar>
            <w:top w:w="0" w:type="dxa"/>
            <w:bottom w:w="0" w:type="dxa"/>
          </w:tblCellMar>
        </w:tblPrEx>
        <w:trPr>
          <w:trHeight w:val="283"/>
        </w:trPr>
        <w:tc>
          <w:tcPr>
            <w:tcW w:w="7380" w:type="dxa"/>
          </w:tcPr>
          <w:p w:rsidR="00AE293D" w:rsidRPr="00C82CE3" w:rsidRDefault="00AE293D" w:rsidP="00C11ED7">
            <w:pPr>
              <w:ind w:left="-108"/>
              <w:jc w:val="both"/>
              <w:rPr>
                <w:rFonts w:ascii="Arial" w:hAnsi="Arial" w:cs="Arial"/>
                <w:sz w:val="18"/>
                <w:szCs w:val="18"/>
              </w:rPr>
            </w:pPr>
          </w:p>
        </w:tc>
        <w:tc>
          <w:tcPr>
            <w:tcW w:w="1800" w:type="dxa"/>
          </w:tcPr>
          <w:p w:rsidR="00AE293D" w:rsidRPr="00C82CE3" w:rsidRDefault="00AE293D" w:rsidP="00C11ED7">
            <w:pPr>
              <w:ind w:right="-108"/>
              <w:jc w:val="right"/>
              <w:rPr>
                <w:rFonts w:ascii="Arial" w:hAnsi="Arial" w:cs="Arial"/>
                <w:sz w:val="18"/>
                <w:szCs w:val="18"/>
              </w:rPr>
            </w:pPr>
          </w:p>
        </w:tc>
      </w:tr>
      <w:tr w:rsidR="00AE293D" w:rsidRPr="00C82CE3" w:rsidTr="00C11ED7">
        <w:tblPrEx>
          <w:tblCellMar>
            <w:top w:w="0" w:type="dxa"/>
            <w:bottom w:w="0" w:type="dxa"/>
          </w:tblCellMar>
        </w:tblPrEx>
        <w:tc>
          <w:tcPr>
            <w:tcW w:w="7380" w:type="dxa"/>
          </w:tcPr>
          <w:p w:rsidR="00AE293D" w:rsidRPr="00C82CE3" w:rsidRDefault="00AE293D" w:rsidP="00C11ED7">
            <w:pPr>
              <w:ind w:left="-108"/>
              <w:jc w:val="both"/>
              <w:rPr>
                <w:rFonts w:ascii="Arial" w:hAnsi="Arial" w:cs="Arial"/>
                <w:caps/>
                <w:sz w:val="18"/>
                <w:szCs w:val="18"/>
              </w:rPr>
            </w:pPr>
            <w:r w:rsidRPr="00C82CE3">
              <w:rPr>
                <w:rFonts w:ascii="Arial" w:hAnsi="Arial" w:cs="Arial"/>
                <w:sz w:val="18"/>
                <w:szCs w:val="18"/>
              </w:rPr>
              <w:t>BẢNG CÂN ĐỐI KẾ TOÁN</w:t>
            </w:r>
          </w:p>
        </w:tc>
        <w:tc>
          <w:tcPr>
            <w:tcW w:w="1800" w:type="dxa"/>
          </w:tcPr>
          <w:p w:rsidR="00AE293D" w:rsidRPr="00C82CE3" w:rsidRDefault="00AE293D" w:rsidP="00C11ED7">
            <w:pPr>
              <w:ind w:right="-108"/>
              <w:jc w:val="right"/>
              <w:rPr>
                <w:rFonts w:ascii="Arial" w:hAnsi="Arial" w:cs="Arial"/>
                <w:sz w:val="18"/>
                <w:szCs w:val="18"/>
              </w:rPr>
            </w:pPr>
            <w:r w:rsidRPr="00C82CE3">
              <w:rPr>
                <w:rFonts w:ascii="Arial" w:hAnsi="Arial" w:cs="Arial"/>
                <w:sz w:val="18"/>
                <w:szCs w:val="18"/>
              </w:rPr>
              <w:t>3 - 4</w:t>
            </w:r>
          </w:p>
        </w:tc>
      </w:tr>
      <w:tr w:rsidR="00AE293D" w:rsidRPr="00C82CE3" w:rsidTr="00C11ED7">
        <w:tblPrEx>
          <w:tblCellMar>
            <w:top w:w="0" w:type="dxa"/>
            <w:bottom w:w="0" w:type="dxa"/>
          </w:tblCellMar>
        </w:tblPrEx>
        <w:trPr>
          <w:trHeight w:val="288"/>
        </w:trPr>
        <w:tc>
          <w:tcPr>
            <w:tcW w:w="7380" w:type="dxa"/>
          </w:tcPr>
          <w:p w:rsidR="00AE293D" w:rsidRPr="00C82CE3" w:rsidRDefault="00AE293D" w:rsidP="00C11ED7">
            <w:pPr>
              <w:ind w:left="-108"/>
              <w:jc w:val="both"/>
              <w:rPr>
                <w:rFonts w:ascii="Arial" w:hAnsi="Arial" w:cs="Arial"/>
                <w:caps/>
                <w:sz w:val="18"/>
                <w:szCs w:val="18"/>
              </w:rPr>
            </w:pPr>
          </w:p>
        </w:tc>
        <w:tc>
          <w:tcPr>
            <w:tcW w:w="1800" w:type="dxa"/>
          </w:tcPr>
          <w:p w:rsidR="00AE293D" w:rsidRPr="00C82CE3" w:rsidRDefault="00AE293D" w:rsidP="00C11ED7">
            <w:pPr>
              <w:ind w:right="-108"/>
              <w:jc w:val="both"/>
              <w:rPr>
                <w:rFonts w:ascii="Arial" w:hAnsi="Arial" w:cs="Arial"/>
                <w:caps/>
                <w:sz w:val="18"/>
                <w:szCs w:val="18"/>
              </w:rPr>
            </w:pPr>
          </w:p>
        </w:tc>
      </w:tr>
      <w:tr w:rsidR="00AE293D" w:rsidRPr="00C82CE3" w:rsidTr="00C11ED7">
        <w:tblPrEx>
          <w:tblCellMar>
            <w:top w:w="0" w:type="dxa"/>
            <w:bottom w:w="0" w:type="dxa"/>
          </w:tblCellMar>
        </w:tblPrEx>
        <w:tc>
          <w:tcPr>
            <w:tcW w:w="7380" w:type="dxa"/>
          </w:tcPr>
          <w:p w:rsidR="00AE293D" w:rsidRPr="00C82CE3" w:rsidRDefault="00AE293D" w:rsidP="00C11ED7">
            <w:pPr>
              <w:ind w:left="-108"/>
              <w:jc w:val="both"/>
              <w:rPr>
                <w:rFonts w:ascii="Arial" w:hAnsi="Arial" w:cs="Arial"/>
                <w:caps/>
                <w:sz w:val="18"/>
                <w:szCs w:val="18"/>
              </w:rPr>
            </w:pPr>
            <w:r w:rsidRPr="00C82CE3">
              <w:rPr>
                <w:rFonts w:ascii="Arial" w:hAnsi="Arial" w:cs="Arial"/>
                <w:sz w:val="18"/>
                <w:szCs w:val="18"/>
              </w:rPr>
              <w:t>BÁO CÁO KẾT QUẢ HOẠT ĐỘNG KINH DOANH</w:t>
            </w:r>
          </w:p>
        </w:tc>
        <w:tc>
          <w:tcPr>
            <w:tcW w:w="1800" w:type="dxa"/>
          </w:tcPr>
          <w:p w:rsidR="00AE293D" w:rsidRPr="00C82CE3" w:rsidRDefault="00AE293D" w:rsidP="00C11ED7">
            <w:pPr>
              <w:ind w:right="-108"/>
              <w:jc w:val="right"/>
              <w:rPr>
                <w:rFonts w:ascii="Arial" w:hAnsi="Arial" w:cs="Arial"/>
                <w:sz w:val="18"/>
                <w:szCs w:val="18"/>
              </w:rPr>
            </w:pPr>
            <w:r w:rsidRPr="00C82CE3">
              <w:rPr>
                <w:rFonts w:ascii="Arial" w:hAnsi="Arial" w:cs="Arial"/>
                <w:sz w:val="18"/>
                <w:szCs w:val="18"/>
              </w:rPr>
              <w:t>5</w:t>
            </w:r>
          </w:p>
        </w:tc>
      </w:tr>
      <w:tr w:rsidR="00AE293D" w:rsidRPr="00C82CE3" w:rsidTr="00C11ED7">
        <w:tblPrEx>
          <w:tblCellMar>
            <w:top w:w="0" w:type="dxa"/>
            <w:bottom w:w="0" w:type="dxa"/>
          </w:tblCellMar>
        </w:tblPrEx>
        <w:trPr>
          <w:trHeight w:val="288"/>
        </w:trPr>
        <w:tc>
          <w:tcPr>
            <w:tcW w:w="7380" w:type="dxa"/>
          </w:tcPr>
          <w:p w:rsidR="00AE293D" w:rsidRPr="00C82CE3" w:rsidRDefault="00AE293D" w:rsidP="00C11ED7">
            <w:pPr>
              <w:ind w:left="-108"/>
              <w:jc w:val="both"/>
              <w:rPr>
                <w:rFonts w:ascii="Arial" w:hAnsi="Arial" w:cs="Arial"/>
                <w:caps/>
                <w:sz w:val="18"/>
                <w:szCs w:val="18"/>
              </w:rPr>
            </w:pPr>
          </w:p>
        </w:tc>
        <w:tc>
          <w:tcPr>
            <w:tcW w:w="1800" w:type="dxa"/>
          </w:tcPr>
          <w:p w:rsidR="00AE293D" w:rsidRPr="00C82CE3" w:rsidRDefault="00AE293D" w:rsidP="00C11ED7">
            <w:pPr>
              <w:ind w:right="-108"/>
              <w:jc w:val="right"/>
              <w:rPr>
                <w:rFonts w:ascii="Arial" w:hAnsi="Arial" w:cs="Arial"/>
                <w:sz w:val="18"/>
                <w:szCs w:val="18"/>
              </w:rPr>
            </w:pPr>
          </w:p>
        </w:tc>
      </w:tr>
      <w:tr w:rsidR="00AE293D" w:rsidRPr="00C82CE3" w:rsidTr="00C11ED7">
        <w:tblPrEx>
          <w:tblCellMar>
            <w:top w:w="0" w:type="dxa"/>
            <w:bottom w:w="0" w:type="dxa"/>
          </w:tblCellMar>
        </w:tblPrEx>
        <w:tc>
          <w:tcPr>
            <w:tcW w:w="7380" w:type="dxa"/>
          </w:tcPr>
          <w:p w:rsidR="00AE293D" w:rsidRPr="00C82CE3" w:rsidRDefault="00AE293D" w:rsidP="00C11ED7">
            <w:pPr>
              <w:ind w:left="-108"/>
              <w:jc w:val="both"/>
              <w:rPr>
                <w:rFonts w:ascii="Arial" w:hAnsi="Arial" w:cs="Arial"/>
                <w:caps/>
                <w:sz w:val="18"/>
                <w:szCs w:val="18"/>
              </w:rPr>
            </w:pPr>
            <w:r w:rsidRPr="00C82CE3">
              <w:rPr>
                <w:rFonts w:ascii="Arial" w:hAnsi="Arial" w:cs="Arial"/>
                <w:sz w:val="18"/>
                <w:szCs w:val="18"/>
              </w:rPr>
              <w:t>BÁO CÁO LƯU CHUYỂN TIỀN TỆ</w:t>
            </w:r>
          </w:p>
        </w:tc>
        <w:tc>
          <w:tcPr>
            <w:tcW w:w="1800" w:type="dxa"/>
          </w:tcPr>
          <w:p w:rsidR="00AE293D" w:rsidRPr="00C82CE3" w:rsidRDefault="00AE293D" w:rsidP="00C11ED7">
            <w:pPr>
              <w:ind w:right="-108"/>
              <w:jc w:val="right"/>
              <w:rPr>
                <w:rFonts w:ascii="Arial" w:hAnsi="Arial" w:cs="Arial"/>
                <w:sz w:val="18"/>
                <w:szCs w:val="18"/>
              </w:rPr>
            </w:pPr>
            <w:r w:rsidRPr="00C82CE3">
              <w:rPr>
                <w:rFonts w:ascii="Arial" w:hAnsi="Arial" w:cs="Arial"/>
                <w:sz w:val="18"/>
                <w:szCs w:val="18"/>
              </w:rPr>
              <w:t>6</w:t>
            </w:r>
          </w:p>
        </w:tc>
      </w:tr>
      <w:tr w:rsidR="00AE293D" w:rsidRPr="00C82CE3" w:rsidTr="00C11ED7">
        <w:tblPrEx>
          <w:tblCellMar>
            <w:top w:w="0" w:type="dxa"/>
            <w:bottom w:w="0" w:type="dxa"/>
          </w:tblCellMar>
        </w:tblPrEx>
        <w:trPr>
          <w:trHeight w:val="288"/>
        </w:trPr>
        <w:tc>
          <w:tcPr>
            <w:tcW w:w="7380" w:type="dxa"/>
          </w:tcPr>
          <w:p w:rsidR="00AE293D" w:rsidRPr="00C82CE3" w:rsidRDefault="00AE293D" w:rsidP="00C11ED7">
            <w:pPr>
              <w:ind w:left="-108"/>
              <w:jc w:val="both"/>
              <w:rPr>
                <w:rFonts w:ascii="Arial" w:hAnsi="Arial" w:cs="Arial"/>
                <w:caps/>
                <w:sz w:val="18"/>
                <w:szCs w:val="18"/>
              </w:rPr>
            </w:pPr>
          </w:p>
        </w:tc>
        <w:tc>
          <w:tcPr>
            <w:tcW w:w="1800" w:type="dxa"/>
          </w:tcPr>
          <w:p w:rsidR="00AE293D" w:rsidRPr="00C82CE3" w:rsidRDefault="00AE293D" w:rsidP="00C11ED7">
            <w:pPr>
              <w:ind w:right="-108"/>
              <w:jc w:val="right"/>
              <w:rPr>
                <w:rFonts w:ascii="Arial" w:hAnsi="Arial" w:cs="Arial"/>
                <w:sz w:val="18"/>
                <w:szCs w:val="18"/>
              </w:rPr>
            </w:pPr>
          </w:p>
        </w:tc>
      </w:tr>
      <w:tr w:rsidR="00AE293D" w:rsidRPr="00C82CE3" w:rsidTr="00C11ED7">
        <w:tblPrEx>
          <w:tblCellMar>
            <w:top w:w="0" w:type="dxa"/>
            <w:bottom w:w="0" w:type="dxa"/>
          </w:tblCellMar>
        </w:tblPrEx>
        <w:tc>
          <w:tcPr>
            <w:tcW w:w="7380" w:type="dxa"/>
          </w:tcPr>
          <w:p w:rsidR="00AE293D" w:rsidRPr="00C82CE3" w:rsidRDefault="00AE293D" w:rsidP="00C11ED7">
            <w:pPr>
              <w:ind w:left="-108"/>
              <w:jc w:val="both"/>
              <w:rPr>
                <w:rFonts w:ascii="Arial" w:hAnsi="Arial" w:cs="Arial"/>
                <w:caps/>
                <w:sz w:val="18"/>
                <w:szCs w:val="18"/>
              </w:rPr>
            </w:pPr>
            <w:r w:rsidRPr="00C82CE3">
              <w:rPr>
                <w:rFonts w:ascii="Arial" w:hAnsi="Arial" w:cs="Arial"/>
                <w:sz w:val="18"/>
                <w:szCs w:val="18"/>
              </w:rPr>
              <w:t xml:space="preserve">THUYẾT MINH BÁO CÁO TÀI CHÍNH </w:t>
            </w:r>
          </w:p>
        </w:tc>
        <w:tc>
          <w:tcPr>
            <w:tcW w:w="1800" w:type="dxa"/>
          </w:tcPr>
          <w:p w:rsidR="00AE293D" w:rsidRPr="00C82CE3" w:rsidRDefault="00AE293D" w:rsidP="00C11ED7">
            <w:pPr>
              <w:ind w:right="-108"/>
              <w:jc w:val="right"/>
              <w:rPr>
                <w:rFonts w:ascii="Arial" w:hAnsi="Arial" w:cs="Arial"/>
                <w:sz w:val="18"/>
                <w:szCs w:val="18"/>
              </w:rPr>
            </w:pPr>
            <w:r w:rsidRPr="00C82CE3">
              <w:rPr>
                <w:rFonts w:ascii="Arial" w:hAnsi="Arial" w:cs="Arial"/>
                <w:sz w:val="18"/>
                <w:szCs w:val="18"/>
              </w:rPr>
              <w:t xml:space="preserve">7 - 22 </w:t>
            </w:r>
          </w:p>
        </w:tc>
      </w:tr>
      <w:tr w:rsidR="00AE293D" w:rsidRPr="00C82CE3" w:rsidTr="00C11ED7">
        <w:tblPrEx>
          <w:tblCellMar>
            <w:top w:w="0" w:type="dxa"/>
            <w:bottom w:w="0" w:type="dxa"/>
          </w:tblCellMar>
        </w:tblPrEx>
        <w:tc>
          <w:tcPr>
            <w:tcW w:w="7380" w:type="dxa"/>
          </w:tcPr>
          <w:p w:rsidR="00AE293D" w:rsidRPr="00C82CE3" w:rsidRDefault="00AE293D" w:rsidP="00C11ED7">
            <w:pPr>
              <w:jc w:val="both"/>
              <w:rPr>
                <w:rFonts w:ascii="Arial" w:hAnsi="Arial" w:cs="Arial"/>
                <w:sz w:val="18"/>
                <w:szCs w:val="18"/>
              </w:rPr>
            </w:pPr>
          </w:p>
        </w:tc>
        <w:tc>
          <w:tcPr>
            <w:tcW w:w="1800" w:type="dxa"/>
          </w:tcPr>
          <w:p w:rsidR="00AE293D" w:rsidRPr="00C82CE3" w:rsidRDefault="00AE293D" w:rsidP="00C11ED7">
            <w:pPr>
              <w:ind w:right="-108"/>
              <w:jc w:val="right"/>
              <w:rPr>
                <w:rFonts w:ascii="Arial" w:hAnsi="Arial" w:cs="Arial"/>
                <w:sz w:val="18"/>
                <w:szCs w:val="18"/>
              </w:rPr>
            </w:pPr>
          </w:p>
        </w:tc>
      </w:tr>
    </w:tbl>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pPr>
    </w:p>
    <w:p w:rsidR="00AE293D" w:rsidRPr="00C82CE3" w:rsidRDefault="00AE293D" w:rsidP="00AE293D">
      <w:pPr>
        <w:rPr>
          <w:rFonts w:ascii="Arial" w:hAnsi="Arial" w:cs="Arial"/>
          <w:sz w:val="20"/>
          <w:szCs w:val="20"/>
        </w:rPr>
        <w:sectPr w:rsidR="00AE293D" w:rsidRPr="00C82CE3">
          <w:headerReference w:type="default" r:id="rId7"/>
          <w:pgSz w:w="11909" w:h="16834" w:code="9"/>
          <w:pgMar w:top="720" w:right="1008" w:bottom="720" w:left="1728" w:header="720" w:footer="720" w:gutter="0"/>
          <w:pgNumType w:start="1"/>
          <w:cols w:space="720"/>
          <w:docGrid w:linePitch="360"/>
        </w:sectPr>
      </w:pPr>
    </w:p>
    <w:p w:rsidR="00AE293D" w:rsidRPr="00C82CE3" w:rsidRDefault="00AE293D" w:rsidP="00AE293D">
      <w:pPr>
        <w:spacing w:line="288" w:lineRule="auto"/>
        <w:jc w:val="center"/>
        <w:rPr>
          <w:rFonts w:ascii="Arial" w:hAnsi="Arial" w:cs="Arial"/>
          <w:b/>
          <w:sz w:val="18"/>
          <w:szCs w:val="18"/>
        </w:rPr>
      </w:pPr>
      <w:r w:rsidRPr="00C82CE3">
        <w:rPr>
          <w:rFonts w:ascii="Arial" w:hAnsi="Arial" w:cs="Arial"/>
          <w:b/>
          <w:sz w:val="18"/>
          <w:szCs w:val="18"/>
        </w:rPr>
        <w:lastRenderedPageBreak/>
        <w:t>BÁO CÁO CỦA BAN GIÁM ĐỐC</w:t>
      </w:r>
    </w:p>
    <w:p w:rsidR="00AE293D" w:rsidRPr="00C82CE3" w:rsidRDefault="00AE293D" w:rsidP="00AE293D">
      <w:pPr>
        <w:spacing w:line="288" w:lineRule="auto"/>
        <w:jc w:val="both"/>
        <w:rPr>
          <w:rFonts w:ascii="Arial" w:hAnsi="Arial" w:cs="Arial"/>
          <w:sz w:val="18"/>
          <w:szCs w:val="18"/>
        </w:rPr>
      </w:pP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Ban Giám đốc Công ty Cổ phần Liên doanh SANA WMT (gọi tắt là “Công ty”) đệ trình báo cáo này cùng với Báo cáo tài chính đã được soát xét của Công ty cho giai đoạn từ ngày 01/01/2013 đến ngày 30/06/2013.</w:t>
      </w:r>
    </w:p>
    <w:p w:rsidR="00AE293D" w:rsidRPr="00C82CE3" w:rsidRDefault="00AE293D" w:rsidP="00AE293D">
      <w:pPr>
        <w:spacing w:line="288" w:lineRule="auto"/>
        <w:jc w:val="both"/>
        <w:rPr>
          <w:rFonts w:ascii="Arial" w:hAnsi="Arial" w:cs="Arial"/>
          <w:b/>
          <w:caps/>
          <w:sz w:val="18"/>
          <w:szCs w:val="18"/>
        </w:rPr>
      </w:pPr>
    </w:p>
    <w:p w:rsidR="00AE293D" w:rsidRPr="00C82CE3" w:rsidRDefault="00AE293D" w:rsidP="00AE293D">
      <w:pPr>
        <w:spacing w:line="288" w:lineRule="auto"/>
        <w:jc w:val="both"/>
        <w:rPr>
          <w:rFonts w:ascii="Arial" w:hAnsi="Arial" w:cs="Arial"/>
          <w:b/>
          <w:sz w:val="18"/>
          <w:szCs w:val="18"/>
        </w:rPr>
      </w:pPr>
      <w:r w:rsidRPr="00C82CE3">
        <w:rPr>
          <w:rFonts w:ascii="Arial" w:hAnsi="Arial" w:cs="Arial"/>
          <w:b/>
          <w:sz w:val="18"/>
          <w:szCs w:val="18"/>
        </w:rPr>
        <w:t>HỘI ĐỒNG QUẢN TRỊ VÀ BAN GIÁM ĐỐC</w:t>
      </w:r>
    </w:p>
    <w:p w:rsidR="00AE293D" w:rsidRPr="00C82CE3" w:rsidRDefault="00AE293D" w:rsidP="00AE293D">
      <w:pPr>
        <w:spacing w:line="288" w:lineRule="auto"/>
        <w:jc w:val="both"/>
        <w:rPr>
          <w:rFonts w:ascii="Arial" w:hAnsi="Arial" w:cs="Arial"/>
          <w:sz w:val="18"/>
          <w:szCs w:val="18"/>
        </w:rPr>
      </w:pP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Các thành viên của Hội đồng Quản trị và Ban Giám đốc Công ty điều hành Công ty đến ngày lập Báo cáo gồm:</w:t>
      </w:r>
    </w:p>
    <w:p w:rsidR="00AE293D" w:rsidRPr="00C82CE3" w:rsidRDefault="00AE293D" w:rsidP="00AE293D">
      <w:pPr>
        <w:spacing w:line="288" w:lineRule="auto"/>
        <w:jc w:val="both"/>
        <w:rPr>
          <w:rFonts w:ascii="Arial" w:hAnsi="Arial" w:cs="Arial"/>
          <w:sz w:val="18"/>
          <w:szCs w:val="18"/>
        </w:rPr>
      </w:pPr>
    </w:p>
    <w:p w:rsidR="00AE293D" w:rsidRPr="00C82CE3" w:rsidRDefault="00AE293D" w:rsidP="00AE293D">
      <w:pPr>
        <w:spacing w:line="288" w:lineRule="auto"/>
        <w:jc w:val="both"/>
        <w:rPr>
          <w:rFonts w:ascii="Arial" w:hAnsi="Arial" w:cs="Arial"/>
          <w:b/>
          <w:sz w:val="18"/>
          <w:szCs w:val="18"/>
        </w:rPr>
      </w:pPr>
      <w:r w:rsidRPr="00C82CE3">
        <w:rPr>
          <w:rFonts w:ascii="Arial" w:hAnsi="Arial" w:cs="Arial"/>
          <w:b/>
          <w:sz w:val="18"/>
          <w:szCs w:val="18"/>
        </w:rPr>
        <w:t>Hội đồng Quản trị</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Ông Nguyễn Văn Đông</w:t>
      </w:r>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 xml:space="preserve">Chủ tịch </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 xml:space="preserve">Ông Nguyễn Văn </w:t>
      </w:r>
      <w:smartTag w:uri="urn:schemas-microsoft-com:office:smarttags" w:element="country-region">
        <w:smartTag w:uri="urn:schemas-microsoft-com:office:smarttags" w:element="place">
          <w:r w:rsidRPr="00C82CE3">
            <w:rPr>
              <w:rFonts w:ascii="Arial" w:hAnsi="Arial" w:cs="Arial"/>
              <w:sz w:val="18"/>
              <w:szCs w:val="18"/>
            </w:rPr>
            <w:t>Nam</w:t>
          </w:r>
        </w:smartTag>
      </w:smartTag>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Ủy viên</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Ông Dương Viết Dũng</w:t>
      </w:r>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Ủy viên</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Ông Trần Minh Chính</w:t>
      </w:r>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Ủy viên</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Ông Vũ Đình Hưng</w:t>
      </w:r>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Ủy viên</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Ông Lê Duy Thiện</w:t>
      </w:r>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Ủy viên</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Bà Lê Thị Kim Huê</w:t>
      </w:r>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Ủy viên</w:t>
      </w:r>
    </w:p>
    <w:p w:rsidR="00AE293D" w:rsidRPr="00C82CE3" w:rsidRDefault="00AE293D" w:rsidP="00AE293D">
      <w:pPr>
        <w:spacing w:line="288" w:lineRule="auto"/>
        <w:jc w:val="both"/>
        <w:rPr>
          <w:rFonts w:ascii="Arial" w:hAnsi="Arial" w:cs="Arial"/>
          <w:sz w:val="18"/>
          <w:szCs w:val="18"/>
        </w:rPr>
      </w:pPr>
    </w:p>
    <w:p w:rsidR="00AE293D" w:rsidRPr="00C82CE3" w:rsidRDefault="00AE293D" w:rsidP="00AE293D">
      <w:pPr>
        <w:spacing w:line="288" w:lineRule="auto"/>
        <w:jc w:val="both"/>
        <w:rPr>
          <w:rFonts w:ascii="Arial" w:hAnsi="Arial" w:cs="Arial"/>
          <w:b/>
          <w:sz w:val="18"/>
          <w:szCs w:val="18"/>
        </w:rPr>
      </w:pPr>
      <w:r w:rsidRPr="00C82CE3">
        <w:rPr>
          <w:rFonts w:ascii="Arial" w:hAnsi="Arial" w:cs="Arial"/>
          <w:b/>
          <w:sz w:val="18"/>
          <w:szCs w:val="18"/>
        </w:rPr>
        <w:t>Ban Giám đốc</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Ông Nguyễn Văn Đông</w:t>
      </w:r>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Tổng Giám đốc</w:t>
      </w: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Ông Trần Minh Chính</w:t>
      </w:r>
      <w:r w:rsidRPr="00C82CE3">
        <w:rPr>
          <w:rFonts w:ascii="Arial" w:hAnsi="Arial" w:cs="Arial"/>
          <w:sz w:val="18"/>
          <w:szCs w:val="18"/>
        </w:rPr>
        <w:tab/>
      </w:r>
      <w:r w:rsidRPr="00C82CE3">
        <w:rPr>
          <w:rFonts w:ascii="Arial" w:hAnsi="Arial" w:cs="Arial"/>
          <w:sz w:val="18"/>
          <w:szCs w:val="18"/>
        </w:rPr>
        <w:tab/>
      </w:r>
      <w:r w:rsidRPr="00C82CE3">
        <w:rPr>
          <w:rFonts w:ascii="Arial" w:hAnsi="Arial" w:cs="Arial"/>
          <w:sz w:val="18"/>
          <w:szCs w:val="18"/>
        </w:rPr>
        <w:tab/>
        <w:t>Phó Tổng Giám đốc</w:t>
      </w:r>
    </w:p>
    <w:p w:rsidR="00AE293D" w:rsidRPr="00C82CE3" w:rsidRDefault="00AE293D" w:rsidP="00AE293D">
      <w:pPr>
        <w:spacing w:line="288" w:lineRule="auto"/>
        <w:jc w:val="both"/>
        <w:rPr>
          <w:rFonts w:ascii="Arial" w:hAnsi="Arial" w:cs="Arial"/>
          <w:b/>
          <w:sz w:val="18"/>
          <w:szCs w:val="18"/>
        </w:rPr>
      </w:pPr>
    </w:p>
    <w:p w:rsidR="00AE293D" w:rsidRPr="00C82CE3" w:rsidRDefault="00AE293D" w:rsidP="00AE293D">
      <w:pPr>
        <w:spacing w:line="288" w:lineRule="auto"/>
        <w:jc w:val="both"/>
        <w:rPr>
          <w:rFonts w:ascii="Arial" w:hAnsi="Arial" w:cs="Arial"/>
          <w:b/>
          <w:sz w:val="18"/>
          <w:szCs w:val="18"/>
        </w:rPr>
      </w:pPr>
      <w:r w:rsidRPr="00C82CE3">
        <w:rPr>
          <w:rFonts w:ascii="Arial" w:hAnsi="Arial" w:cs="Arial"/>
          <w:b/>
          <w:sz w:val="18"/>
          <w:szCs w:val="18"/>
        </w:rPr>
        <w:t>TRÁCH NHIỆM CỦA BAN GIÁM ĐỐC</w:t>
      </w:r>
    </w:p>
    <w:p w:rsidR="00AE293D" w:rsidRPr="00C82CE3" w:rsidRDefault="00AE293D" w:rsidP="00AE293D">
      <w:pPr>
        <w:pStyle w:val="BodyText3"/>
        <w:spacing w:after="0" w:line="288" w:lineRule="auto"/>
        <w:jc w:val="both"/>
        <w:rPr>
          <w:rFonts w:ascii="Arial" w:hAnsi="Arial" w:cs="Arial"/>
          <w:sz w:val="18"/>
          <w:szCs w:val="18"/>
        </w:rPr>
      </w:pP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 xml:space="preserve">Ban Giám đốc Công ty có trách nhiệm lập Báo cáo tài chính, phản ánh một cách trung thực và hợp lý tình hình tài chính cũng như kết quả hoạt động kinh doanh và tình hình lưu chuyển tiền tệ của Công ty giai đoạn từ ngày 01/01/2013 đến ngày 30/6/2013. Trong việc lập các Báo cáo tài chính này, Ban Giám đốc được yêu cầu phải: </w:t>
      </w:r>
    </w:p>
    <w:p w:rsidR="00AE293D" w:rsidRPr="00C82CE3" w:rsidRDefault="00AE293D" w:rsidP="00AE293D">
      <w:pPr>
        <w:spacing w:line="288" w:lineRule="auto"/>
        <w:jc w:val="both"/>
        <w:rPr>
          <w:rFonts w:ascii="Arial" w:hAnsi="Arial" w:cs="Arial"/>
          <w:sz w:val="18"/>
          <w:szCs w:val="18"/>
        </w:rPr>
      </w:pPr>
    </w:p>
    <w:p w:rsidR="00AE293D" w:rsidRPr="00C82CE3" w:rsidRDefault="00AE293D" w:rsidP="00AE293D">
      <w:pPr>
        <w:numPr>
          <w:ilvl w:val="0"/>
          <w:numId w:val="2"/>
        </w:numPr>
        <w:spacing w:after="0" w:line="288" w:lineRule="auto"/>
        <w:jc w:val="both"/>
        <w:rPr>
          <w:rFonts w:ascii="Arial" w:hAnsi="Arial" w:cs="Arial"/>
          <w:sz w:val="18"/>
          <w:szCs w:val="18"/>
        </w:rPr>
      </w:pPr>
      <w:r w:rsidRPr="00C82CE3">
        <w:rPr>
          <w:rFonts w:ascii="Arial" w:hAnsi="Arial" w:cs="Arial"/>
          <w:sz w:val="18"/>
          <w:szCs w:val="18"/>
        </w:rPr>
        <w:t>Lựa chọn các chính sách kế toán thích hợp và áp dụng các chính sách đó một cách nhất quán;</w:t>
      </w:r>
    </w:p>
    <w:p w:rsidR="00AE293D" w:rsidRPr="00C82CE3" w:rsidRDefault="00AE293D" w:rsidP="00AE293D">
      <w:pPr>
        <w:numPr>
          <w:ilvl w:val="0"/>
          <w:numId w:val="2"/>
        </w:numPr>
        <w:spacing w:after="0" w:line="288" w:lineRule="auto"/>
        <w:jc w:val="both"/>
        <w:rPr>
          <w:rFonts w:ascii="Arial" w:hAnsi="Arial" w:cs="Arial"/>
          <w:sz w:val="18"/>
          <w:szCs w:val="18"/>
        </w:rPr>
      </w:pPr>
      <w:r w:rsidRPr="00C82CE3">
        <w:rPr>
          <w:rFonts w:ascii="Arial" w:hAnsi="Arial" w:cs="Arial"/>
          <w:sz w:val="18"/>
          <w:szCs w:val="18"/>
        </w:rPr>
        <w:t>Đưa ra các xét đoán và ước tính một cách hợp lý và thận trọng;</w:t>
      </w:r>
    </w:p>
    <w:p w:rsidR="00AE293D" w:rsidRPr="00C82CE3" w:rsidRDefault="00AE293D" w:rsidP="00AE293D">
      <w:pPr>
        <w:numPr>
          <w:ilvl w:val="0"/>
          <w:numId w:val="2"/>
        </w:numPr>
        <w:spacing w:after="0" w:line="288" w:lineRule="auto"/>
        <w:jc w:val="both"/>
        <w:rPr>
          <w:rFonts w:ascii="Arial" w:hAnsi="Arial" w:cs="Arial"/>
          <w:sz w:val="18"/>
          <w:szCs w:val="18"/>
        </w:rPr>
      </w:pPr>
      <w:r w:rsidRPr="00C82CE3">
        <w:rPr>
          <w:rFonts w:ascii="Arial" w:hAnsi="Arial" w:cs="Arial"/>
          <w:sz w:val="18"/>
          <w:szCs w:val="18"/>
        </w:rPr>
        <w:t xml:space="preserve">Nêu rõ các nguyên tắc kế toán thích hợp có được tuân thủ hay không, có những áp dụng sai lệch trọng yếu cần được công bố và giải thích trong Báo cáo tài chính  hay không; </w:t>
      </w:r>
    </w:p>
    <w:p w:rsidR="00AE293D" w:rsidRPr="00C82CE3" w:rsidRDefault="00AE293D" w:rsidP="00AE293D">
      <w:pPr>
        <w:numPr>
          <w:ilvl w:val="0"/>
          <w:numId w:val="2"/>
        </w:numPr>
        <w:spacing w:after="0" w:line="288" w:lineRule="auto"/>
        <w:jc w:val="both"/>
        <w:rPr>
          <w:rFonts w:ascii="Arial" w:hAnsi="Arial" w:cs="Arial"/>
          <w:sz w:val="18"/>
          <w:szCs w:val="18"/>
        </w:rPr>
      </w:pPr>
      <w:r w:rsidRPr="00C82CE3">
        <w:rPr>
          <w:rFonts w:ascii="Arial" w:hAnsi="Arial" w:cs="Arial"/>
          <w:sz w:val="18"/>
          <w:szCs w:val="18"/>
        </w:rPr>
        <w:t>Lập Báo cáo tài chính trên cơ sở hoạt động liên tục trừ trường hợp không thể cho rằng Công ty sẽ tiếp tục hoạt động kinh doanh; và</w:t>
      </w:r>
    </w:p>
    <w:p w:rsidR="00AE293D" w:rsidRPr="00C82CE3" w:rsidRDefault="00AE293D" w:rsidP="00AE293D">
      <w:pPr>
        <w:numPr>
          <w:ilvl w:val="0"/>
          <w:numId w:val="2"/>
        </w:numPr>
        <w:spacing w:after="0" w:line="288" w:lineRule="auto"/>
        <w:jc w:val="both"/>
        <w:rPr>
          <w:rFonts w:ascii="Arial" w:hAnsi="Arial" w:cs="Arial"/>
          <w:sz w:val="18"/>
          <w:szCs w:val="18"/>
        </w:rPr>
      </w:pPr>
      <w:r w:rsidRPr="00C82CE3">
        <w:rPr>
          <w:rFonts w:ascii="Arial" w:hAnsi="Arial" w:cs="Arial"/>
          <w:sz w:val="18"/>
          <w:szCs w:val="18"/>
        </w:rPr>
        <w:t>Thiết kế và thực hiện hệ thống kiểm soát nội bộ một cách hữu hiệu cho mục đích lập và trình bày Báo cáo tài chính hợp lý nhằm hạn chế rủi ro và gian lận.</w:t>
      </w:r>
    </w:p>
    <w:p w:rsidR="00AE293D" w:rsidRPr="00C82CE3" w:rsidRDefault="00AE293D" w:rsidP="00AE293D">
      <w:pPr>
        <w:spacing w:line="288" w:lineRule="auto"/>
        <w:jc w:val="both"/>
        <w:rPr>
          <w:rFonts w:ascii="Arial" w:hAnsi="Arial" w:cs="Arial"/>
          <w:sz w:val="18"/>
          <w:szCs w:val="18"/>
        </w:rPr>
      </w:pP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lastRenderedPageBreak/>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w:t>
      </w:r>
      <w:proofErr w:type="gramStart"/>
      <w:r w:rsidRPr="00C82CE3">
        <w:rPr>
          <w:rFonts w:ascii="Arial" w:hAnsi="Arial" w:cs="Arial"/>
          <w:sz w:val="18"/>
          <w:szCs w:val="18"/>
        </w:rPr>
        <w:t>chính  tuân</w:t>
      </w:r>
      <w:proofErr w:type="gramEnd"/>
      <w:r w:rsidRPr="00C82CE3">
        <w:rPr>
          <w:rFonts w:ascii="Arial" w:hAnsi="Arial" w:cs="Arial"/>
          <w:sz w:val="18"/>
          <w:szCs w:val="18"/>
        </w:rPr>
        <w:t xml:space="preserve"> thủ các Chuẩn mực Kế toán Việt Nam, Hệ thống Kế toán Việt Nam và các quy định hiện hành khác về kế toán tại Việt Nam. Ban Giám đốc cũng chịu trách nhiệm đảm bảo </w:t>
      </w:r>
      <w:proofErr w:type="gramStart"/>
      <w:r w:rsidRPr="00C82CE3">
        <w:rPr>
          <w:rFonts w:ascii="Arial" w:hAnsi="Arial" w:cs="Arial"/>
          <w:sz w:val="18"/>
          <w:szCs w:val="18"/>
        </w:rPr>
        <w:t>an</w:t>
      </w:r>
      <w:proofErr w:type="gramEnd"/>
      <w:r w:rsidRPr="00C82CE3">
        <w:rPr>
          <w:rFonts w:ascii="Arial" w:hAnsi="Arial" w:cs="Arial"/>
          <w:sz w:val="18"/>
          <w:szCs w:val="18"/>
        </w:rPr>
        <w:t xml:space="preserve"> toàn cho tài sản của Công ty và thực hiện các biện pháp thích hợp để ngăn chặn và phát hiện các hành vi gian lận và sai phạm khác.</w:t>
      </w:r>
    </w:p>
    <w:p w:rsidR="00AE293D" w:rsidRPr="00C82CE3" w:rsidRDefault="00AE293D" w:rsidP="00AE293D">
      <w:pPr>
        <w:spacing w:line="288" w:lineRule="auto"/>
        <w:jc w:val="both"/>
        <w:rPr>
          <w:rFonts w:ascii="Arial" w:hAnsi="Arial" w:cs="Arial"/>
          <w:sz w:val="18"/>
          <w:szCs w:val="18"/>
        </w:rPr>
      </w:pPr>
    </w:p>
    <w:p w:rsidR="00AE293D" w:rsidRPr="00C82CE3" w:rsidRDefault="00AE293D" w:rsidP="00AE293D">
      <w:pPr>
        <w:spacing w:line="288" w:lineRule="auto"/>
        <w:jc w:val="both"/>
        <w:rPr>
          <w:rFonts w:ascii="Arial" w:hAnsi="Arial" w:cs="Arial"/>
          <w:sz w:val="18"/>
          <w:szCs w:val="18"/>
        </w:rPr>
      </w:pPr>
      <w:r w:rsidRPr="00C82CE3">
        <w:rPr>
          <w:rFonts w:ascii="Arial" w:hAnsi="Arial" w:cs="Arial"/>
          <w:sz w:val="18"/>
          <w:szCs w:val="18"/>
        </w:rPr>
        <w:t>Thay mặt và đại diện cho Ban Giám đốc,</w:t>
      </w:r>
    </w:p>
    <w:p w:rsidR="00AE293D" w:rsidRPr="00C82CE3" w:rsidRDefault="00AE293D" w:rsidP="00AE293D">
      <w:pPr>
        <w:spacing w:line="288" w:lineRule="auto"/>
        <w:rPr>
          <w:rFonts w:ascii="Arial" w:hAnsi="Arial" w:cs="Arial"/>
          <w:sz w:val="18"/>
          <w:szCs w:val="18"/>
        </w:rPr>
      </w:pPr>
    </w:p>
    <w:p w:rsidR="00AE293D" w:rsidRPr="00C82CE3" w:rsidRDefault="00AE293D" w:rsidP="00AE293D">
      <w:pPr>
        <w:spacing w:line="288" w:lineRule="auto"/>
        <w:rPr>
          <w:rFonts w:ascii="Arial" w:hAnsi="Arial" w:cs="Arial"/>
          <w:sz w:val="18"/>
          <w:szCs w:val="18"/>
        </w:rPr>
      </w:pPr>
    </w:p>
    <w:p w:rsidR="00AE293D" w:rsidRPr="00C82CE3" w:rsidRDefault="00AE293D" w:rsidP="00AE293D">
      <w:pPr>
        <w:spacing w:line="288" w:lineRule="auto"/>
        <w:rPr>
          <w:rFonts w:ascii="Arial" w:hAnsi="Arial" w:cs="Arial"/>
          <w:sz w:val="18"/>
          <w:szCs w:val="18"/>
        </w:rPr>
      </w:pPr>
    </w:p>
    <w:p w:rsidR="00AE293D" w:rsidRPr="00C82CE3" w:rsidRDefault="00AE293D" w:rsidP="00AE293D">
      <w:pPr>
        <w:spacing w:line="288" w:lineRule="auto"/>
        <w:rPr>
          <w:rFonts w:ascii="Arial" w:hAnsi="Arial" w:cs="Arial"/>
          <w:sz w:val="18"/>
          <w:szCs w:val="18"/>
        </w:rPr>
      </w:pPr>
    </w:p>
    <w:p w:rsidR="00AE293D" w:rsidRPr="00C82CE3" w:rsidRDefault="00AE293D" w:rsidP="00AE293D">
      <w:pPr>
        <w:spacing w:line="288" w:lineRule="auto"/>
        <w:rPr>
          <w:rFonts w:ascii="Arial" w:hAnsi="Arial" w:cs="Arial"/>
          <w:sz w:val="34"/>
          <w:szCs w:val="18"/>
        </w:rPr>
      </w:pPr>
    </w:p>
    <w:p w:rsidR="00AE293D" w:rsidRPr="00C82CE3" w:rsidRDefault="00AE293D" w:rsidP="00AE293D">
      <w:pPr>
        <w:spacing w:line="288" w:lineRule="auto"/>
        <w:rPr>
          <w:rFonts w:ascii="Arial" w:hAnsi="Arial" w:cs="Arial"/>
          <w:sz w:val="18"/>
          <w:szCs w:val="18"/>
        </w:rPr>
      </w:pPr>
    </w:p>
    <w:p w:rsidR="00AE293D" w:rsidRPr="00C82CE3" w:rsidRDefault="00AE293D" w:rsidP="00AE293D">
      <w:pPr>
        <w:spacing w:line="288" w:lineRule="auto"/>
        <w:rPr>
          <w:rFonts w:ascii="Arial" w:hAnsi="Arial" w:cs="Arial"/>
          <w:sz w:val="18"/>
          <w:szCs w:val="18"/>
        </w:rPr>
      </w:pPr>
    </w:p>
    <w:tbl>
      <w:tblPr>
        <w:tblW w:w="9180" w:type="dxa"/>
        <w:tblInd w:w="108" w:type="dxa"/>
        <w:tblLayout w:type="fixed"/>
        <w:tblLook w:val="0000"/>
      </w:tblPr>
      <w:tblGrid>
        <w:gridCol w:w="2970"/>
        <w:gridCol w:w="3510"/>
        <w:gridCol w:w="2700"/>
      </w:tblGrid>
      <w:tr w:rsidR="00AE293D" w:rsidRPr="00C82CE3" w:rsidTr="00C11ED7">
        <w:tblPrEx>
          <w:tblCellMar>
            <w:top w:w="0" w:type="dxa"/>
            <w:bottom w:w="0" w:type="dxa"/>
          </w:tblCellMar>
        </w:tblPrEx>
        <w:tc>
          <w:tcPr>
            <w:tcW w:w="2970" w:type="dxa"/>
            <w:tcBorders>
              <w:top w:val="single" w:sz="4" w:space="0" w:color="auto"/>
            </w:tcBorders>
          </w:tcPr>
          <w:p w:rsidR="00AE293D" w:rsidRPr="00C82CE3" w:rsidRDefault="00AE293D" w:rsidP="00C11ED7">
            <w:pPr>
              <w:pStyle w:val="Heading2"/>
              <w:spacing w:before="0" w:after="0" w:line="288" w:lineRule="auto"/>
              <w:ind w:left="-115"/>
              <w:rPr>
                <w:rFonts w:cs="Arial"/>
                <w:sz w:val="18"/>
                <w:szCs w:val="18"/>
              </w:rPr>
            </w:pPr>
            <w:r w:rsidRPr="00C82CE3">
              <w:rPr>
                <w:rFonts w:cs="Arial"/>
                <w:sz w:val="18"/>
                <w:szCs w:val="18"/>
              </w:rPr>
              <w:t>Nguyễn Văn Đông</w:t>
            </w:r>
          </w:p>
          <w:p w:rsidR="00AE293D" w:rsidRPr="00C82CE3" w:rsidRDefault="00AE293D" w:rsidP="00C11ED7">
            <w:pPr>
              <w:spacing w:line="288" w:lineRule="auto"/>
              <w:ind w:hanging="108"/>
              <w:rPr>
                <w:rFonts w:ascii="Arial" w:hAnsi="Arial" w:cs="Arial"/>
                <w:b/>
                <w:sz w:val="18"/>
                <w:szCs w:val="18"/>
              </w:rPr>
            </w:pPr>
            <w:r w:rsidRPr="00C82CE3">
              <w:rPr>
                <w:rFonts w:ascii="Arial" w:hAnsi="Arial" w:cs="Arial"/>
                <w:b/>
                <w:sz w:val="18"/>
                <w:szCs w:val="18"/>
              </w:rPr>
              <w:t>CTHĐQT, Tổng Giám đốc</w:t>
            </w:r>
          </w:p>
          <w:p w:rsidR="00AE293D" w:rsidRPr="00C82CE3" w:rsidRDefault="00AE293D" w:rsidP="00C11ED7">
            <w:pPr>
              <w:spacing w:line="288" w:lineRule="auto"/>
              <w:ind w:hanging="108"/>
              <w:rPr>
                <w:rFonts w:ascii="Arial" w:hAnsi="Arial" w:cs="Arial"/>
                <w:i/>
                <w:sz w:val="18"/>
                <w:szCs w:val="18"/>
              </w:rPr>
            </w:pPr>
          </w:p>
          <w:p w:rsidR="00AE293D" w:rsidRPr="00C82CE3" w:rsidRDefault="00AE293D" w:rsidP="00C11ED7">
            <w:pPr>
              <w:spacing w:line="288" w:lineRule="auto"/>
              <w:ind w:hanging="108"/>
              <w:rPr>
                <w:rFonts w:ascii="Arial" w:hAnsi="Arial" w:cs="Arial"/>
                <w:i/>
                <w:sz w:val="18"/>
                <w:szCs w:val="18"/>
              </w:rPr>
            </w:pPr>
            <w:r w:rsidRPr="00C82CE3">
              <w:rPr>
                <w:rFonts w:ascii="Arial" w:hAnsi="Arial" w:cs="Arial"/>
                <w:i/>
                <w:sz w:val="18"/>
                <w:szCs w:val="18"/>
              </w:rPr>
              <w:t>Ngày 10 tháng 8 năm 2013</w:t>
            </w:r>
          </w:p>
        </w:tc>
        <w:tc>
          <w:tcPr>
            <w:tcW w:w="3510" w:type="dxa"/>
          </w:tcPr>
          <w:p w:rsidR="00AE293D" w:rsidRPr="00C82CE3" w:rsidRDefault="00AE293D" w:rsidP="00C11ED7">
            <w:pPr>
              <w:spacing w:line="288" w:lineRule="auto"/>
              <w:rPr>
                <w:rFonts w:ascii="Arial" w:hAnsi="Arial" w:cs="Arial"/>
                <w:sz w:val="18"/>
                <w:szCs w:val="18"/>
              </w:rPr>
            </w:pPr>
          </w:p>
        </w:tc>
        <w:tc>
          <w:tcPr>
            <w:tcW w:w="2700" w:type="dxa"/>
          </w:tcPr>
          <w:p w:rsidR="00AE293D" w:rsidRPr="00C82CE3" w:rsidRDefault="00AE293D" w:rsidP="00C11ED7">
            <w:pPr>
              <w:spacing w:line="288" w:lineRule="auto"/>
              <w:rPr>
                <w:rFonts w:ascii="Arial" w:hAnsi="Arial" w:cs="Arial"/>
                <w:sz w:val="18"/>
                <w:szCs w:val="18"/>
              </w:rPr>
            </w:pPr>
          </w:p>
          <w:p w:rsidR="00AE293D" w:rsidRPr="00C82CE3" w:rsidRDefault="00AE293D" w:rsidP="00C11ED7">
            <w:pPr>
              <w:spacing w:line="288" w:lineRule="auto"/>
              <w:rPr>
                <w:rFonts w:ascii="Arial" w:hAnsi="Arial" w:cs="Arial"/>
                <w:sz w:val="18"/>
                <w:szCs w:val="18"/>
              </w:rPr>
            </w:pPr>
          </w:p>
        </w:tc>
      </w:tr>
    </w:tbl>
    <w:p w:rsidR="00AE293D" w:rsidRPr="00C82CE3" w:rsidRDefault="00AE293D" w:rsidP="00AE293D">
      <w:pPr>
        <w:spacing w:line="288" w:lineRule="auto"/>
        <w:rPr>
          <w:rFonts w:ascii="Arial" w:hAnsi="Arial" w:cs="Arial"/>
          <w:sz w:val="20"/>
          <w:szCs w:val="20"/>
        </w:rPr>
        <w:sectPr w:rsidR="00AE293D" w:rsidRPr="00C82CE3">
          <w:headerReference w:type="default" r:id="rId8"/>
          <w:footerReference w:type="default" r:id="rId9"/>
          <w:pgSz w:w="11909" w:h="16834" w:code="9"/>
          <w:pgMar w:top="720" w:right="1008" w:bottom="720" w:left="1728" w:header="720" w:footer="720" w:gutter="0"/>
          <w:pgNumType w:start="1"/>
          <w:cols w:space="720"/>
          <w:docGrid w:linePitch="360"/>
        </w:sectPr>
      </w:pPr>
    </w:p>
    <w:p w:rsidR="00AE293D" w:rsidRPr="00C82CE3" w:rsidRDefault="00AE293D" w:rsidP="00AE293D">
      <w:pPr>
        <w:spacing w:line="288" w:lineRule="auto"/>
        <w:rPr>
          <w:rFonts w:ascii="Arial" w:hAnsi="Arial" w:cs="Arial"/>
          <w:sz w:val="20"/>
          <w:szCs w:val="20"/>
        </w:rPr>
        <w:sectPr w:rsidR="00AE293D" w:rsidRPr="00C82CE3">
          <w:footerReference w:type="default" r:id="rId10"/>
          <w:type w:val="continuous"/>
          <w:pgSz w:w="11909" w:h="16834" w:code="9"/>
          <w:pgMar w:top="720" w:right="1008" w:bottom="720" w:left="1728" w:header="720" w:footer="720" w:gutter="0"/>
          <w:cols w:space="720"/>
          <w:docGrid w:linePitch="360"/>
        </w:sectPr>
      </w:pPr>
    </w:p>
    <w:p w:rsidR="00AE293D" w:rsidRPr="00C82CE3" w:rsidRDefault="00AE293D" w:rsidP="00AE293D">
      <w:pPr>
        <w:spacing w:line="288" w:lineRule="auto"/>
        <w:rPr>
          <w:rFonts w:ascii="Arial" w:hAnsi="Arial" w:cs="Arial"/>
          <w:sz w:val="20"/>
          <w:szCs w:val="20"/>
        </w:rPr>
      </w:pPr>
    </w:p>
    <w:p w:rsidR="00AE293D" w:rsidRPr="00C82CE3" w:rsidRDefault="00AE293D" w:rsidP="00AE293D">
      <w:pPr>
        <w:rPr>
          <w:lang w:val="fr-FR" w:eastAsia="ja-JP"/>
        </w:rPr>
      </w:pPr>
    </w:p>
    <w:p w:rsidR="00AE293D" w:rsidRPr="00C82CE3" w:rsidRDefault="00AE293D" w:rsidP="00AE293D">
      <w:pPr>
        <w:rPr>
          <w:lang w:val="fr-FR" w:eastAsia="ja-JP"/>
        </w:rPr>
      </w:pPr>
    </w:p>
    <w:p w:rsidR="00AE293D" w:rsidRPr="00C82CE3" w:rsidRDefault="00AE293D" w:rsidP="00AE293D">
      <w:pPr>
        <w:rPr>
          <w:lang w:val="fr-FR" w:eastAsia="ja-JP"/>
        </w:rPr>
      </w:pPr>
    </w:p>
    <w:p w:rsidR="00AE293D" w:rsidRPr="00D74FE0" w:rsidRDefault="00AE293D" w:rsidP="00AE293D">
      <w:pPr>
        <w:pStyle w:val="Heading2"/>
        <w:spacing w:before="0" w:after="0" w:line="288" w:lineRule="auto"/>
        <w:rPr>
          <w:rFonts w:cs="Arial"/>
          <w:b w:val="0"/>
          <w:sz w:val="18"/>
          <w:szCs w:val="18"/>
          <w:lang w:val="en-US"/>
        </w:rPr>
      </w:pPr>
      <w:r w:rsidRPr="00D74FE0">
        <w:rPr>
          <w:rFonts w:cs="Arial"/>
          <w:b w:val="0"/>
          <w:sz w:val="18"/>
          <w:szCs w:val="18"/>
          <w:lang w:val="en-US"/>
        </w:rPr>
        <w:t xml:space="preserve">Số:   </w:t>
      </w:r>
      <w:r>
        <w:rPr>
          <w:rFonts w:cs="Arial"/>
          <w:b w:val="0"/>
          <w:sz w:val="18"/>
          <w:szCs w:val="18"/>
          <w:lang w:val="en-US"/>
        </w:rPr>
        <w:t xml:space="preserve"> </w:t>
      </w:r>
      <w:r w:rsidRPr="00D74FE0">
        <w:rPr>
          <w:rFonts w:cs="Arial"/>
          <w:b w:val="0"/>
          <w:sz w:val="18"/>
          <w:szCs w:val="18"/>
          <w:lang w:val="en-US"/>
        </w:rPr>
        <w:t xml:space="preserve">   /2013/AEA-TC</w:t>
      </w:r>
    </w:p>
    <w:p w:rsidR="00AE293D" w:rsidRPr="00C82CE3" w:rsidRDefault="00AE293D" w:rsidP="00AE293D">
      <w:pPr>
        <w:spacing w:line="288" w:lineRule="auto"/>
        <w:jc w:val="center"/>
        <w:rPr>
          <w:rFonts w:ascii="Arial" w:hAnsi="Arial" w:cs="Arial"/>
          <w:b/>
          <w:sz w:val="10"/>
          <w:szCs w:val="18"/>
        </w:rPr>
      </w:pPr>
    </w:p>
    <w:p w:rsidR="00AE293D" w:rsidRPr="00C82CE3" w:rsidRDefault="00AE293D" w:rsidP="00AE293D">
      <w:pPr>
        <w:pStyle w:val="NormalWeb"/>
        <w:spacing w:before="0" w:beforeAutospacing="0" w:after="0" w:afterAutospacing="0" w:line="288" w:lineRule="auto"/>
        <w:jc w:val="center"/>
        <w:rPr>
          <w:rFonts w:ascii="Arial" w:hAnsi="Arial" w:cs="Arial"/>
          <w:b/>
          <w:bCs/>
          <w:sz w:val="18"/>
          <w:szCs w:val="18"/>
          <w:lang w:val="nl-NL"/>
        </w:rPr>
      </w:pPr>
      <w:r w:rsidRPr="00C82CE3">
        <w:rPr>
          <w:rFonts w:ascii="Arial" w:hAnsi="Arial" w:cs="Arial"/>
          <w:b/>
          <w:bCs/>
          <w:sz w:val="18"/>
          <w:szCs w:val="18"/>
          <w:lang w:val="nl-NL"/>
        </w:rPr>
        <w:t xml:space="preserve">BÁO CÁO </w:t>
      </w:r>
    </w:p>
    <w:p w:rsidR="00AE293D" w:rsidRPr="00C82CE3" w:rsidRDefault="00AE293D" w:rsidP="00AE293D">
      <w:pPr>
        <w:pStyle w:val="NormalWeb"/>
        <w:spacing w:before="0" w:beforeAutospacing="0" w:after="0" w:afterAutospacing="0" w:line="288" w:lineRule="auto"/>
        <w:jc w:val="center"/>
        <w:rPr>
          <w:rFonts w:ascii="Arial" w:hAnsi="Arial" w:cs="Arial"/>
          <w:b/>
          <w:bCs/>
          <w:sz w:val="18"/>
          <w:szCs w:val="18"/>
          <w:lang w:val="nl-NL"/>
        </w:rPr>
      </w:pPr>
      <w:r w:rsidRPr="00C82CE3">
        <w:rPr>
          <w:rFonts w:ascii="Arial" w:hAnsi="Arial" w:cs="Arial"/>
          <w:b/>
          <w:bCs/>
          <w:sz w:val="18"/>
          <w:szCs w:val="18"/>
          <w:lang w:val="nl-NL"/>
        </w:rPr>
        <w:t>KẾT QUẢ CÔNG TÁC SOÁT XÉT BÁO CÁO TÀI CHÍNH</w:t>
      </w:r>
    </w:p>
    <w:p w:rsidR="00AE293D" w:rsidRPr="00C82CE3" w:rsidRDefault="00AE293D" w:rsidP="00AE293D">
      <w:pPr>
        <w:pStyle w:val="NormalWeb"/>
        <w:spacing w:before="0" w:beforeAutospacing="0" w:after="0" w:afterAutospacing="0" w:line="288" w:lineRule="auto"/>
        <w:jc w:val="center"/>
        <w:rPr>
          <w:rFonts w:ascii="Arial" w:hAnsi="Arial" w:cs="Arial"/>
          <w:b/>
          <w:bCs/>
          <w:sz w:val="18"/>
          <w:szCs w:val="18"/>
          <w:lang w:val="nl-NL"/>
        </w:rPr>
      </w:pPr>
      <w:r w:rsidRPr="00C82CE3">
        <w:rPr>
          <w:rFonts w:ascii="Arial" w:hAnsi="Arial" w:cs="Arial"/>
          <w:b/>
          <w:bCs/>
          <w:sz w:val="18"/>
          <w:szCs w:val="18"/>
          <w:lang w:val="nl-NL"/>
        </w:rPr>
        <w:t>CỦA CÔNG TY CỔ PHẦN LIÊN DOANH SANA WMT</w:t>
      </w:r>
    </w:p>
    <w:p w:rsidR="00AE293D" w:rsidRPr="00C82CE3" w:rsidRDefault="00AE293D" w:rsidP="00AE293D">
      <w:pPr>
        <w:pStyle w:val="NormalWeb"/>
        <w:spacing w:before="0" w:beforeAutospacing="0" w:after="0" w:afterAutospacing="0" w:line="288" w:lineRule="auto"/>
        <w:jc w:val="center"/>
        <w:rPr>
          <w:rFonts w:ascii="Arial" w:hAnsi="Arial" w:cs="Arial"/>
          <w:b/>
          <w:bCs/>
          <w:sz w:val="18"/>
          <w:szCs w:val="18"/>
          <w:lang w:val="nl-NL"/>
        </w:rPr>
      </w:pPr>
      <w:r w:rsidRPr="00C82CE3">
        <w:rPr>
          <w:rFonts w:ascii="Arial" w:hAnsi="Arial" w:cs="Arial"/>
          <w:b/>
          <w:bCs/>
          <w:sz w:val="18"/>
          <w:szCs w:val="18"/>
          <w:lang w:val="nl-NL"/>
        </w:rPr>
        <w:t xml:space="preserve"> CHO GIAI ĐOẠN HOẠT ĐỘNG </w:t>
      </w:r>
    </w:p>
    <w:p w:rsidR="00AE293D" w:rsidRPr="00C82CE3" w:rsidRDefault="00AE293D" w:rsidP="00AE293D">
      <w:pPr>
        <w:pStyle w:val="NormalWeb"/>
        <w:spacing w:before="0" w:beforeAutospacing="0" w:after="0" w:afterAutospacing="0" w:line="288" w:lineRule="auto"/>
        <w:jc w:val="center"/>
        <w:rPr>
          <w:rFonts w:ascii="Arial" w:hAnsi="Arial" w:cs="Arial"/>
          <w:b/>
          <w:bCs/>
          <w:sz w:val="18"/>
          <w:szCs w:val="18"/>
          <w:lang w:val="nl-NL"/>
        </w:rPr>
      </w:pPr>
      <w:r w:rsidRPr="00C82CE3">
        <w:rPr>
          <w:rFonts w:ascii="Arial" w:hAnsi="Arial" w:cs="Arial"/>
          <w:b/>
          <w:bCs/>
          <w:sz w:val="18"/>
          <w:szCs w:val="18"/>
          <w:lang w:val="nl-NL"/>
        </w:rPr>
        <w:t>TỪ NGÀY 01/01/2013 ĐẾN NGÀY 30/06/2013</w:t>
      </w:r>
    </w:p>
    <w:p w:rsidR="00AE293D" w:rsidRPr="00C82CE3" w:rsidRDefault="00AE293D" w:rsidP="00AE293D">
      <w:pPr>
        <w:pStyle w:val="BodyText3"/>
        <w:jc w:val="both"/>
        <w:rPr>
          <w:rFonts w:ascii="Arial" w:hAnsi="Arial" w:cs="Arial"/>
          <w:sz w:val="18"/>
          <w:szCs w:val="18"/>
          <w:lang w:val="nl-NL"/>
        </w:rPr>
      </w:pPr>
    </w:p>
    <w:p w:rsidR="00AE293D" w:rsidRPr="00C82CE3" w:rsidRDefault="00AE293D" w:rsidP="00AE293D">
      <w:pPr>
        <w:pStyle w:val="NormalWeb"/>
        <w:spacing w:before="0" w:beforeAutospacing="0" w:after="0" w:afterAutospacing="0"/>
        <w:jc w:val="center"/>
        <w:rPr>
          <w:rFonts w:ascii="Arial" w:hAnsi="Arial" w:cs="Arial"/>
          <w:b/>
          <w:sz w:val="18"/>
          <w:szCs w:val="18"/>
          <w:lang w:val="it-IT"/>
        </w:rPr>
      </w:pPr>
    </w:p>
    <w:p w:rsidR="00AE293D" w:rsidRPr="00C82CE3" w:rsidRDefault="00AE293D" w:rsidP="00AE293D">
      <w:pPr>
        <w:jc w:val="both"/>
        <w:rPr>
          <w:rFonts w:ascii="Arial" w:hAnsi="Arial" w:cs="Arial"/>
          <w:b/>
          <w:sz w:val="18"/>
          <w:szCs w:val="18"/>
          <w:lang w:val="it-IT"/>
        </w:rPr>
      </w:pPr>
      <w:r w:rsidRPr="00C82CE3">
        <w:rPr>
          <w:rFonts w:ascii="Arial" w:hAnsi="Arial" w:cs="Arial"/>
          <w:b/>
          <w:sz w:val="18"/>
          <w:szCs w:val="18"/>
          <w:u w:val="single"/>
          <w:lang w:val="it-IT"/>
        </w:rPr>
        <w:t>Kính gửi</w:t>
      </w:r>
      <w:r w:rsidRPr="00C82CE3">
        <w:rPr>
          <w:rFonts w:ascii="Arial" w:hAnsi="Arial" w:cs="Arial"/>
          <w:sz w:val="18"/>
          <w:szCs w:val="18"/>
          <w:lang w:val="it-IT"/>
        </w:rPr>
        <w:t xml:space="preserve">: </w:t>
      </w:r>
      <w:r w:rsidRPr="00C82CE3">
        <w:rPr>
          <w:rFonts w:ascii="Arial" w:hAnsi="Arial" w:cs="Arial"/>
          <w:sz w:val="18"/>
          <w:szCs w:val="18"/>
          <w:lang w:val="it-IT"/>
        </w:rPr>
        <w:tab/>
      </w:r>
      <w:r w:rsidRPr="00C82CE3">
        <w:rPr>
          <w:rFonts w:ascii="Arial" w:hAnsi="Arial" w:cs="Arial"/>
          <w:b/>
          <w:sz w:val="18"/>
          <w:szCs w:val="18"/>
          <w:lang w:val="it-IT"/>
        </w:rPr>
        <w:t xml:space="preserve">Cổ đông, Hội đồng Quản trị và Ban Giám đốc </w:t>
      </w:r>
    </w:p>
    <w:p w:rsidR="00AE293D" w:rsidRPr="00C82CE3" w:rsidRDefault="00AE293D" w:rsidP="00AE293D">
      <w:pPr>
        <w:ind w:left="720" w:firstLine="720"/>
        <w:jc w:val="both"/>
        <w:rPr>
          <w:rFonts w:ascii="Arial" w:hAnsi="Arial" w:cs="Arial"/>
          <w:b/>
          <w:sz w:val="18"/>
          <w:szCs w:val="18"/>
          <w:lang w:val="it-IT"/>
        </w:rPr>
      </w:pPr>
      <w:r w:rsidRPr="00C82CE3">
        <w:rPr>
          <w:rFonts w:ascii="Arial" w:hAnsi="Arial" w:cs="Arial"/>
          <w:b/>
          <w:sz w:val="18"/>
          <w:szCs w:val="18"/>
          <w:lang w:val="it-IT"/>
        </w:rPr>
        <w:t>Công ty Cổ phần Liên doanh SANA WMT</w:t>
      </w:r>
    </w:p>
    <w:p w:rsidR="00AE293D" w:rsidRPr="00C82CE3" w:rsidRDefault="00AE293D" w:rsidP="00AE293D">
      <w:pPr>
        <w:pStyle w:val="BodyText3"/>
        <w:jc w:val="both"/>
        <w:rPr>
          <w:rFonts w:ascii="Arial" w:hAnsi="Arial" w:cs="Arial"/>
          <w:sz w:val="18"/>
          <w:szCs w:val="18"/>
          <w:lang w:val="it-IT"/>
        </w:rPr>
      </w:pPr>
    </w:p>
    <w:p w:rsidR="00AE293D" w:rsidRPr="00C82CE3" w:rsidRDefault="00AE293D" w:rsidP="00AE293D">
      <w:pPr>
        <w:spacing w:line="288" w:lineRule="auto"/>
        <w:jc w:val="both"/>
        <w:rPr>
          <w:rFonts w:ascii="Arial" w:hAnsi="Arial" w:cs="Arial"/>
          <w:sz w:val="18"/>
          <w:szCs w:val="18"/>
          <w:lang w:val="nl-NL"/>
        </w:rPr>
      </w:pPr>
      <w:r w:rsidRPr="00C82CE3">
        <w:rPr>
          <w:rFonts w:ascii="Arial" w:hAnsi="Arial" w:cs="Arial"/>
          <w:sz w:val="18"/>
          <w:szCs w:val="18"/>
          <w:lang w:val="nl-NL"/>
        </w:rPr>
        <w:t xml:space="preserve">Chúng tôi đã tiến hành soát xét Bảng Cân đối kế toán tại ngày 30 tháng 06 năm 2013 cùng với các Báo cáo kết quả hoạt động kinh doanh và Lưu chuyển tiền tệ của Công ty Cổ phần Liên doanh SANA WMT (gọi tắt là “Công ty”) cho giai đoạn hoạt động từ ngày 01 tháng 01 năm 2013 đến ngày 30 tháng 06 năm 2013. Các Báo cáo tài </w:t>
      </w:r>
      <w:r w:rsidRPr="00C82CE3">
        <w:rPr>
          <w:rFonts w:ascii="Arial" w:hAnsi="Arial" w:cs="Arial"/>
          <w:sz w:val="18"/>
          <w:szCs w:val="18"/>
          <w:lang w:val="nl-NL"/>
        </w:rPr>
        <w:lastRenderedPageBreak/>
        <w:t xml:space="preserve">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AE293D" w:rsidRPr="00C82CE3" w:rsidRDefault="00AE293D" w:rsidP="00AE293D">
      <w:pPr>
        <w:jc w:val="both"/>
        <w:rPr>
          <w:rFonts w:ascii="Arial" w:hAnsi="Arial" w:cs="Arial"/>
          <w:szCs w:val="18"/>
          <w:lang w:val="nl-NL"/>
        </w:rPr>
      </w:pPr>
    </w:p>
    <w:p w:rsidR="00AE293D" w:rsidRPr="00C82CE3" w:rsidRDefault="00AE293D" w:rsidP="00AE293D">
      <w:pPr>
        <w:spacing w:line="288" w:lineRule="auto"/>
        <w:jc w:val="both"/>
        <w:rPr>
          <w:rFonts w:ascii="Arial" w:hAnsi="Arial" w:cs="Arial"/>
          <w:sz w:val="18"/>
          <w:szCs w:val="18"/>
          <w:lang w:val="nl-NL"/>
        </w:rPr>
      </w:pPr>
      <w:r w:rsidRPr="00C82CE3">
        <w:rPr>
          <w:rFonts w:ascii="Arial" w:hAnsi="Arial" w:cs="Arial"/>
          <w:sz w:val="18"/>
          <w:szCs w:val="18"/>
          <w:lang w:val="nl-NL"/>
        </w:rPr>
        <w:t>Như đã trình bày trong Báo cáo của Ban Giám đốc tại trang 1, Ban Giám đốc Công ty có trách nhiệm lập Báo cáo tài chính từ trang 3 đến trang 22. Trách nhiệm của chúng tôi là đưa ra Báo cáo kết quả công tác soát xét của Báo cáo tài chính này trên trên cơ sở công tác soát xét của chúng tôi.</w:t>
      </w:r>
    </w:p>
    <w:p w:rsidR="00AE293D" w:rsidRPr="00C82CE3" w:rsidRDefault="00AE293D" w:rsidP="00AE293D">
      <w:pPr>
        <w:jc w:val="both"/>
        <w:rPr>
          <w:rFonts w:ascii="Arial" w:hAnsi="Arial" w:cs="Arial"/>
          <w:szCs w:val="18"/>
          <w:lang w:val="nl-NL"/>
        </w:rPr>
      </w:pPr>
    </w:p>
    <w:p w:rsidR="00AE293D" w:rsidRPr="00C82CE3" w:rsidRDefault="00AE293D" w:rsidP="00AE293D">
      <w:pPr>
        <w:spacing w:line="288" w:lineRule="auto"/>
        <w:jc w:val="both"/>
        <w:rPr>
          <w:rFonts w:ascii="Arial" w:hAnsi="Arial" w:cs="Arial"/>
          <w:sz w:val="18"/>
          <w:szCs w:val="18"/>
          <w:lang w:val="nl-NL"/>
        </w:rPr>
      </w:pPr>
      <w:r w:rsidRPr="00C82CE3">
        <w:rPr>
          <w:rFonts w:ascii="Arial" w:hAnsi="Arial" w:cs="Arial"/>
          <w:sz w:val="18"/>
          <w:szCs w:val="18"/>
          <w:lang w:val="nl-NL"/>
        </w:rPr>
        <w:t>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không đưa ra ý kiến kiểm toán.</w:t>
      </w:r>
    </w:p>
    <w:p w:rsidR="00AE293D" w:rsidRPr="00C82CE3" w:rsidRDefault="00AE293D" w:rsidP="00AE293D">
      <w:pPr>
        <w:jc w:val="both"/>
        <w:rPr>
          <w:rFonts w:ascii="Arial" w:hAnsi="Arial" w:cs="Arial"/>
          <w:szCs w:val="18"/>
          <w:lang w:val="nl-NL"/>
        </w:rPr>
      </w:pPr>
    </w:p>
    <w:p w:rsidR="00AE293D" w:rsidRPr="00C82CE3" w:rsidRDefault="00AE293D" w:rsidP="00AE293D">
      <w:pPr>
        <w:spacing w:line="288" w:lineRule="auto"/>
        <w:jc w:val="both"/>
        <w:rPr>
          <w:rFonts w:ascii="Arial" w:hAnsi="Arial" w:cs="Arial"/>
          <w:sz w:val="18"/>
          <w:szCs w:val="18"/>
          <w:lang w:val="nl-NL"/>
        </w:rPr>
      </w:pPr>
      <w:r w:rsidRPr="00C82CE3">
        <w:rPr>
          <w:rFonts w:ascii="Arial" w:hAnsi="Arial" w:cs="Arial"/>
          <w:sz w:val="18"/>
          <w:szCs w:val="18"/>
          <w:lang w:val="nl-NL"/>
        </w:rPr>
        <w:t>Trên cơ sở công tác soát xét của chúng tôi, chúng tôi không thấy có sự kiện nào để chúng tôi cho rằng Báo cáo tài chính kèm theo đây không phản ánh trung thực và hợp lý trên các khía cạnh trọng yếu tình hình tài chính của Công ty tại ngày 30 tháng 06 năm 2013, kết quả hoạt động kinh doanh và lưu chuyển tiền tệ cho kỳ hoạt động từ ngày 01 tháng 01 năm 2013 đến ngày 30 tháng 06 năm 2013 phù hợp với Chuẩn mực kế toán Việt Nam và các quy định pháp lý có liên quan.</w:t>
      </w:r>
    </w:p>
    <w:p w:rsidR="00AE293D" w:rsidRPr="00C82CE3" w:rsidRDefault="00AE293D" w:rsidP="00AE293D">
      <w:pPr>
        <w:pStyle w:val="BodyText3"/>
        <w:spacing w:after="0" w:line="288" w:lineRule="auto"/>
        <w:jc w:val="both"/>
        <w:rPr>
          <w:rFonts w:ascii="Arial" w:hAnsi="Arial" w:cs="Arial"/>
          <w:sz w:val="18"/>
          <w:szCs w:val="18"/>
          <w:lang w:val="nl-NL"/>
        </w:rPr>
      </w:pPr>
    </w:p>
    <w:p w:rsidR="00AE293D" w:rsidRPr="00C82CE3" w:rsidRDefault="00AE293D" w:rsidP="00AE293D">
      <w:pPr>
        <w:pStyle w:val="BodyText3"/>
        <w:spacing w:after="0" w:line="288" w:lineRule="auto"/>
        <w:jc w:val="both"/>
        <w:rPr>
          <w:rFonts w:ascii="Arial" w:hAnsi="Arial" w:cs="Arial"/>
          <w:sz w:val="18"/>
          <w:szCs w:val="18"/>
          <w:lang w:val="nl-NL"/>
        </w:rPr>
      </w:pPr>
    </w:p>
    <w:p w:rsidR="00AE293D" w:rsidRPr="00C82CE3" w:rsidRDefault="00AE293D" w:rsidP="00AE293D">
      <w:pPr>
        <w:pStyle w:val="BodyText3"/>
        <w:spacing w:after="0" w:line="288" w:lineRule="auto"/>
        <w:jc w:val="both"/>
        <w:rPr>
          <w:rFonts w:ascii="Arial" w:hAnsi="Arial" w:cs="Arial"/>
          <w:sz w:val="24"/>
          <w:szCs w:val="24"/>
          <w:lang w:val="nl-NL"/>
        </w:rPr>
      </w:pPr>
    </w:p>
    <w:p w:rsidR="00AE293D" w:rsidRDefault="00AE293D" w:rsidP="00AE293D">
      <w:pPr>
        <w:pStyle w:val="BodyText3"/>
        <w:spacing w:after="0" w:line="288" w:lineRule="auto"/>
        <w:jc w:val="both"/>
        <w:rPr>
          <w:rFonts w:ascii="Arial" w:hAnsi="Arial" w:cs="Arial"/>
          <w:sz w:val="28"/>
          <w:szCs w:val="18"/>
          <w:lang w:val="nl-NL"/>
        </w:rPr>
      </w:pPr>
    </w:p>
    <w:p w:rsidR="00AE293D" w:rsidRPr="00C82CE3" w:rsidRDefault="00AE293D" w:rsidP="00AE293D">
      <w:pPr>
        <w:pStyle w:val="BodyText3"/>
        <w:spacing w:after="0" w:line="288" w:lineRule="auto"/>
        <w:jc w:val="both"/>
        <w:rPr>
          <w:rFonts w:ascii="Arial" w:hAnsi="Arial" w:cs="Arial"/>
          <w:sz w:val="28"/>
          <w:szCs w:val="18"/>
          <w:lang w:val="nl-NL"/>
        </w:rPr>
      </w:pPr>
    </w:p>
    <w:p w:rsidR="00AE293D" w:rsidRPr="00C82CE3" w:rsidRDefault="00AE293D" w:rsidP="00AE293D">
      <w:pPr>
        <w:pStyle w:val="BodyText3"/>
        <w:spacing w:after="0" w:line="288" w:lineRule="auto"/>
        <w:jc w:val="both"/>
        <w:rPr>
          <w:rFonts w:ascii="Arial" w:hAnsi="Arial" w:cs="Arial"/>
          <w:sz w:val="28"/>
          <w:szCs w:val="18"/>
          <w:lang w:val="nl-NL"/>
        </w:rPr>
      </w:pPr>
    </w:p>
    <w:tbl>
      <w:tblPr>
        <w:tblStyle w:val="TableGrid"/>
        <w:tblW w:w="9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8"/>
        <w:gridCol w:w="3732"/>
        <w:gridCol w:w="1680"/>
        <w:gridCol w:w="1920"/>
      </w:tblGrid>
      <w:tr w:rsidR="00AE293D" w:rsidTr="00C11ED7">
        <w:tc>
          <w:tcPr>
            <w:tcW w:w="1908" w:type="dxa"/>
            <w:tcBorders>
              <w:bottom w:val="single" w:sz="4" w:space="0" w:color="auto"/>
            </w:tcBorders>
          </w:tcPr>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b/>
                <w:snapToGrid w:val="0"/>
                <w:sz w:val="18"/>
                <w:szCs w:val="18"/>
                <w:lang w:val="es-MX"/>
              </w:rPr>
            </w:pPr>
            <w:r>
              <w:rPr>
                <w:rFonts w:ascii="Arial" w:hAnsi="Arial" w:cs="Arial"/>
                <w:b/>
                <w:snapToGrid w:val="0"/>
                <w:sz w:val="18"/>
                <w:szCs w:val="18"/>
                <w:lang w:val="es-MX"/>
              </w:rPr>
              <w:t>Nguyễn Hữu Đông</w:t>
            </w:r>
          </w:p>
        </w:tc>
        <w:tc>
          <w:tcPr>
            <w:tcW w:w="3732" w:type="dxa"/>
          </w:tcPr>
          <w:p w:rsidR="00AE293D" w:rsidRDefault="00AE293D" w:rsidP="00C11ED7">
            <w:pPr>
              <w:tabs>
                <w:tab w:val="left" w:pos="379"/>
                <w:tab w:val="left" w:pos="4133"/>
                <w:tab w:val="left" w:pos="4922"/>
                <w:tab w:val="left" w:pos="5695"/>
                <w:tab w:val="left" w:pos="7320"/>
                <w:tab w:val="left" w:pos="8940"/>
              </w:tabs>
              <w:ind w:hanging="108"/>
              <w:rPr>
                <w:rFonts w:ascii="Arial" w:hAnsi="Arial" w:cs="Arial"/>
                <w:b/>
                <w:snapToGrid w:val="0"/>
                <w:sz w:val="18"/>
                <w:szCs w:val="18"/>
                <w:lang w:val="es-MX"/>
              </w:rPr>
            </w:pPr>
          </w:p>
        </w:tc>
        <w:tc>
          <w:tcPr>
            <w:tcW w:w="1680" w:type="dxa"/>
            <w:tcBorders>
              <w:bottom w:val="single" w:sz="4" w:space="0" w:color="auto"/>
            </w:tcBorders>
          </w:tcPr>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b/>
                <w:snapToGrid w:val="0"/>
                <w:sz w:val="18"/>
                <w:szCs w:val="18"/>
                <w:lang w:val="es-MX"/>
              </w:rPr>
            </w:pPr>
            <w:r>
              <w:rPr>
                <w:rFonts w:ascii="Arial" w:hAnsi="Arial" w:cs="Arial"/>
                <w:b/>
                <w:snapToGrid w:val="0"/>
                <w:sz w:val="18"/>
                <w:szCs w:val="18"/>
                <w:lang w:val="es-MX"/>
              </w:rPr>
              <w:t>Vũ Đức Thắng</w:t>
            </w:r>
          </w:p>
        </w:tc>
        <w:tc>
          <w:tcPr>
            <w:tcW w:w="1920" w:type="dxa"/>
          </w:tcPr>
          <w:p w:rsidR="00AE293D" w:rsidRDefault="00AE293D" w:rsidP="00C11ED7">
            <w:pPr>
              <w:tabs>
                <w:tab w:val="left" w:pos="379"/>
                <w:tab w:val="left" w:pos="4133"/>
                <w:tab w:val="left" w:pos="4922"/>
                <w:tab w:val="left" w:pos="5695"/>
                <w:tab w:val="left" w:pos="7320"/>
                <w:tab w:val="left" w:pos="8940"/>
              </w:tabs>
              <w:rPr>
                <w:rFonts w:ascii="Arial" w:hAnsi="Arial" w:cs="Arial"/>
                <w:b/>
                <w:snapToGrid w:val="0"/>
                <w:sz w:val="18"/>
                <w:szCs w:val="18"/>
                <w:lang w:val="es-MX"/>
              </w:rPr>
            </w:pPr>
          </w:p>
        </w:tc>
      </w:tr>
      <w:tr w:rsidR="00AE293D" w:rsidTr="00C11ED7">
        <w:tc>
          <w:tcPr>
            <w:tcW w:w="5640" w:type="dxa"/>
            <w:gridSpan w:val="2"/>
          </w:tcPr>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b/>
                <w:snapToGrid w:val="0"/>
                <w:sz w:val="18"/>
                <w:szCs w:val="18"/>
                <w:lang w:val="es-MX"/>
              </w:rPr>
            </w:pPr>
            <w:r>
              <w:rPr>
                <w:rFonts w:ascii="Arial" w:hAnsi="Arial" w:cs="Arial"/>
                <w:b/>
                <w:snapToGrid w:val="0"/>
                <w:sz w:val="18"/>
                <w:szCs w:val="18"/>
                <w:lang w:val="es-MX"/>
              </w:rPr>
              <w:t>Tổng Giám đốc</w:t>
            </w:r>
          </w:p>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snapToGrid w:val="0"/>
                <w:sz w:val="18"/>
                <w:szCs w:val="18"/>
                <w:lang w:val="es-MX"/>
              </w:rPr>
            </w:pPr>
            <w:r>
              <w:rPr>
                <w:rFonts w:ascii="Arial" w:hAnsi="Arial" w:cs="Arial"/>
                <w:snapToGrid w:val="0"/>
                <w:sz w:val="18"/>
                <w:szCs w:val="18"/>
                <w:lang w:val="es-MX"/>
              </w:rPr>
              <w:t>Giấy chứng nhận ĐKHN</w:t>
            </w:r>
          </w:p>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snapToGrid w:val="0"/>
                <w:sz w:val="18"/>
                <w:szCs w:val="18"/>
                <w:lang w:val="es-MX"/>
              </w:rPr>
            </w:pPr>
            <w:r>
              <w:rPr>
                <w:rFonts w:ascii="Arial" w:hAnsi="Arial" w:cs="Arial"/>
                <w:snapToGrid w:val="0"/>
                <w:sz w:val="18"/>
                <w:szCs w:val="18"/>
                <w:lang w:val="es-MX"/>
              </w:rPr>
              <w:t>kiểm toán số: 0140-2013-43-1</w:t>
            </w:r>
          </w:p>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snapToGrid w:val="0"/>
                <w:sz w:val="18"/>
                <w:szCs w:val="18"/>
                <w:lang w:val="es-MX"/>
              </w:rPr>
            </w:pPr>
            <w:r>
              <w:rPr>
                <w:rFonts w:ascii="Arial" w:hAnsi="Arial" w:cs="Arial"/>
                <w:snapToGrid w:val="0"/>
                <w:sz w:val="18"/>
                <w:szCs w:val="18"/>
                <w:lang w:val="es-MX"/>
              </w:rPr>
              <w:t>Thay mặt và đại diện</w:t>
            </w:r>
          </w:p>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b/>
                <w:snapToGrid w:val="0"/>
                <w:sz w:val="18"/>
                <w:szCs w:val="18"/>
                <w:lang w:val="es-MX"/>
              </w:rPr>
            </w:pPr>
            <w:r>
              <w:rPr>
                <w:rFonts w:ascii="Arial" w:hAnsi="Arial" w:cs="Arial"/>
                <w:b/>
                <w:snapToGrid w:val="0"/>
                <w:sz w:val="18"/>
                <w:szCs w:val="18"/>
                <w:lang w:val="es-MX"/>
              </w:rPr>
              <w:t>Công ty TNHH Kiểm toán Đông Á</w:t>
            </w:r>
          </w:p>
          <w:p w:rsidR="00AE293D" w:rsidRPr="00565B3B"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i/>
                <w:snapToGrid w:val="0"/>
                <w:sz w:val="18"/>
                <w:szCs w:val="18"/>
                <w:lang w:val="es-MX"/>
              </w:rPr>
            </w:pPr>
            <w:r>
              <w:rPr>
                <w:rFonts w:ascii="Arial" w:hAnsi="Arial" w:cs="Arial"/>
                <w:i/>
                <w:snapToGrid w:val="0"/>
                <w:sz w:val="18"/>
                <w:szCs w:val="18"/>
                <w:lang w:val="es-MX"/>
              </w:rPr>
              <w:t>Hà Nội, ngày     tháng     năm 201</w:t>
            </w:r>
          </w:p>
        </w:tc>
        <w:tc>
          <w:tcPr>
            <w:tcW w:w="3600" w:type="dxa"/>
            <w:gridSpan w:val="2"/>
          </w:tcPr>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b/>
                <w:snapToGrid w:val="0"/>
                <w:sz w:val="18"/>
                <w:szCs w:val="18"/>
                <w:lang w:val="es-MX"/>
              </w:rPr>
            </w:pPr>
            <w:r>
              <w:rPr>
                <w:rFonts w:ascii="Arial" w:hAnsi="Arial" w:cs="Arial"/>
                <w:b/>
                <w:snapToGrid w:val="0"/>
                <w:sz w:val="18"/>
                <w:szCs w:val="18"/>
                <w:lang w:val="es-MX"/>
              </w:rPr>
              <w:t>Kiểm toán viên</w:t>
            </w:r>
          </w:p>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snapToGrid w:val="0"/>
                <w:sz w:val="18"/>
                <w:szCs w:val="18"/>
                <w:lang w:val="es-MX"/>
              </w:rPr>
            </w:pPr>
            <w:r>
              <w:rPr>
                <w:rFonts w:ascii="Arial" w:hAnsi="Arial" w:cs="Arial"/>
                <w:snapToGrid w:val="0"/>
                <w:sz w:val="18"/>
                <w:szCs w:val="18"/>
                <w:lang w:val="es-MX"/>
              </w:rPr>
              <w:t>Giấy chứng nhận ĐKHN</w:t>
            </w:r>
          </w:p>
          <w:p w:rsidR="00AE293D" w:rsidRDefault="00AE293D" w:rsidP="00C11ED7">
            <w:pPr>
              <w:tabs>
                <w:tab w:val="left" w:pos="379"/>
                <w:tab w:val="left" w:pos="4922"/>
                <w:tab w:val="left" w:pos="5695"/>
                <w:tab w:val="left" w:pos="7320"/>
                <w:tab w:val="left" w:pos="8940"/>
              </w:tabs>
              <w:spacing w:line="288" w:lineRule="auto"/>
              <w:ind w:hanging="108"/>
              <w:rPr>
                <w:rFonts w:ascii="Arial" w:hAnsi="Arial" w:cs="Arial"/>
                <w:snapToGrid w:val="0"/>
                <w:sz w:val="18"/>
                <w:szCs w:val="18"/>
                <w:lang w:val="es-MX"/>
              </w:rPr>
            </w:pPr>
            <w:r>
              <w:rPr>
                <w:rFonts w:ascii="Arial" w:hAnsi="Arial" w:cs="Arial"/>
                <w:snapToGrid w:val="0"/>
                <w:sz w:val="18"/>
                <w:szCs w:val="18"/>
                <w:lang w:val="es-MX"/>
              </w:rPr>
              <w:t>kiểm toán số: 0307-2013-43-1</w:t>
            </w:r>
          </w:p>
          <w:p w:rsidR="00AE293D" w:rsidRDefault="00AE293D" w:rsidP="00C11ED7">
            <w:pPr>
              <w:tabs>
                <w:tab w:val="left" w:pos="379"/>
                <w:tab w:val="left" w:pos="4133"/>
                <w:tab w:val="left" w:pos="4922"/>
                <w:tab w:val="left" w:pos="5695"/>
                <w:tab w:val="left" w:pos="7320"/>
                <w:tab w:val="left" w:pos="8940"/>
              </w:tabs>
              <w:spacing w:line="288" w:lineRule="auto"/>
              <w:ind w:hanging="108"/>
              <w:rPr>
                <w:rFonts w:ascii="Arial" w:hAnsi="Arial" w:cs="Arial"/>
                <w:b/>
                <w:snapToGrid w:val="0"/>
                <w:sz w:val="18"/>
                <w:szCs w:val="18"/>
                <w:lang w:val="es-MX"/>
              </w:rPr>
            </w:pPr>
          </w:p>
        </w:tc>
      </w:tr>
    </w:tbl>
    <w:p w:rsidR="00AE293D" w:rsidRPr="00C82CE3" w:rsidRDefault="00AE293D" w:rsidP="00AE293D">
      <w:pPr>
        <w:pStyle w:val="BodyText3"/>
        <w:spacing w:after="0" w:line="288" w:lineRule="auto"/>
        <w:jc w:val="both"/>
        <w:rPr>
          <w:rFonts w:ascii="Arial" w:hAnsi="Arial" w:cs="Arial"/>
          <w:sz w:val="18"/>
          <w:szCs w:val="18"/>
          <w:lang w:val="nl-NL"/>
        </w:rPr>
      </w:pPr>
    </w:p>
    <w:p w:rsidR="00AE293D" w:rsidRPr="00C82CE3" w:rsidRDefault="00AE293D" w:rsidP="00AE293D">
      <w:pPr>
        <w:pStyle w:val="BodyText3"/>
        <w:spacing w:after="0" w:line="288" w:lineRule="auto"/>
        <w:jc w:val="both"/>
        <w:rPr>
          <w:rFonts w:ascii="Arial" w:hAnsi="Arial" w:cs="Arial"/>
          <w:sz w:val="20"/>
          <w:szCs w:val="20"/>
          <w:lang w:val="vi-VN"/>
        </w:rPr>
        <w:sectPr w:rsidR="00AE293D" w:rsidRPr="00C82CE3">
          <w:headerReference w:type="default" r:id="rId11"/>
          <w:footerReference w:type="default" r:id="rId12"/>
          <w:type w:val="continuous"/>
          <w:pgSz w:w="11909" w:h="16834" w:code="9"/>
          <w:pgMar w:top="720" w:right="1008" w:bottom="720" w:left="1728" w:header="720" w:footer="565" w:gutter="0"/>
          <w:cols w:space="720"/>
          <w:docGrid w:linePitch="360"/>
        </w:sect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lang w:val="vi-VN"/>
        </w:rPr>
      </w:pPr>
      <w:r w:rsidRPr="00C82CE3">
        <w:rPr>
          <w:rFonts w:ascii="Arial" w:hAnsi="Arial" w:cs="Arial"/>
          <w:b/>
          <w:snapToGrid w:val="0"/>
          <w:sz w:val="18"/>
          <w:szCs w:val="18"/>
          <w:lang w:val="vi-VN"/>
        </w:rPr>
        <w:lastRenderedPageBreak/>
        <w:t>BẢNG CÂN ĐỐI KẾ TOÁN</w:t>
      </w:r>
    </w:p>
    <w:p w:rsidR="00AE293D" w:rsidRPr="00C82CE3" w:rsidRDefault="00AE293D" w:rsidP="00AE293D">
      <w:pPr>
        <w:tabs>
          <w:tab w:val="left" w:pos="379"/>
          <w:tab w:val="right" w:pos="8883"/>
          <w:tab w:val="left" w:pos="8940"/>
        </w:tabs>
        <w:jc w:val="center"/>
        <w:rPr>
          <w:rFonts w:ascii="Arial" w:hAnsi="Arial" w:cs="Arial"/>
          <w:i/>
          <w:snapToGrid w:val="0"/>
          <w:sz w:val="18"/>
          <w:szCs w:val="18"/>
          <w:lang w:val="nl-NL"/>
        </w:rPr>
      </w:pPr>
      <w:r w:rsidRPr="00C82CE3">
        <w:rPr>
          <w:rFonts w:ascii="Arial" w:hAnsi="Arial" w:cs="Arial"/>
          <w:i/>
          <w:snapToGrid w:val="0"/>
          <w:sz w:val="18"/>
          <w:szCs w:val="18"/>
          <w:lang w:val="vi-VN"/>
        </w:rPr>
        <w:t>Tại ngày 3</w:t>
      </w:r>
      <w:r w:rsidRPr="00C82CE3">
        <w:rPr>
          <w:rFonts w:ascii="Arial" w:hAnsi="Arial" w:cs="Arial"/>
          <w:i/>
          <w:snapToGrid w:val="0"/>
          <w:sz w:val="18"/>
          <w:szCs w:val="18"/>
          <w:lang w:val="nl-NL"/>
        </w:rPr>
        <w:t>0</w:t>
      </w:r>
      <w:r w:rsidRPr="00C82CE3">
        <w:rPr>
          <w:rFonts w:ascii="Arial" w:hAnsi="Arial" w:cs="Arial"/>
          <w:i/>
          <w:snapToGrid w:val="0"/>
          <w:sz w:val="18"/>
          <w:szCs w:val="18"/>
          <w:lang w:val="vi-VN"/>
        </w:rPr>
        <w:t xml:space="preserve"> tháng </w:t>
      </w:r>
      <w:r w:rsidRPr="00C82CE3">
        <w:rPr>
          <w:rFonts w:ascii="Arial" w:hAnsi="Arial" w:cs="Arial"/>
          <w:i/>
          <w:snapToGrid w:val="0"/>
          <w:sz w:val="18"/>
          <w:szCs w:val="18"/>
          <w:lang w:val="nl-NL"/>
        </w:rPr>
        <w:t>06</w:t>
      </w:r>
      <w:r w:rsidRPr="00C82CE3">
        <w:rPr>
          <w:rFonts w:ascii="Arial" w:hAnsi="Arial" w:cs="Arial"/>
          <w:i/>
          <w:snapToGrid w:val="0"/>
          <w:sz w:val="18"/>
          <w:szCs w:val="18"/>
          <w:lang w:val="vi-VN"/>
        </w:rPr>
        <w:t xml:space="preserve"> năm 201</w:t>
      </w:r>
      <w:r w:rsidRPr="00C82CE3">
        <w:rPr>
          <w:rFonts w:ascii="Arial" w:hAnsi="Arial" w:cs="Arial"/>
          <w:i/>
          <w:snapToGrid w:val="0"/>
          <w:sz w:val="18"/>
          <w:szCs w:val="18"/>
          <w:lang w:val="nl-NL"/>
        </w:rPr>
        <w:t>3</w:t>
      </w:r>
    </w:p>
    <w:p w:rsidR="00AE293D" w:rsidRPr="00C82CE3" w:rsidRDefault="00AE293D" w:rsidP="00AE293D">
      <w:pPr>
        <w:tabs>
          <w:tab w:val="left" w:pos="379"/>
          <w:tab w:val="right" w:pos="8883"/>
          <w:tab w:val="left" w:pos="8940"/>
        </w:tabs>
        <w:wordWrap w:val="0"/>
        <w:jc w:val="right"/>
        <w:rPr>
          <w:rFonts w:ascii="Arial" w:hAnsi="Arial" w:cs="Arial"/>
          <w:b/>
          <w:snapToGrid w:val="0"/>
          <w:sz w:val="18"/>
          <w:szCs w:val="18"/>
          <w:lang w:val="vi-VN"/>
        </w:rPr>
      </w:pPr>
      <w:r w:rsidRPr="00C82CE3">
        <w:rPr>
          <w:rFonts w:ascii="Arial" w:hAnsi="Arial" w:cs="Arial"/>
          <w:b/>
          <w:snapToGrid w:val="0"/>
          <w:sz w:val="18"/>
          <w:szCs w:val="18"/>
          <w:lang w:val="vi-VN"/>
        </w:rPr>
        <w:t>MẪU SỐ B 01-DN</w:t>
      </w:r>
    </w:p>
    <w:p w:rsidR="00AE293D" w:rsidRPr="00C82CE3" w:rsidRDefault="00AE293D" w:rsidP="00AE293D">
      <w:pPr>
        <w:tabs>
          <w:tab w:val="left" w:pos="-1930"/>
          <w:tab w:val="left" w:pos="-1210"/>
          <w:tab w:val="left" w:pos="-965"/>
          <w:tab w:val="left" w:pos="-491"/>
        </w:tabs>
        <w:suppressAutoHyphens/>
        <w:spacing w:line="260" w:lineRule="exact"/>
        <w:jc w:val="right"/>
        <w:rPr>
          <w:rFonts w:ascii="Arial" w:hAnsi="Arial" w:cs="Arial"/>
          <w:sz w:val="18"/>
          <w:szCs w:val="18"/>
        </w:rPr>
      </w:pPr>
      <w:r w:rsidRPr="00C82CE3">
        <w:rPr>
          <w:rFonts w:ascii="Arial" w:hAnsi="Arial" w:cs="Arial"/>
          <w:sz w:val="18"/>
          <w:szCs w:val="18"/>
          <w:lang w:val="vi-VN"/>
        </w:rPr>
        <w:t>Đơn vị tính: VND</w:t>
      </w:r>
    </w:p>
    <w:tbl>
      <w:tblPr>
        <w:tblW w:w="9195" w:type="dxa"/>
        <w:tblInd w:w="93" w:type="dxa"/>
        <w:tblLook w:val="04A0"/>
      </w:tblPr>
      <w:tblGrid>
        <w:gridCol w:w="735"/>
        <w:gridCol w:w="267"/>
        <w:gridCol w:w="267"/>
        <w:gridCol w:w="3786"/>
        <w:gridCol w:w="810"/>
        <w:gridCol w:w="1568"/>
        <w:gridCol w:w="1762"/>
      </w:tblGrid>
      <w:tr w:rsidR="00AE293D" w:rsidRPr="00C82CE3" w:rsidTr="00C11ED7">
        <w:trPr>
          <w:trHeight w:val="144"/>
        </w:trPr>
        <w:tc>
          <w:tcPr>
            <w:tcW w:w="735" w:type="dxa"/>
            <w:tcBorders>
              <w:top w:val="single" w:sz="4" w:space="0" w:color="auto"/>
              <w:left w:val="single" w:sz="4" w:space="0" w:color="auto"/>
              <w:bottom w:val="single" w:sz="4" w:space="0" w:color="auto"/>
              <w:right w:val="single" w:sz="4" w:space="0" w:color="auto"/>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Mã số</w:t>
            </w:r>
          </w:p>
        </w:tc>
        <w:tc>
          <w:tcPr>
            <w:tcW w:w="4320" w:type="dxa"/>
            <w:gridSpan w:val="3"/>
            <w:tcBorders>
              <w:top w:val="single" w:sz="4" w:space="0" w:color="auto"/>
              <w:left w:val="nil"/>
              <w:bottom w:val="single" w:sz="4" w:space="0" w:color="auto"/>
              <w:right w:val="single" w:sz="4" w:space="0" w:color="000000"/>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TÀI SẢN</w:t>
            </w:r>
          </w:p>
        </w:tc>
        <w:tc>
          <w:tcPr>
            <w:tcW w:w="81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Thuyết minh</w:t>
            </w:r>
          </w:p>
        </w:tc>
        <w:tc>
          <w:tcPr>
            <w:tcW w:w="1568"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cuối kỳ</w:t>
            </w:r>
          </w:p>
        </w:tc>
        <w:tc>
          <w:tcPr>
            <w:tcW w:w="1762"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đầu kỳ</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TÀI SẢN NGẮN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113.209.281.513</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55.022.299.757</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110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Tiền và các khoản tương đương tiền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1.990.244.976</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1.078.908.789</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111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Tiền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V.1</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1.990.244.976</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1.078.908.789</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112</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Các khoản tương đương tiền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120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Các khoản đầu tư tài chính ngắn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70.000.000.000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121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Đầu tư ngắn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V.2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70.000.000.000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130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Các khoản phải thu ngắn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31.547.646.932</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23.422.507.869</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131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Phải thu khách hàng</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31.286.700.573</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23.246.049.722</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132</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Trả trước cho người bán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108.692.789</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24.702.366</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135</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Các khoản phải thu khác</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152.253.570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151.755.781</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139</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Dự phòng phải thu ngắn hạn khó đòi</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140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Hàng tồn kho</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V.3</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9.671.389.605</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28.708.537.504</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141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Hàng tồn kho</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9.671.389.605</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28.708.537.504</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149</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Dự phòng giảm giá hàng tồn kho</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150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Tài sản ngắn hạn khác</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1.812.345.595</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151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trả trước ngắn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152</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Thuế GTGT được khấu trừ</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1.812.345.595</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200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TÀI SẢN DÀI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4.206.823.499</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4.852.115.596</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lastRenderedPageBreak/>
              <w:t>210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Các khoản phải thu dài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220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Tài sản cố định</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4.061.776.332</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4.397.901.800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221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Tài sản cố định hữu hình</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V.4</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4.060.656.338</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4.395.661.804</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222</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Nguyên giá</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9.913.394.775</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9.876.394.775</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223</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Giá trị hao mòn lũy kế</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(5.852.738.437)</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(5.480.732.971)</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227</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Tài sản cố định vô hình</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V.5</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1.119.994</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2.239.996</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228</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Nguyên giá</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11.200.000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11.200.000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229</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Giá trị hao mòn lũy kế</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(10.080.006)</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(8.960.004)</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230</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xây dựng cơ bản dở dang</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240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Bất động sản đầu tư</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250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Các khoản đầu tư tài chính dài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260</w:t>
            </w:r>
          </w:p>
        </w:tc>
        <w:tc>
          <w:tcPr>
            <w:tcW w:w="432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Tài sản dài hạn khác</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145.047.167</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454.213.796</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261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53"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trả trước dài hạn</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V.6</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145.047.167</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454.213.796</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single" w:sz="4" w:space="0" w:color="auto"/>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270</w:t>
            </w:r>
          </w:p>
        </w:tc>
        <w:tc>
          <w:tcPr>
            <w:tcW w:w="4320" w:type="dxa"/>
            <w:gridSpan w:val="3"/>
            <w:tcBorders>
              <w:top w:val="single" w:sz="4" w:space="0" w:color="auto"/>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TỔNG CỘNG TÀI SẢN</w:t>
            </w:r>
          </w:p>
        </w:tc>
        <w:tc>
          <w:tcPr>
            <w:tcW w:w="810" w:type="dxa"/>
            <w:tcBorders>
              <w:top w:val="single" w:sz="4" w:space="0" w:color="auto"/>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single" w:sz="4" w:space="0" w:color="auto"/>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117.416.105.012</w:t>
            </w:r>
          </w:p>
        </w:tc>
        <w:tc>
          <w:tcPr>
            <w:tcW w:w="1762" w:type="dxa"/>
            <w:tcBorders>
              <w:top w:val="single" w:sz="4" w:space="0" w:color="auto"/>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59.874.415.353</w:t>
            </w:r>
          </w:p>
        </w:tc>
      </w:tr>
      <w:tr w:rsidR="00AE293D" w:rsidRPr="00C82CE3" w:rsidTr="00C11ED7">
        <w:trPr>
          <w:trHeight w:val="144"/>
        </w:trPr>
        <w:tc>
          <w:tcPr>
            <w:tcW w:w="735" w:type="dxa"/>
            <w:tcBorders>
              <w:top w:val="nil"/>
              <w:left w:val="single" w:sz="4" w:space="0" w:color="auto"/>
              <w:bottom w:val="single" w:sz="4" w:space="0" w:color="auto"/>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86"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single" w:sz="4" w:space="0" w:color="auto"/>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single" w:sz="4" w:space="0" w:color="auto"/>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bl>
    <w:p w:rsidR="00AE293D" w:rsidRPr="00C82CE3" w:rsidRDefault="00AE293D" w:rsidP="00AE293D">
      <w:pPr>
        <w:tabs>
          <w:tab w:val="left" w:pos="-1930"/>
          <w:tab w:val="left" w:pos="-1210"/>
          <w:tab w:val="left" w:pos="-965"/>
          <w:tab w:val="left" w:pos="-491"/>
        </w:tabs>
        <w:suppressAutoHyphens/>
        <w:spacing w:line="260" w:lineRule="exact"/>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lang w:val="vi-VN"/>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r w:rsidRPr="00C82CE3">
        <w:rPr>
          <w:rFonts w:ascii="Arial" w:hAnsi="Arial" w:cs="Arial"/>
          <w:snapToGrid w:val="0"/>
          <w:sz w:val="18"/>
          <w:szCs w:val="18"/>
        </w:rPr>
        <w:br w:type="page"/>
      </w:r>
      <w:r w:rsidRPr="00C82CE3">
        <w:rPr>
          <w:rFonts w:ascii="Arial" w:hAnsi="Arial" w:cs="Arial"/>
          <w:b/>
          <w:snapToGrid w:val="0"/>
          <w:sz w:val="18"/>
          <w:szCs w:val="18"/>
          <w:lang w:val="vi-VN"/>
        </w:rPr>
        <w:lastRenderedPageBreak/>
        <w:t>BẢNG CÂN ĐỐI KẾ TOÁN</w:t>
      </w:r>
      <w:r w:rsidRPr="00C82CE3">
        <w:rPr>
          <w:rFonts w:ascii="Arial" w:hAnsi="Arial" w:cs="Arial"/>
          <w:b/>
          <w:snapToGrid w:val="0"/>
          <w:sz w:val="18"/>
          <w:szCs w:val="18"/>
        </w:rPr>
        <w:t xml:space="preserve"> (Tiếp theo)</w:t>
      </w:r>
    </w:p>
    <w:p w:rsidR="00AE293D" w:rsidRPr="00C82CE3" w:rsidRDefault="00AE293D" w:rsidP="00AE293D">
      <w:pPr>
        <w:tabs>
          <w:tab w:val="left" w:pos="379"/>
          <w:tab w:val="right" w:pos="8883"/>
          <w:tab w:val="left" w:pos="8940"/>
        </w:tabs>
        <w:jc w:val="center"/>
        <w:rPr>
          <w:rFonts w:ascii="Arial" w:hAnsi="Arial" w:cs="Arial"/>
          <w:i/>
          <w:snapToGrid w:val="0"/>
          <w:sz w:val="18"/>
          <w:szCs w:val="18"/>
        </w:rPr>
      </w:pPr>
      <w:r w:rsidRPr="00C82CE3">
        <w:rPr>
          <w:rFonts w:ascii="Arial" w:hAnsi="Arial" w:cs="Arial"/>
          <w:i/>
          <w:snapToGrid w:val="0"/>
          <w:sz w:val="18"/>
          <w:szCs w:val="18"/>
        </w:rPr>
        <w:t>Tại ngày 30 tháng 06 năm 2013</w:t>
      </w:r>
    </w:p>
    <w:p w:rsidR="00AE293D" w:rsidRPr="00C82CE3" w:rsidRDefault="00AE293D" w:rsidP="00AE293D">
      <w:pPr>
        <w:tabs>
          <w:tab w:val="left" w:pos="379"/>
          <w:tab w:val="right" w:pos="8883"/>
          <w:tab w:val="left" w:pos="8940"/>
        </w:tabs>
        <w:wordWrap w:val="0"/>
        <w:jc w:val="right"/>
        <w:rPr>
          <w:rFonts w:ascii="Arial" w:hAnsi="Arial" w:cs="Arial"/>
          <w:b/>
          <w:snapToGrid w:val="0"/>
          <w:sz w:val="18"/>
          <w:szCs w:val="18"/>
        </w:rPr>
      </w:pPr>
      <w:r w:rsidRPr="00C82CE3">
        <w:rPr>
          <w:rFonts w:ascii="Arial" w:hAnsi="Arial" w:cs="Arial"/>
          <w:i/>
          <w:snapToGrid w:val="0"/>
          <w:sz w:val="18"/>
          <w:szCs w:val="18"/>
        </w:rPr>
        <w:tab/>
      </w:r>
      <w:r w:rsidRPr="00C82CE3">
        <w:rPr>
          <w:rFonts w:ascii="Arial" w:hAnsi="Arial" w:cs="Arial"/>
          <w:i/>
          <w:snapToGrid w:val="0"/>
          <w:sz w:val="18"/>
          <w:szCs w:val="18"/>
        </w:rPr>
        <w:tab/>
      </w:r>
      <w:r w:rsidRPr="00C82CE3">
        <w:rPr>
          <w:rFonts w:ascii="Arial" w:hAnsi="Arial" w:cs="Arial"/>
          <w:b/>
          <w:snapToGrid w:val="0"/>
          <w:sz w:val="18"/>
          <w:szCs w:val="18"/>
        </w:rPr>
        <w:t>MẪU SỐ B 01-DN</w:t>
      </w:r>
    </w:p>
    <w:p w:rsidR="00AE293D" w:rsidRPr="00C82CE3" w:rsidRDefault="00AE293D" w:rsidP="00AE293D">
      <w:pPr>
        <w:tabs>
          <w:tab w:val="left" w:pos="379"/>
          <w:tab w:val="right" w:pos="8883"/>
          <w:tab w:val="left" w:pos="8940"/>
        </w:tabs>
        <w:jc w:val="right"/>
        <w:rPr>
          <w:rFonts w:ascii="Arial" w:hAnsi="Arial" w:cs="Arial"/>
          <w:sz w:val="18"/>
          <w:szCs w:val="18"/>
        </w:rPr>
      </w:pPr>
      <w:r w:rsidRPr="00C82CE3">
        <w:rPr>
          <w:rFonts w:ascii="Arial" w:hAnsi="Arial" w:cs="Arial"/>
          <w:sz w:val="18"/>
          <w:szCs w:val="18"/>
        </w:rPr>
        <w:t>Đơn vị tính: VND</w:t>
      </w:r>
    </w:p>
    <w:tbl>
      <w:tblPr>
        <w:tblW w:w="9195" w:type="dxa"/>
        <w:tblInd w:w="93" w:type="dxa"/>
        <w:tblLook w:val="04A0"/>
      </w:tblPr>
      <w:tblGrid>
        <w:gridCol w:w="735"/>
        <w:gridCol w:w="456"/>
        <w:gridCol w:w="1910"/>
        <w:gridCol w:w="1864"/>
        <w:gridCol w:w="900"/>
        <w:gridCol w:w="1568"/>
        <w:gridCol w:w="1762"/>
      </w:tblGrid>
      <w:tr w:rsidR="00AE293D" w:rsidRPr="00C82CE3" w:rsidTr="00C11ED7">
        <w:trPr>
          <w:trHeight w:val="144"/>
        </w:trPr>
        <w:tc>
          <w:tcPr>
            <w:tcW w:w="735" w:type="dxa"/>
            <w:tcBorders>
              <w:top w:val="single" w:sz="4" w:space="0" w:color="auto"/>
              <w:left w:val="single" w:sz="4" w:space="0" w:color="auto"/>
              <w:bottom w:val="single" w:sz="4" w:space="0" w:color="auto"/>
              <w:right w:val="single" w:sz="4" w:space="0" w:color="auto"/>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Mã số</w:t>
            </w:r>
          </w:p>
        </w:tc>
        <w:tc>
          <w:tcPr>
            <w:tcW w:w="4230" w:type="dxa"/>
            <w:gridSpan w:val="3"/>
            <w:tcBorders>
              <w:top w:val="single" w:sz="4" w:space="0" w:color="auto"/>
              <w:left w:val="nil"/>
              <w:bottom w:val="single" w:sz="4" w:space="0" w:color="auto"/>
              <w:right w:val="single" w:sz="4" w:space="0" w:color="000000"/>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NGUỒN VỐN</w:t>
            </w:r>
          </w:p>
        </w:tc>
        <w:tc>
          <w:tcPr>
            <w:tcW w:w="90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Thuyết minh</w:t>
            </w:r>
          </w:p>
        </w:tc>
        <w:tc>
          <w:tcPr>
            <w:tcW w:w="1568"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cuối kỳ</w:t>
            </w:r>
          </w:p>
        </w:tc>
        <w:tc>
          <w:tcPr>
            <w:tcW w:w="1762"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đầu kỳ</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300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NỢ PHẢI TRẢ</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15.900.402.197</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28.323.206.298</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310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Nợ ngắn hạn</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15.366.882.197</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27.789.686.298</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311</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Vay và nợ ngắn hạn</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V.7</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99.960.000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199.920.000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312</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Phải trả người bán</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11.515.724.380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24.700.120.682</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313</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Người mua trả tiền trước</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77.902.560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55.437.988</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314</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Thuế và các khoản phải nộp Nhà nước</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V.8</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505.833.182</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326.757.810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315</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Phải trả người lao động</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124.199.308</w:t>
            </w:r>
          </w:p>
        </w:tc>
        <w:tc>
          <w:tcPr>
            <w:tcW w:w="1762" w:type="dxa"/>
            <w:tcBorders>
              <w:top w:val="nil"/>
              <w:left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112.695.000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319</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Các khoản phải trả, phải nộp ngắn hạn khác</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V.9</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2.687.653.449</w:t>
            </w:r>
          </w:p>
        </w:tc>
        <w:tc>
          <w:tcPr>
            <w:tcW w:w="1762" w:type="dxa"/>
            <w:tcBorders>
              <w:top w:val="nil"/>
              <w:left w:val="nil"/>
              <w:bottom w:val="nil"/>
              <w:right w:val="single" w:sz="4" w:space="0" w:color="auto"/>
            </w:tcBorders>
            <w:shd w:val="clear" w:color="auto" w:fill="auto"/>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2.080.018.829</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320</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Dự phòng phải trả ngắn hạn</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323</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Quỹ khen thưởng, phúc lợi</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355.609.318</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314.735.989</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330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Nợ dài hạn</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533.520.000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533.520.000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334</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Vay và nợ dài hạn</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V.10</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533.520.000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533.520.000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400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VỐN CHỦ SỞ HỮU</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101.515.702.815</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31.551.209.055</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9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410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Vốn chủ sở hữu</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V.11</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101.515.702.815</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31.551.209.055</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411</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Vốn đầu tư của chủ sở hữu</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100.000.000.000</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30.000.000.000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417</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Quỹ đầu tư phát triển</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337.216.062</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296.342.733</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418</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Quỹ dự phòng tài chính</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70.568.404</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50.131.740</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419</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Quỹ khác thuộc vốn chủ sở hữu</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420</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Lợi nhuận sau thuế chưa phân phối</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1.107.918.349</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1.204.734.582</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430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Nguồn kinh phí và quỹ khác</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r>
      <w:tr w:rsidR="00AE293D" w:rsidRPr="00C82CE3" w:rsidTr="00C11ED7">
        <w:trPr>
          <w:trHeight w:val="144"/>
        </w:trPr>
        <w:tc>
          <w:tcPr>
            <w:tcW w:w="735"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lastRenderedPageBreak/>
              <w:t> </w:t>
            </w:r>
          </w:p>
        </w:tc>
        <w:tc>
          <w:tcPr>
            <w:tcW w:w="45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35" w:type="dxa"/>
            <w:tcBorders>
              <w:top w:val="single" w:sz="4" w:space="0" w:color="auto"/>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440</w:t>
            </w:r>
          </w:p>
        </w:tc>
        <w:tc>
          <w:tcPr>
            <w:tcW w:w="4230" w:type="dxa"/>
            <w:gridSpan w:val="3"/>
            <w:tcBorders>
              <w:top w:val="single" w:sz="4" w:space="0" w:color="auto"/>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TỔNG CỘNG NGUỒN VỐN</w:t>
            </w:r>
          </w:p>
        </w:tc>
        <w:tc>
          <w:tcPr>
            <w:tcW w:w="900" w:type="dxa"/>
            <w:tcBorders>
              <w:top w:val="single" w:sz="4" w:space="0" w:color="auto"/>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single" w:sz="4" w:space="0" w:color="auto"/>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117.416.105.012</w:t>
            </w:r>
          </w:p>
        </w:tc>
        <w:tc>
          <w:tcPr>
            <w:tcW w:w="1762" w:type="dxa"/>
            <w:tcBorders>
              <w:top w:val="single" w:sz="4" w:space="0" w:color="auto"/>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59.874.415.353</w:t>
            </w:r>
          </w:p>
        </w:tc>
      </w:tr>
      <w:tr w:rsidR="00AE293D" w:rsidRPr="00C82CE3" w:rsidTr="00C11ED7">
        <w:trPr>
          <w:trHeight w:val="144"/>
        </w:trPr>
        <w:tc>
          <w:tcPr>
            <w:tcW w:w="735" w:type="dxa"/>
            <w:tcBorders>
              <w:top w:val="nil"/>
              <w:left w:val="single" w:sz="4" w:space="0" w:color="auto"/>
              <w:bottom w:val="single" w:sz="4" w:space="0" w:color="auto"/>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56" w:type="dxa"/>
            <w:tcBorders>
              <w:top w:val="nil"/>
              <w:left w:val="nil"/>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910" w:type="dxa"/>
            <w:tcBorders>
              <w:top w:val="nil"/>
              <w:left w:val="nil"/>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64"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single" w:sz="4" w:space="0" w:color="auto"/>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762" w:type="dxa"/>
            <w:tcBorders>
              <w:top w:val="nil"/>
              <w:left w:val="nil"/>
              <w:bottom w:val="single" w:sz="4" w:space="0" w:color="auto"/>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bl>
    <w:p w:rsidR="00AE293D" w:rsidRPr="00C82CE3" w:rsidRDefault="00AE293D" w:rsidP="00AE293D">
      <w:pPr>
        <w:tabs>
          <w:tab w:val="left" w:pos="379"/>
          <w:tab w:val="right" w:pos="8883"/>
          <w:tab w:val="left" w:pos="8940"/>
        </w:tabs>
        <w:jc w:val="right"/>
        <w:rPr>
          <w:rFonts w:ascii="Arial" w:hAnsi="Arial" w:cs="Arial"/>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AE293D" w:rsidRPr="00C82CE3" w:rsidRDefault="00AE293D" w:rsidP="00AE293D">
      <w:pPr>
        <w:spacing w:line="288" w:lineRule="auto"/>
        <w:ind w:left="702" w:right="-1"/>
        <w:jc w:val="both"/>
        <w:rPr>
          <w:rFonts w:ascii="Arial" w:hAnsi="Arial" w:cs="Arial"/>
          <w:sz w:val="18"/>
          <w:szCs w:val="18"/>
        </w:rPr>
      </w:pPr>
    </w:p>
    <w:tbl>
      <w:tblPr>
        <w:tblW w:w="9060" w:type="dxa"/>
        <w:tblInd w:w="108" w:type="dxa"/>
        <w:tblLayout w:type="fixed"/>
        <w:tblLook w:val="0000"/>
      </w:tblPr>
      <w:tblGrid>
        <w:gridCol w:w="2970"/>
        <w:gridCol w:w="390"/>
        <w:gridCol w:w="2700"/>
        <w:gridCol w:w="300"/>
        <w:gridCol w:w="2700"/>
      </w:tblGrid>
      <w:tr w:rsidR="00AE293D" w:rsidRPr="00C82CE3" w:rsidTr="00C11ED7">
        <w:tblPrEx>
          <w:tblCellMar>
            <w:top w:w="0" w:type="dxa"/>
            <w:bottom w:w="0" w:type="dxa"/>
          </w:tblCellMar>
        </w:tblPrEx>
        <w:tc>
          <w:tcPr>
            <w:tcW w:w="2970" w:type="dxa"/>
            <w:tcBorders>
              <w:top w:val="single" w:sz="4" w:space="0" w:color="auto"/>
            </w:tcBorders>
          </w:tcPr>
          <w:p w:rsidR="00AE293D" w:rsidRPr="00C82CE3" w:rsidRDefault="00AE293D" w:rsidP="00C11ED7">
            <w:pPr>
              <w:pStyle w:val="Heading2"/>
              <w:spacing w:before="0" w:after="0" w:line="288" w:lineRule="auto"/>
              <w:ind w:left="-115"/>
              <w:rPr>
                <w:rFonts w:cs="Arial"/>
                <w:sz w:val="18"/>
                <w:szCs w:val="18"/>
                <w:lang w:val="es-MX"/>
              </w:rPr>
            </w:pPr>
            <w:r w:rsidRPr="00C82CE3">
              <w:rPr>
                <w:rFonts w:cs="Arial"/>
                <w:sz w:val="18"/>
                <w:szCs w:val="18"/>
                <w:lang w:val="es-MX"/>
              </w:rPr>
              <w:t>Nguyễn Văn Đông</w:t>
            </w:r>
          </w:p>
          <w:p w:rsidR="00AE293D" w:rsidRPr="00C82CE3" w:rsidRDefault="00AE293D" w:rsidP="00C11ED7">
            <w:pPr>
              <w:spacing w:line="288" w:lineRule="auto"/>
              <w:ind w:hanging="108"/>
              <w:rPr>
                <w:rFonts w:ascii="Arial" w:hAnsi="Arial" w:cs="Arial"/>
                <w:b/>
                <w:sz w:val="18"/>
                <w:szCs w:val="18"/>
                <w:lang w:val="es-MX"/>
              </w:rPr>
            </w:pPr>
            <w:r w:rsidRPr="00C82CE3">
              <w:rPr>
                <w:rFonts w:ascii="Arial" w:hAnsi="Arial" w:cs="Arial"/>
                <w:b/>
                <w:sz w:val="18"/>
                <w:szCs w:val="18"/>
                <w:lang w:val="es-MX"/>
              </w:rPr>
              <w:t>CTHĐQT, Tổng Giám đốc</w:t>
            </w:r>
          </w:p>
          <w:p w:rsidR="00AE293D" w:rsidRPr="00C82CE3" w:rsidRDefault="00AE293D" w:rsidP="00C11ED7">
            <w:pPr>
              <w:spacing w:line="288" w:lineRule="auto"/>
              <w:ind w:hanging="108"/>
              <w:rPr>
                <w:rFonts w:ascii="Arial" w:hAnsi="Arial" w:cs="Arial"/>
                <w:b/>
                <w:sz w:val="18"/>
                <w:szCs w:val="18"/>
                <w:lang w:val="es-MX"/>
              </w:rPr>
            </w:pPr>
          </w:p>
          <w:p w:rsidR="00AE293D" w:rsidRPr="00C82CE3" w:rsidRDefault="00AE293D" w:rsidP="00C11ED7">
            <w:pPr>
              <w:spacing w:line="288" w:lineRule="auto"/>
              <w:ind w:hanging="108"/>
              <w:rPr>
                <w:rFonts w:ascii="Arial" w:hAnsi="Arial" w:cs="Arial"/>
                <w:i/>
                <w:sz w:val="18"/>
                <w:szCs w:val="18"/>
              </w:rPr>
            </w:pPr>
            <w:r w:rsidRPr="00C82CE3">
              <w:rPr>
                <w:rFonts w:ascii="Arial" w:hAnsi="Arial" w:cs="Arial"/>
                <w:i/>
                <w:sz w:val="18"/>
                <w:szCs w:val="18"/>
              </w:rPr>
              <w:t>Ngày 10 tháng 8 năm 2013</w:t>
            </w:r>
          </w:p>
        </w:tc>
        <w:tc>
          <w:tcPr>
            <w:tcW w:w="390" w:type="dxa"/>
          </w:tcPr>
          <w:p w:rsidR="00AE293D" w:rsidRPr="00C82CE3" w:rsidRDefault="00AE293D" w:rsidP="00C11ED7">
            <w:pPr>
              <w:spacing w:line="288" w:lineRule="auto"/>
              <w:rPr>
                <w:rFonts w:ascii="Arial" w:hAnsi="Arial" w:cs="Arial"/>
                <w:sz w:val="18"/>
                <w:szCs w:val="18"/>
              </w:rPr>
            </w:pPr>
          </w:p>
        </w:tc>
        <w:tc>
          <w:tcPr>
            <w:tcW w:w="2700" w:type="dxa"/>
            <w:tcBorders>
              <w:top w:val="single" w:sz="4" w:space="0" w:color="auto"/>
            </w:tcBorders>
          </w:tcPr>
          <w:p w:rsidR="00AE293D" w:rsidRPr="00C82CE3" w:rsidRDefault="00AE293D" w:rsidP="00C11ED7">
            <w:pPr>
              <w:pStyle w:val="Heading2"/>
              <w:spacing w:before="0" w:after="0" w:line="288" w:lineRule="auto"/>
              <w:ind w:left="-115"/>
              <w:jc w:val="center"/>
              <w:rPr>
                <w:rFonts w:cs="Arial"/>
                <w:sz w:val="18"/>
                <w:szCs w:val="18"/>
              </w:rPr>
            </w:pPr>
            <w:r w:rsidRPr="00C82CE3">
              <w:rPr>
                <w:rFonts w:cs="Arial"/>
                <w:sz w:val="18"/>
                <w:szCs w:val="18"/>
              </w:rPr>
              <w:t>Bùi Thị Kim Nhạn</w:t>
            </w:r>
          </w:p>
          <w:p w:rsidR="00AE293D" w:rsidRPr="00C82CE3" w:rsidRDefault="00AE293D" w:rsidP="00C11ED7">
            <w:pPr>
              <w:spacing w:line="288" w:lineRule="auto"/>
              <w:ind w:hanging="108"/>
              <w:jc w:val="center"/>
              <w:rPr>
                <w:rFonts w:ascii="Arial" w:hAnsi="Arial" w:cs="Arial"/>
                <w:sz w:val="18"/>
                <w:szCs w:val="18"/>
              </w:rPr>
            </w:pPr>
            <w:r w:rsidRPr="00C82CE3">
              <w:rPr>
                <w:rFonts w:ascii="Arial" w:hAnsi="Arial" w:cs="Arial"/>
                <w:b/>
                <w:sz w:val="18"/>
                <w:szCs w:val="18"/>
              </w:rPr>
              <w:t>Kế toán trưởng</w:t>
            </w:r>
          </w:p>
          <w:p w:rsidR="00AE293D" w:rsidRPr="00C82CE3" w:rsidRDefault="00AE293D" w:rsidP="00C11ED7">
            <w:pPr>
              <w:pStyle w:val="Heading2"/>
              <w:spacing w:before="0" w:after="0" w:line="288" w:lineRule="auto"/>
              <w:ind w:left="-115"/>
              <w:rPr>
                <w:rFonts w:cs="Arial"/>
                <w:sz w:val="18"/>
                <w:szCs w:val="18"/>
              </w:rPr>
            </w:pPr>
          </w:p>
        </w:tc>
        <w:tc>
          <w:tcPr>
            <w:tcW w:w="300" w:type="dxa"/>
          </w:tcPr>
          <w:p w:rsidR="00AE293D" w:rsidRPr="00C82CE3" w:rsidRDefault="00AE293D" w:rsidP="00C11ED7">
            <w:pPr>
              <w:pStyle w:val="Heading2"/>
              <w:spacing w:before="0" w:after="0" w:line="288" w:lineRule="auto"/>
              <w:ind w:left="-115"/>
              <w:rPr>
                <w:rFonts w:cs="Arial"/>
                <w:sz w:val="18"/>
                <w:szCs w:val="18"/>
              </w:rPr>
            </w:pPr>
          </w:p>
        </w:tc>
        <w:tc>
          <w:tcPr>
            <w:tcW w:w="2700" w:type="dxa"/>
            <w:tcBorders>
              <w:top w:val="single" w:sz="4" w:space="0" w:color="auto"/>
            </w:tcBorders>
          </w:tcPr>
          <w:p w:rsidR="00AE293D" w:rsidRPr="00C82CE3" w:rsidRDefault="00AE293D" w:rsidP="00C11ED7">
            <w:pPr>
              <w:spacing w:line="288" w:lineRule="auto"/>
              <w:ind w:hanging="108"/>
              <w:jc w:val="center"/>
              <w:rPr>
                <w:rFonts w:ascii="Arial" w:hAnsi="Arial" w:cs="Arial"/>
                <w:b/>
                <w:sz w:val="18"/>
                <w:szCs w:val="18"/>
              </w:rPr>
            </w:pPr>
            <w:r w:rsidRPr="00C82CE3">
              <w:rPr>
                <w:rFonts w:ascii="Arial" w:hAnsi="Arial" w:cs="Arial"/>
                <w:b/>
                <w:sz w:val="18"/>
                <w:szCs w:val="18"/>
              </w:rPr>
              <w:t>Nguyễn Thị Trinh</w:t>
            </w:r>
          </w:p>
          <w:p w:rsidR="00AE293D" w:rsidRPr="00C82CE3" w:rsidRDefault="00AE293D" w:rsidP="00C11ED7">
            <w:pPr>
              <w:spacing w:line="288" w:lineRule="auto"/>
              <w:ind w:hanging="108"/>
              <w:jc w:val="center"/>
              <w:rPr>
                <w:rFonts w:ascii="Arial" w:hAnsi="Arial" w:cs="Arial"/>
                <w:b/>
                <w:sz w:val="18"/>
                <w:szCs w:val="18"/>
              </w:rPr>
            </w:pPr>
            <w:r w:rsidRPr="00C82CE3">
              <w:rPr>
                <w:rFonts w:ascii="Arial" w:hAnsi="Arial" w:cs="Arial"/>
                <w:b/>
                <w:sz w:val="18"/>
                <w:szCs w:val="18"/>
              </w:rPr>
              <w:t>Người lập biểu</w:t>
            </w:r>
          </w:p>
        </w:tc>
      </w:tr>
    </w:tbl>
    <w:p w:rsidR="00AE293D" w:rsidRPr="00C82CE3" w:rsidRDefault="00AE293D" w:rsidP="00AE293D">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AE293D" w:rsidRPr="00C82CE3" w:rsidRDefault="00AE293D" w:rsidP="00AE293D">
      <w:pPr>
        <w:tabs>
          <w:tab w:val="left" w:pos="379"/>
          <w:tab w:val="left" w:pos="4133"/>
          <w:tab w:val="left" w:pos="4922"/>
          <w:tab w:val="left" w:pos="5695"/>
          <w:tab w:val="left" w:pos="7320"/>
          <w:tab w:val="left" w:pos="8940"/>
        </w:tabs>
        <w:jc w:val="center"/>
        <w:rPr>
          <w:rFonts w:ascii="Arial" w:hAnsi="Arial" w:cs="Arial"/>
          <w:b/>
          <w:sz w:val="18"/>
          <w:szCs w:val="18"/>
          <w:lang w:val="es-MX"/>
        </w:rPr>
      </w:pPr>
      <w:r w:rsidRPr="00C82CE3">
        <w:rPr>
          <w:rFonts w:ascii="Arial" w:hAnsi="Arial" w:cs="Arial"/>
          <w:b/>
          <w:snapToGrid w:val="0"/>
          <w:sz w:val="18"/>
          <w:szCs w:val="18"/>
        </w:rPr>
        <w:br w:type="page"/>
      </w:r>
      <w:r w:rsidRPr="00C82CE3">
        <w:rPr>
          <w:rFonts w:ascii="Arial" w:hAnsi="Arial" w:cs="Arial"/>
          <w:b/>
          <w:sz w:val="18"/>
          <w:szCs w:val="18"/>
          <w:lang w:val="es-MX"/>
        </w:rPr>
        <w:lastRenderedPageBreak/>
        <w:t>BÁO CÁO KẾT QUẢ HOẠT ĐỘNG KINH DOANH</w:t>
      </w:r>
    </w:p>
    <w:p w:rsidR="00AE293D" w:rsidRPr="00C82CE3" w:rsidRDefault="00AE293D" w:rsidP="00AE293D">
      <w:pPr>
        <w:pStyle w:val="columnhead"/>
        <w:tabs>
          <w:tab w:val="left" w:pos="-1930"/>
          <w:tab w:val="left" w:pos="-1210"/>
          <w:tab w:val="left" w:pos="-965"/>
          <w:tab w:val="left" w:pos="-491"/>
          <w:tab w:val="right" w:pos="9720"/>
        </w:tabs>
        <w:suppressAutoHyphens/>
        <w:spacing w:before="0" w:after="0"/>
        <w:rPr>
          <w:rFonts w:cs="Arial"/>
          <w:b w:val="0"/>
          <w:i/>
          <w:sz w:val="18"/>
          <w:szCs w:val="18"/>
          <w:lang w:val="es-MX"/>
        </w:rPr>
      </w:pPr>
      <w:r w:rsidRPr="00C82CE3">
        <w:rPr>
          <w:rFonts w:cs="Arial"/>
          <w:b w:val="0"/>
          <w:i/>
          <w:sz w:val="18"/>
          <w:szCs w:val="18"/>
          <w:lang w:val="es-MX"/>
        </w:rPr>
        <w:t>Cho giai đoạn hoạt động từ ngày 01/01/2013 đến ngày 30/06/2013</w:t>
      </w:r>
    </w:p>
    <w:p w:rsidR="00AE293D" w:rsidRPr="00C82CE3" w:rsidRDefault="00AE293D" w:rsidP="00AE293D">
      <w:pPr>
        <w:tabs>
          <w:tab w:val="left" w:pos="379"/>
          <w:tab w:val="right" w:pos="8883"/>
          <w:tab w:val="left" w:pos="8940"/>
        </w:tabs>
        <w:wordWrap w:val="0"/>
        <w:jc w:val="right"/>
        <w:rPr>
          <w:rFonts w:ascii="Arial" w:hAnsi="Arial" w:cs="Arial"/>
          <w:b/>
          <w:snapToGrid w:val="0"/>
          <w:sz w:val="18"/>
          <w:szCs w:val="18"/>
          <w:lang w:val="es-MX"/>
        </w:rPr>
      </w:pPr>
      <w:r w:rsidRPr="00C82CE3">
        <w:rPr>
          <w:rFonts w:ascii="Arial" w:hAnsi="Arial" w:cs="Arial"/>
          <w:i/>
          <w:snapToGrid w:val="0"/>
          <w:sz w:val="18"/>
          <w:szCs w:val="18"/>
          <w:lang w:val="es-MX"/>
        </w:rPr>
        <w:tab/>
      </w:r>
      <w:r w:rsidRPr="00C82CE3">
        <w:rPr>
          <w:rFonts w:ascii="Arial" w:hAnsi="Arial" w:cs="Arial"/>
          <w:b/>
          <w:snapToGrid w:val="0"/>
          <w:sz w:val="18"/>
          <w:szCs w:val="18"/>
          <w:lang w:val="es-MX"/>
        </w:rPr>
        <w:t>MẪU SỐ B 02-DN</w:t>
      </w: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r w:rsidRPr="00C82CE3">
        <w:rPr>
          <w:rFonts w:ascii="Arial" w:hAnsi="Arial" w:cs="Arial"/>
          <w:sz w:val="18"/>
          <w:szCs w:val="18"/>
          <w:lang w:val="es-MX"/>
        </w:rPr>
        <w:t>Đơn vị tính: VND</w:t>
      </w:r>
    </w:p>
    <w:tbl>
      <w:tblPr>
        <w:tblW w:w="9195" w:type="dxa"/>
        <w:tblInd w:w="93" w:type="dxa"/>
        <w:tblLook w:val="04A0"/>
      </w:tblPr>
      <w:tblGrid>
        <w:gridCol w:w="640"/>
        <w:gridCol w:w="267"/>
        <w:gridCol w:w="267"/>
        <w:gridCol w:w="4067"/>
        <w:gridCol w:w="894"/>
        <w:gridCol w:w="1568"/>
        <w:gridCol w:w="1492"/>
      </w:tblGrid>
      <w:tr w:rsidR="00AE293D" w:rsidRPr="00C82CE3" w:rsidTr="00C11ED7">
        <w:trPr>
          <w:trHeight w:val="144"/>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Mã số</w:t>
            </w:r>
          </w:p>
        </w:tc>
        <w:tc>
          <w:tcPr>
            <w:tcW w:w="4601" w:type="dxa"/>
            <w:gridSpan w:val="3"/>
            <w:tcBorders>
              <w:top w:val="single" w:sz="4" w:space="0" w:color="auto"/>
              <w:left w:val="nil"/>
              <w:bottom w:val="single" w:sz="4" w:space="0" w:color="auto"/>
              <w:right w:val="single" w:sz="4" w:space="0" w:color="000000"/>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CHỈ TIÊU</w:t>
            </w:r>
          </w:p>
        </w:tc>
        <w:tc>
          <w:tcPr>
            <w:tcW w:w="894" w:type="dxa"/>
            <w:tcBorders>
              <w:top w:val="single" w:sz="4" w:space="0" w:color="auto"/>
              <w:left w:val="nil"/>
              <w:bottom w:val="single" w:sz="4" w:space="0" w:color="auto"/>
              <w:right w:val="single" w:sz="4" w:space="0" w:color="auto"/>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Thuyết minh</w:t>
            </w:r>
          </w:p>
        </w:tc>
        <w:tc>
          <w:tcPr>
            <w:tcW w:w="1568" w:type="dxa"/>
            <w:tcBorders>
              <w:top w:val="single" w:sz="4" w:space="0" w:color="auto"/>
              <w:left w:val="nil"/>
              <w:bottom w:val="single" w:sz="4" w:space="0" w:color="auto"/>
              <w:right w:val="single" w:sz="4" w:space="0" w:color="auto"/>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c>
          <w:tcPr>
            <w:tcW w:w="1492" w:type="dxa"/>
            <w:tcBorders>
              <w:top w:val="single" w:sz="4" w:space="0" w:color="auto"/>
              <w:left w:val="nil"/>
              <w:bottom w:val="single" w:sz="4" w:space="0" w:color="auto"/>
              <w:right w:val="single" w:sz="4" w:space="0" w:color="auto"/>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01/01/2012 đến 30/06/2012</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01</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Doanh thu bán hàng và cung cấp dịch vụ</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VI.1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161.469.253.180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44.593.788.901</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02</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Các khoản giảm trừ doanh thu</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Doanh thu thuần về bán hàng và cung cấp dịch vụ</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VI.1</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161.469.253.180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44.593.788.901</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(10 = 01 - 02)</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Cs/>
                <w:color w:val="000000"/>
                <w:sz w:val="18"/>
                <w:szCs w:val="18"/>
              </w:rPr>
            </w:pPr>
            <w:r w:rsidRPr="00C82CE3">
              <w:rPr>
                <w:rFonts w:ascii="Arial" w:eastAsia="Times New Roman" w:hAnsi="Arial" w:cs="Arial"/>
                <w:bCs/>
                <w:color w:val="000000"/>
                <w:sz w:val="18"/>
                <w:szCs w:val="18"/>
              </w:rPr>
              <w:t>11</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Cs/>
                <w:color w:val="000000"/>
                <w:sz w:val="18"/>
                <w:szCs w:val="18"/>
              </w:rPr>
            </w:pPr>
            <w:r w:rsidRPr="00C82CE3">
              <w:rPr>
                <w:rFonts w:ascii="Arial" w:eastAsia="Times New Roman" w:hAnsi="Arial" w:cs="Arial"/>
                <w:bCs/>
                <w:color w:val="000000"/>
                <w:sz w:val="18"/>
                <w:szCs w:val="18"/>
              </w:rPr>
              <w:t>Giá vốn hàng bán</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Cs/>
                <w:color w:val="000000"/>
                <w:sz w:val="18"/>
                <w:szCs w:val="18"/>
              </w:rPr>
            </w:pPr>
            <w:r w:rsidRPr="00C82CE3">
              <w:rPr>
                <w:rFonts w:ascii="Arial" w:eastAsia="Times New Roman" w:hAnsi="Arial" w:cs="Arial"/>
                <w:bCs/>
                <w:color w:val="000000"/>
                <w:sz w:val="18"/>
                <w:szCs w:val="18"/>
              </w:rPr>
              <w:t>VI.2</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159.626.246.970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43.082.956.536</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20</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gộp về bán hàng và cung cấp dịch vụ</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1.843.006.210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1.510.832.365</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(20 = 10 - 11)</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Doanh thu hoạt động tài chính</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VI.3</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5.529.585</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4.872.295</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22</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tài chính</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VI.4</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87.953.701</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114.541.491</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23</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Trong đó: Chi phí lãi vay</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74.519.870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108.712.200</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24</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bán hàng</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425.815.394</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416.723.463</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25</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quản lý doanh nghiệp</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806.074.261</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628.215.683</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30</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thuần từ hoạt động kinh doanh</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528.692.439</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356.224.023</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{30 = 20 + (21 - 22) + (24 - 25)}</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Thu nhập khác</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212.960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32</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khác</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149.280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3.281</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40</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khác</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VI.5</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63.680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(3.281)</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(40 = 31 - 32)</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lastRenderedPageBreak/>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50</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Tổng lợi nhuận kế toán trước thuế</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528.756.119</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356.220.742</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(50 = 30 + 40)</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51</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thuế TNDN hiện hành</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VI.6</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132.189.030</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89.055.185</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52</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33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thuế TNDN hoãn lại</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067"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60</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sau thuế thu nhập doanh nghiệp</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396.567.089</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267.165.557</w:t>
            </w: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i/>
                <w:iCs/>
                <w:color w:val="000000"/>
                <w:sz w:val="18"/>
                <w:szCs w:val="18"/>
              </w:rPr>
            </w:pPr>
            <w:r w:rsidRPr="00C82CE3">
              <w:rPr>
                <w:rFonts w:ascii="Arial" w:eastAsia="Times New Roman" w:hAnsi="Arial" w:cs="Arial"/>
                <w:i/>
                <w:iCs/>
                <w:color w:val="000000"/>
                <w:sz w:val="18"/>
                <w:szCs w:val="18"/>
              </w:rPr>
              <w:t>(60 = 50 - 51 - 52)</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640"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70</w:t>
            </w:r>
          </w:p>
        </w:tc>
        <w:tc>
          <w:tcPr>
            <w:tcW w:w="460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Lãi cơ bản trên cổ phiếu</w:t>
            </w:r>
          </w:p>
        </w:tc>
        <w:tc>
          <w:tcPr>
            <w:tcW w:w="894" w:type="dxa"/>
            <w:tcBorders>
              <w:top w:val="nil"/>
              <w:left w:val="nil"/>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VI.7</w:t>
            </w:r>
          </w:p>
        </w:tc>
        <w:tc>
          <w:tcPr>
            <w:tcW w:w="1568"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66</w:t>
            </w:r>
          </w:p>
        </w:tc>
        <w:tc>
          <w:tcPr>
            <w:tcW w:w="1492" w:type="dxa"/>
            <w:tcBorders>
              <w:top w:val="nil"/>
              <w:left w:val="nil"/>
              <w:bottom w:val="nil"/>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89</w:t>
            </w:r>
          </w:p>
        </w:tc>
      </w:tr>
      <w:tr w:rsidR="00AE293D" w:rsidRPr="00C82CE3" w:rsidTr="00C11ED7">
        <w:trPr>
          <w:trHeight w:val="144"/>
        </w:trPr>
        <w:tc>
          <w:tcPr>
            <w:tcW w:w="640" w:type="dxa"/>
            <w:tcBorders>
              <w:top w:val="nil"/>
              <w:left w:val="single" w:sz="4" w:space="0" w:color="auto"/>
              <w:bottom w:val="single" w:sz="4" w:space="0" w:color="auto"/>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067"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894"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single" w:sz="4" w:space="0" w:color="auto"/>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492" w:type="dxa"/>
            <w:tcBorders>
              <w:top w:val="nil"/>
              <w:left w:val="nil"/>
              <w:bottom w:val="single" w:sz="4" w:space="0" w:color="auto"/>
              <w:right w:val="single" w:sz="4" w:space="0" w:color="auto"/>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bl>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p>
    <w:p w:rsidR="00AE293D" w:rsidRPr="00C82CE3" w:rsidRDefault="00AE293D" w:rsidP="00AE293D">
      <w:pPr>
        <w:tabs>
          <w:tab w:val="left" w:pos="4980"/>
          <w:tab w:val="left" w:pos="5700"/>
          <w:tab w:val="left" w:pos="7320"/>
          <w:tab w:val="left" w:pos="8940"/>
        </w:tabs>
        <w:jc w:val="both"/>
        <w:rPr>
          <w:rFonts w:ascii="Arial" w:hAnsi="Arial" w:cs="Arial"/>
          <w:b/>
          <w:snapToGrid w:val="0"/>
          <w:szCs w:val="18"/>
          <w:lang w:val="es-MX"/>
        </w:rPr>
      </w:pPr>
    </w:p>
    <w:p w:rsidR="00AE293D" w:rsidRPr="00C82CE3" w:rsidRDefault="00AE293D" w:rsidP="00AE293D">
      <w:pPr>
        <w:tabs>
          <w:tab w:val="left" w:pos="4980"/>
          <w:tab w:val="left" w:pos="5700"/>
          <w:tab w:val="left" w:pos="7320"/>
          <w:tab w:val="left" w:pos="8940"/>
        </w:tabs>
        <w:jc w:val="both"/>
        <w:rPr>
          <w:rFonts w:ascii="Arial" w:hAnsi="Arial" w:cs="Arial"/>
          <w:b/>
          <w:snapToGrid w:val="0"/>
          <w:sz w:val="18"/>
          <w:szCs w:val="18"/>
          <w:lang w:val="es-MX"/>
        </w:rPr>
      </w:pPr>
    </w:p>
    <w:p w:rsidR="00AE293D" w:rsidRPr="00C82CE3" w:rsidRDefault="00AE293D" w:rsidP="00AE293D">
      <w:pPr>
        <w:tabs>
          <w:tab w:val="left" w:pos="4980"/>
          <w:tab w:val="left" w:pos="5700"/>
          <w:tab w:val="left" w:pos="7320"/>
          <w:tab w:val="left" w:pos="8940"/>
        </w:tabs>
        <w:jc w:val="both"/>
        <w:rPr>
          <w:rFonts w:ascii="Arial" w:hAnsi="Arial" w:cs="Arial"/>
          <w:b/>
          <w:snapToGrid w:val="0"/>
          <w:sz w:val="18"/>
          <w:szCs w:val="18"/>
          <w:lang w:val="es-MX"/>
        </w:rPr>
      </w:pPr>
    </w:p>
    <w:p w:rsidR="00AE293D" w:rsidRPr="00C82CE3" w:rsidRDefault="00AE293D" w:rsidP="00AE293D">
      <w:pPr>
        <w:tabs>
          <w:tab w:val="left" w:pos="4980"/>
          <w:tab w:val="left" w:pos="5700"/>
          <w:tab w:val="left" w:pos="7320"/>
          <w:tab w:val="left" w:pos="8940"/>
        </w:tabs>
        <w:jc w:val="both"/>
        <w:rPr>
          <w:rFonts w:ascii="Arial" w:hAnsi="Arial" w:cs="Arial"/>
          <w:b/>
          <w:snapToGrid w:val="0"/>
          <w:sz w:val="18"/>
          <w:szCs w:val="18"/>
          <w:lang w:val="es-MX"/>
        </w:rPr>
      </w:pPr>
    </w:p>
    <w:p w:rsidR="00AE293D" w:rsidRPr="00C82CE3" w:rsidRDefault="00AE293D" w:rsidP="00AE293D">
      <w:pPr>
        <w:tabs>
          <w:tab w:val="left" w:pos="4980"/>
          <w:tab w:val="left" w:pos="5700"/>
          <w:tab w:val="left" w:pos="7320"/>
          <w:tab w:val="left" w:pos="8940"/>
        </w:tabs>
        <w:jc w:val="both"/>
        <w:rPr>
          <w:rFonts w:ascii="Arial" w:hAnsi="Arial" w:cs="Arial"/>
          <w:b/>
          <w:snapToGrid w:val="0"/>
          <w:sz w:val="18"/>
          <w:szCs w:val="18"/>
          <w:lang w:val="es-MX"/>
        </w:rPr>
      </w:pPr>
    </w:p>
    <w:p w:rsidR="00AE293D" w:rsidRPr="00C82CE3" w:rsidRDefault="00AE293D" w:rsidP="00AE293D">
      <w:pPr>
        <w:tabs>
          <w:tab w:val="left" w:pos="4980"/>
          <w:tab w:val="left" w:pos="5700"/>
          <w:tab w:val="left" w:pos="7320"/>
          <w:tab w:val="left" w:pos="8940"/>
        </w:tabs>
        <w:jc w:val="both"/>
        <w:rPr>
          <w:rFonts w:ascii="Arial" w:hAnsi="Arial" w:cs="Arial"/>
          <w:b/>
          <w:snapToGrid w:val="0"/>
          <w:sz w:val="18"/>
          <w:szCs w:val="18"/>
          <w:lang w:val="es-MX"/>
        </w:rPr>
      </w:pPr>
    </w:p>
    <w:p w:rsidR="00AE293D" w:rsidRPr="00C82CE3" w:rsidRDefault="00AE293D" w:rsidP="00AE293D">
      <w:pPr>
        <w:spacing w:line="288" w:lineRule="auto"/>
        <w:ind w:left="702" w:right="-1"/>
        <w:jc w:val="both"/>
        <w:rPr>
          <w:rFonts w:ascii="Arial" w:hAnsi="Arial" w:cs="Arial"/>
          <w:sz w:val="18"/>
          <w:szCs w:val="18"/>
        </w:rPr>
      </w:pPr>
    </w:p>
    <w:tbl>
      <w:tblPr>
        <w:tblW w:w="9060" w:type="dxa"/>
        <w:tblInd w:w="108" w:type="dxa"/>
        <w:tblLayout w:type="fixed"/>
        <w:tblLook w:val="0000"/>
      </w:tblPr>
      <w:tblGrid>
        <w:gridCol w:w="2970"/>
        <w:gridCol w:w="390"/>
        <w:gridCol w:w="2700"/>
        <w:gridCol w:w="300"/>
        <w:gridCol w:w="2700"/>
      </w:tblGrid>
      <w:tr w:rsidR="00AE293D" w:rsidRPr="00C82CE3" w:rsidTr="00C11ED7">
        <w:tblPrEx>
          <w:tblCellMar>
            <w:top w:w="0" w:type="dxa"/>
            <w:bottom w:w="0" w:type="dxa"/>
          </w:tblCellMar>
        </w:tblPrEx>
        <w:tc>
          <w:tcPr>
            <w:tcW w:w="2970" w:type="dxa"/>
            <w:tcBorders>
              <w:top w:val="single" w:sz="4" w:space="0" w:color="auto"/>
            </w:tcBorders>
          </w:tcPr>
          <w:p w:rsidR="00AE293D" w:rsidRPr="00C82CE3" w:rsidRDefault="00AE293D" w:rsidP="00C11ED7">
            <w:pPr>
              <w:pStyle w:val="Heading2"/>
              <w:spacing w:before="0" w:after="0" w:line="288" w:lineRule="auto"/>
              <w:ind w:left="-115"/>
              <w:rPr>
                <w:rFonts w:cs="Arial"/>
                <w:sz w:val="18"/>
                <w:szCs w:val="18"/>
                <w:lang w:val="es-MX"/>
              </w:rPr>
            </w:pPr>
            <w:r w:rsidRPr="00C82CE3">
              <w:rPr>
                <w:rFonts w:cs="Arial"/>
                <w:sz w:val="18"/>
                <w:szCs w:val="18"/>
                <w:lang w:val="es-MX"/>
              </w:rPr>
              <w:t>Nguyễn Văn Đông</w:t>
            </w:r>
          </w:p>
          <w:p w:rsidR="00AE293D" w:rsidRPr="00C82CE3" w:rsidRDefault="00AE293D" w:rsidP="00C11ED7">
            <w:pPr>
              <w:spacing w:line="288" w:lineRule="auto"/>
              <w:ind w:hanging="108"/>
              <w:rPr>
                <w:rFonts w:ascii="Arial" w:hAnsi="Arial" w:cs="Arial"/>
                <w:b/>
                <w:sz w:val="18"/>
                <w:szCs w:val="18"/>
                <w:lang w:val="es-MX"/>
              </w:rPr>
            </w:pPr>
            <w:r w:rsidRPr="00C82CE3">
              <w:rPr>
                <w:rFonts w:ascii="Arial" w:hAnsi="Arial" w:cs="Arial"/>
                <w:b/>
                <w:sz w:val="18"/>
                <w:szCs w:val="18"/>
                <w:lang w:val="es-MX"/>
              </w:rPr>
              <w:t>CTHĐQT, Tổng Giám đốc</w:t>
            </w:r>
          </w:p>
          <w:p w:rsidR="00AE293D" w:rsidRPr="00C82CE3" w:rsidRDefault="00AE293D" w:rsidP="00C11ED7">
            <w:pPr>
              <w:spacing w:line="288" w:lineRule="auto"/>
              <w:ind w:hanging="108"/>
              <w:rPr>
                <w:rFonts w:ascii="Arial" w:hAnsi="Arial" w:cs="Arial"/>
                <w:b/>
                <w:sz w:val="18"/>
                <w:szCs w:val="18"/>
                <w:lang w:val="es-MX"/>
              </w:rPr>
            </w:pPr>
          </w:p>
          <w:p w:rsidR="00AE293D" w:rsidRPr="00C82CE3" w:rsidRDefault="00AE293D" w:rsidP="00C11ED7">
            <w:pPr>
              <w:spacing w:line="288" w:lineRule="auto"/>
              <w:ind w:hanging="108"/>
              <w:rPr>
                <w:rFonts w:ascii="Arial" w:hAnsi="Arial" w:cs="Arial"/>
                <w:i/>
                <w:sz w:val="18"/>
                <w:szCs w:val="18"/>
              </w:rPr>
            </w:pPr>
            <w:r w:rsidRPr="00C82CE3">
              <w:rPr>
                <w:rFonts w:ascii="Arial" w:hAnsi="Arial" w:cs="Arial"/>
                <w:i/>
                <w:sz w:val="18"/>
                <w:szCs w:val="18"/>
              </w:rPr>
              <w:t>Ngày 10 tháng 8 năm 2013</w:t>
            </w:r>
          </w:p>
        </w:tc>
        <w:tc>
          <w:tcPr>
            <w:tcW w:w="390" w:type="dxa"/>
          </w:tcPr>
          <w:p w:rsidR="00AE293D" w:rsidRPr="00C82CE3" w:rsidRDefault="00AE293D" w:rsidP="00C11ED7">
            <w:pPr>
              <w:spacing w:line="288" w:lineRule="auto"/>
              <w:rPr>
                <w:rFonts w:ascii="Arial" w:hAnsi="Arial" w:cs="Arial"/>
                <w:sz w:val="18"/>
                <w:szCs w:val="18"/>
              </w:rPr>
            </w:pPr>
          </w:p>
        </w:tc>
        <w:tc>
          <w:tcPr>
            <w:tcW w:w="2700" w:type="dxa"/>
            <w:tcBorders>
              <w:top w:val="single" w:sz="4" w:space="0" w:color="auto"/>
            </w:tcBorders>
          </w:tcPr>
          <w:p w:rsidR="00AE293D" w:rsidRPr="00C82CE3" w:rsidRDefault="00AE293D" w:rsidP="00C11ED7">
            <w:pPr>
              <w:pStyle w:val="Heading2"/>
              <w:spacing w:before="0" w:after="0" w:line="288" w:lineRule="auto"/>
              <w:ind w:left="-115"/>
              <w:jc w:val="center"/>
              <w:rPr>
                <w:rFonts w:cs="Arial"/>
                <w:sz w:val="18"/>
                <w:szCs w:val="18"/>
              </w:rPr>
            </w:pPr>
            <w:r w:rsidRPr="00C82CE3">
              <w:rPr>
                <w:rFonts w:cs="Arial"/>
                <w:sz w:val="18"/>
                <w:szCs w:val="18"/>
              </w:rPr>
              <w:t>Bùi Thị Kim Nhạn</w:t>
            </w:r>
          </w:p>
          <w:p w:rsidR="00AE293D" w:rsidRPr="00C82CE3" w:rsidRDefault="00AE293D" w:rsidP="00C11ED7">
            <w:pPr>
              <w:spacing w:line="288" w:lineRule="auto"/>
              <w:ind w:hanging="108"/>
              <w:jc w:val="center"/>
              <w:rPr>
                <w:rFonts w:ascii="Arial" w:hAnsi="Arial" w:cs="Arial"/>
                <w:sz w:val="18"/>
                <w:szCs w:val="18"/>
              </w:rPr>
            </w:pPr>
            <w:r w:rsidRPr="00C82CE3">
              <w:rPr>
                <w:rFonts w:ascii="Arial" w:hAnsi="Arial" w:cs="Arial"/>
                <w:b/>
                <w:sz w:val="18"/>
                <w:szCs w:val="18"/>
              </w:rPr>
              <w:t>Kế toán trưởng</w:t>
            </w:r>
          </w:p>
          <w:p w:rsidR="00AE293D" w:rsidRPr="00C82CE3" w:rsidRDefault="00AE293D" w:rsidP="00C11ED7">
            <w:pPr>
              <w:pStyle w:val="Heading2"/>
              <w:spacing w:before="0" w:after="0" w:line="288" w:lineRule="auto"/>
              <w:ind w:left="-115"/>
              <w:rPr>
                <w:rFonts w:cs="Arial"/>
                <w:sz w:val="18"/>
                <w:szCs w:val="18"/>
              </w:rPr>
            </w:pPr>
          </w:p>
        </w:tc>
        <w:tc>
          <w:tcPr>
            <w:tcW w:w="300" w:type="dxa"/>
          </w:tcPr>
          <w:p w:rsidR="00AE293D" w:rsidRPr="00C82CE3" w:rsidRDefault="00AE293D" w:rsidP="00C11ED7">
            <w:pPr>
              <w:pStyle w:val="Heading2"/>
              <w:spacing w:before="0" w:after="0" w:line="288" w:lineRule="auto"/>
              <w:ind w:left="-115"/>
              <w:rPr>
                <w:rFonts w:cs="Arial"/>
                <w:sz w:val="18"/>
                <w:szCs w:val="18"/>
              </w:rPr>
            </w:pPr>
          </w:p>
        </w:tc>
        <w:tc>
          <w:tcPr>
            <w:tcW w:w="2700" w:type="dxa"/>
            <w:tcBorders>
              <w:top w:val="single" w:sz="4" w:space="0" w:color="auto"/>
            </w:tcBorders>
          </w:tcPr>
          <w:p w:rsidR="00AE293D" w:rsidRPr="00C82CE3" w:rsidRDefault="00AE293D" w:rsidP="00C11ED7">
            <w:pPr>
              <w:spacing w:line="288" w:lineRule="auto"/>
              <w:ind w:hanging="108"/>
              <w:jc w:val="center"/>
              <w:rPr>
                <w:rFonts w:ascii="Arial" w:hAnsi="Arial" w:cs="Arial"/>
                <w:b/>
                <w:sz w:val="18"/>
                <w:szCs w:val="18"/>
              </w:rPr>
            </w:pPr>
            <w:r w:rsidRPr="00C82CE3">
              <w:rPr>
                <w:rFonts w:ascii="Arial" w:hAnsi="Arial" w:cs="Arial"/>
                <w:b/>
                <w:sz w:val="18"/>
                <w:szCs w:val="18"/>
              </w:rPr>
              <w:t>Nguyễn Thị Trinh</w:t>
            </w:r>
          </w:p>
          <w:p w:rsidR="00AE293D" w:rsidRPr="00C82CE3" w:rsidRDefault="00AE293D" w:rsidP="00C11ED7">
            <w:pPr>
              <w:spacing w:line="288" w:lineRule="auto"/>
              <w:ind w:hanging="108"/>
              <w:jc w:val="center"/>
              <w:rPr>
                <w:rFonts w:ascii="Arial" w:hAnsi="Arial" w:cs="Arial"/>
                <w:b/>
                <w:sz w:val="18"/>
                <w:szCs w:val="18"/>
              </w:rPr>
            </w:pPr>
            <w:r w:rsidRPr="00C82CE3">
              <w:rPr>
                <w:rFonts w:ascii="Arial" w:hAnsi="Arial" w:cs="Arial"/>
                <w:b/>
                <w:sz w:val="18"/>
                <w:szCs w:val="18"/>
              </w:rPr>
              <w:t>Người lập biểu</w:t>
            </w:r>
          </w:p>
        </w:tc>
      </w:tr>
    </w:tbl>
    <w:p w:rsidR="00AE293D" w:rsidRPr="00C82CE3" w:rsidRDefault="00AE293D" w:rsidP="00AE293D">
      <w:pPr>
        <w:tabs>
          <w:tab w:val="left" w:pos="4980"/>
          <w:tab w:val="left" w:pos="5700"/>
          <w:tab w:val="left" w:pos="7320"/>
          <w:tab w:val="left" w:pos="8940"/>
        </w:tabs>
        <w:jc w:val="center"/>
        <w:rPr>
          <w:rFonts w:ascii="Arial" w:hAnsi="Arial" w:cs="Arial"/>
          <w:b/>
          <w:snapToGrid w:val="0"/>
          <w:sz w:val="18"/>
          <w:szCs w:val="18"/>
          <w:lang w:val="es-MX"/>
        </w:rPr>
      </w:pPr>
    </w:p>
    <w:p w:rsidR="00AE293D" w:rsidRPr="00C82CE3" w:rsidRDefault="00AE293D" w:rsidP="00AE293D">
      <w:pPr>
        <w:tabs>
          <w:tab w:val="left" w:pos="4980"/>
          <w:tab w:val="left" w:pos="5700"/>
          <w:tab w:val="left" w:pos="7320"/>
          <w:tab w:val="left" w:pos="8940"/>
        </w:tabs>
        <w:jc w:val="center"/>
        <w:rPr>
          <w:rFonts w:ascii="Arial" w:hAnsi="Arial" w:cs="Arial"/>
          <w:b/>
          <w:snapToGrid w:val="0"/>
          <w:sz w:val="18"/>
          <w:szCs w:val="18"/>
          <w:lang w:val="es-MX"/>
        </w:rPr>
      </w:pPr>
      <w:r w:rsidRPr="00C82CE3">
        <w:rPr>
          <w:rFonts w:ascii="Arial" w:hAnsi="Arial" w:cs="Arial"/>
          <w:b/>
          <w:snapToGrid w:val="0"/>
          <w:sz w:val="18"/>
          <w:szCs w:val="18"/>
          <w:lang w:val="es-MX"/>
        </w:rPr>
        <w:br w:type="page"/>
      </w:r>
      <w:r w:rsidRPr="00C82CE3">
        <w:rPr>
          <w:rFonts w:ascii="Arial" w:hAnsi="Arial" w:cs="Arial"/>
          <w:b/>
          <w:snapToGrid w:val="0"/>
          <w:sz w:val="18"/>
          <w:szCs w:val="18"/>
          <w:lang w:val="es-MX"/>
        </w:rPr>
        <w:lastRenderedPageBreak/>
        <w:t>BÁO CÁO LƯU CHUYỂN TIỀN TỆ</w:t>
      </w:r>
    </w:p>
    <w:p w:rsidR="00AE293D" w:rsidRPr="00C82CE3" w:rsidRDefault="00AE293D" w:rsidP="00AE293D">
      <w:pPr>
        <w:tabs>
          <w:tab w:val="left" w:pos="4980"/>
          <w:tab w:val="left" w:pos="5700"/>
          <w:tab w:val="left" w:pos="7320"/>
          <w:tab w:val="left" w:pos="8940"/>
        </w:tabs>
        <w:jc w:val="center"/>
        <w:rPr>
          <w:rFonts w:ascii="Arial" w:hAnsi="Arial" w:cs="Arial"/>
          <w:i/>
          <w:snapToGrid w:val="0"/>
          <w:sz w:val="18"/>
          <w:szCs w:val="18"/>
          <w:lang w:val="es-MX"/>
        </w:rPr>
      </w:pPr>
      <w:r w:rsidRPr="00C82CE3">
        <w:rPr>
          <w:rFonts w:ascii="Arial" w:hAnsi="Arial" w:cs="Arial"/>
          <w:i/>
          <w:snapToGrid w:val="0"/>
          <w:sz w:val="18"/>
          <w:szCs w:val="18"/>
          <w:lang w:val="es-MX"/>
        </w:rPr>
        <w:t>(Theo phương pháp gián tiếp)</w:t>
      </w:r>
    </w:p>
    <w:p w:rsidR="00AE293D" w:rsidRPr="00C82CE3" w:rsidRDefault="00AE293D" w:rsidP="00AE293D">
      <w:pPr>
        <w:pStyle w:val="columnhead"/>
        <w:tabs>
          <w:tab w:val="left" w:pos="-1930"/>
          <w:tab w:val="left" w:pos="-1210"/>
          <w:tab w:val="left" w:pos="-965"/>
          <w:tab w:val="left" w:pos="-491"/>
          <w:tab w:val="right" w:pos="9720"/>
        </w:tabs>
        <w:suppressAutoHyphens/>
        <w:spacing w:before="0" w:after="0"/>
        <w:rPr>
          <w:rFonts w:cs="Arial"/>
          <w:b w:val="0"/>
          <w:i/>
          <w:sz w:val="18"/>
          <w:szCs w:val="18"/>
          <w:lang w:val="es-MX"/>
        </w:rPr>
      </w:pPr>
      <w:r w:rsidRPr="00C82CE3">
        <w:rPr>
          <w:rFonts w:cs="Arial"/>
          <w:b w:val="0"/>
          <w:i/>
          <w:sz w:val="18"/>
          <w:szCs w:val="18"/>
          <w:lang w:val="es-MX"/>
        </w:rPr>
        <w:t>Cho giai đoạn hoạt động từ ngày 01/01/2013 đến ngày 30/06/2013</w:t>
      </w:r>
    </w:p>
    <w:p w:rsidR="00AE293D" w:rsidRPr="00C82CE3" w:rsidRDefault="00AE293D" w:rsidP="00AE293D">
      <w:pPr>
        <w:tabs>
          <w:tab w:val="left" w:pos="4980"/>
          <w:tab w:val="left" w:pos="5700"/>
          <w:tab w:val="left" w:pos="7320"/>
          <w:tab w:val="left" w:pos="8940"/>
        </w:tabs>
        <w:jc w:val="center"/>
        <w:rPr>
          <w:rFonts w:ascii="Arial" w:hAnsi="Arial" w:cs="Arial"/>
          <w:i/>
          <w:snapToGrid w:val="0"/>
          <w:sz w:val="18"/>
          <w:szCs w:val="18"/>
          <w:lang w:val="es-MX"/>
        </w:rPr>
      </w:pPr>
    </w:p>
    <w:p w:rsidR="00AE293D" w:rsidRPr="00C82CE3" w:rsidRDefault="00AE293D" w:rsidP="00AE293D">
      <w:pPr>
        <w:tabs>
          <w:tab w:val="left" w:pos="379"/>
          <w:tab w:val="right" w:pos="8883"/>
          <w:tab w:val="left" w:pos="8940"/>
        </w:tabs>
        <w:wordWrap w:val="0"/>
        <w:jc w:val="right"/>
        <w:rPr>
          <w:rFonts w:ascii="Arial" w:hAnsi="Arial" w:cs="Arial"/>
          <w:b/>
          <w:snapToGrid w:val="0"/>
          <w:sz w:val="18"/>
          <w:szCs w:val="18"/>
          <w:lang w:val="es-MX"/>
        </w:rPr>
      </w:pPr>
      <w:r w:rsidRPr="00C82CE3">
        <w:rPr>
          <w:rFonts w:ascii="Arial" w:hAnsi="Arial" w:cs="Arial"/>
          <w:b/>
          <w:snapToGrid w:val="0"/>
          <w:sz w:val="18"/>
          <w:szCs w:val="18"/>
          <w:lang w:val="es-MX"/>
        </w:rPr>
        <w:t>MẪU SỐ B 03-DN</w:t>
      </w: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r w:rsidRPr="00C82CE3">
        <w:rPr>
          <w:rFonts w:ascii="Arial" w:hAnsi="Arial" w:cs="Arial"/>
          <w:sz w:val="18"/>
          <w:szCs w:val="18"/>
          <w:lang w:val="es-MX"/>
        </w:rPr>
        <w:t>Đơn vị tính: VND</w:t>
      </w:r>
    </w:p>
    <w:tbl>
      <w:tblPr>
        <w:tblW w:w="9216" w:type="dxa"/>
        <w:tblInd w:w="93" w:type="dxa"/>
        <w:tblLook w:val="04A0"/>
      </w:tblPr>
      <w:tblGrid>
        <w:gridCol w:w="744"/>
        <w:gridCol w:w="277"/>
        <w:gridCol w:w="332"/>
        <w:gridCol w:w="4422"/>
        <w:gridCol w:w="1800"/>
        <w:gridCol w:w="1641"/>
      </w:tblGrid>
      <w:tr w:rsidR="00AE293D" w:rsidRPr="00C82CE3" w:rsidTr="00C11ED7">
        <w:trPr>
          <w:trHeight w:val="144"/>
        </w:trPr>
        <w:tc>
          <w:tcPr>
            <w:tcW w:w="744" w:type="dxa"/>
            <w:tcBorders>
              <w:top w:val="single" w:sz="4" w:space="0" w:color="auto"/>
              <w:left w:val="single" w:sz="4" w:space="0" w:color="auto"/>
              <w:bottom w:val="single" w:sz="4" w:space="0" w:color="auto"/>
              <w:right w:val="single" w:sz="4" w:space="0" w:color="auto"/>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Mã số</w:t>
            </w:r>
          </w:p>
        </w:tc>
        <w:tc>
          <w:tcPr>
            <w:tcW w:w="5031" w:type="dxa"/>
            <w:gridSpan w:val="3"/>
            <w:tcBorders>
              <w:top w:val="single" w:sz="4" w:space="0" w:color="auto"/>
              <w:left w:val="nil"/>
              <w:bottom w:val="single" w:sz="4" w:space="0" w:color="auto"/>
              <w:right w:val="single" w:sz="4" w:space="0" w:color="000000"/>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CHỈ TIÊU</w:t>
            </w:r>
          </w:p>
        </w:tc>
        <w:tc>
          <w:tcPr>
            <w:tcW w:w="180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Kỳ này</w:t>
            </w:r>
          </w:p>
        </w:tc>
        <w:tc>
          <w:tcPr>
            <w:tcW w:w="1641"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Kỳ trước</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7"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5031" w:type="dxa"/>
            <w:gridSpan w:val="3"/>
            <w:tcBorders>
              <w:top w:val="nil"/>
              <w:left w:val="nil"/>
              <w:bottom w:val="nil"/>
              <w:right w:val="single" w:sz="4" w:space="0" w:color="000000"/>
            </w:tcBorders>
            <w:shd w:val="clear" w:color="000000" w:fill="FFFFFF"/>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LƯU CHUYỂN TIỀN TỪ HOẠT ĐỘNG KINH DOANH</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01</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trước thuế</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528.756.119</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356.220.742</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Điều chỉnh cho các khoản:</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02</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Khấu hao TSCĐ</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373.125.468</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441.328.101</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05</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Lãi lỗ từ hoạt động đầu tư</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(5.529.585)</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(4.872.295)</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06</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Chi phí lãi vay</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74.519.870</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108.712.200</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08</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từ hoạt động kinh doanh trước thay đổi vốn lưu động</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970.871.872</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901.388.748</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09</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Tăng giảm các khoản phải thu</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(6.493.771.465)</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6.242.472.864</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10</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Tăng giảm hàng tồn kho</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19.037.147.899</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(408.030.399)</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11</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Tăng giảm các khoản phải trả</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(12.682.428.463)</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(290.655.720)</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12</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Tăng giảm chi phí trả trước</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309.166.629</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172.457.553</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13</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Tiền lãi vay đã trả</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(74.519.870)</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(108.712.200)</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14</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Thuế thu nhập doanh nghiệp đã nộp</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(20.000.000)</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Lưu chuyển tiền thuần từ hoạt động kinh doanh</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1.046.466.602</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6.508.920.846</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031" w:type="dxa"/>
            <w:gridSpan w:val="3"/>
            <w:tcBorders>
              <w:top w:val="nil"/>
              <w:left w:val="nil"/>
              <w:bottom w:val="nil"/>
              <w:right w:val="single" w:sz="4" w:space="0" w:color="000000"/>
            </w:tcBorders>
            <w:shd w:val="clear" w:color="000000" w:fill="FFFFFF"/>
            <w:vAlign w:val="center"/>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LƯU CHUYỂN TIỀN TỪ HOẠT ĐỘNG ĐẦU TƯ</w:t>
            </w:r>
          </w:p>
        </w:tc>
        <w:tc>
          <w:tcPr>
            <w:tcW w:w="1800" w:type="dxa"/>
            <w:tcBorders>
              <w:top w:val="nil"/>
              <w:left w:val="nil"/>
              <w:bottom w:val="nil"/>
              <w:right w:val="single" w:sz="4" w:space="0" w:color="auto"/>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p>
        </w:tc>
        <w:tc>
          <w:tcPr>
            <w:tcW w:w="1641" w:type="dxa"/>
            <w:tcBorders>
              <w:top w:val="nil"/>
              <w:left w:val="nil"/>
              <w:bottom w:val="nil"/>
              <w:right w:val="single" w:sz="4" w:space="0" w:color="auto"/>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21</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Tiền chi để mua sắm, xây dựng TSCĐ và các tài sản dài hạn khác</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(40.700.000)</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23</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Tiền chi cho vay, mua các công cụ nợ của đơn vị khác</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(70.000.000.000)</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27</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Tiền thu lãi cho vay, cổ tức và lợi nhuận được chia</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5.529.585</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4.872.295</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Lưu chuyển tiền thuần từ hoạt động đầu tư</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(70.035.170.415)</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4.872.295</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031" w:type="dxa"/>
            <w:gridSpan w:val="3"/>
            <w:tcBorders>
              <w:top w:val="nil"/>
              <w:left w:val="nil"/>
              <w:bottom w:val="nil"/>
              <w:right w:val="single" w:sz="4" w:space="0" w:color="000000"/>
            </w:tcBorders>
            <w:shd w:val="clear" w:color="000000" w:fill="FFFFFF"/>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LƯU CHUYỂN TIỀN TỪ HOẠT ĐỘNG TÀI CHÍNH</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31</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Tiền thu từ phát hành cổ phiếu, nhận vốn góp của chủ sở hữu</w:t>
            </w:r>
          </w:p>
        </w:tc>
        <w:tc>
          <w:tcPr>
            <w:tcW w:w="1800" w:type="dxa"/>
            <w:tcBorders>
              <w:top w:val="nil"/>
              <w:left w:val="nil"/>
              <w:bottom w:val="nil"/>
              <w:right w:val="single" w:sz="4" w:space="0" w:color="auto"/>
            </w:tcBorders>
            <w:shd w:val="clear" w:color="000000" w:fill="FFFFFF"/>
            <w:noWrap/>
            <w:vAlign w:val="center"/>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70.000.000.000</w:t>
            </w:r>
          </w:p>
        </w:tc>
        <w:tc>
          <w:tcPr>
            <w:tcW w:w="1641" w:type="dxa"/>
            <w:tcBorders>
              <w:top w:val="nil"/>
              <w:left w:val="nil"/>
              <w:bottom w:val="nil"/>
              <w:right w:val="single" w:sz="4" w:space="0" w:color="auto"/>
            </w:tcBorders>
            <w:shd w:val="clear" w:color="000000" w:fill="FFFFFF"/>
            <w:noWrap/>
            <w:vAlign w:val="center"/>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lastRenderedPageBreak/>
              <w:t>34</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Tiền chi trả nợ gốc vay</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(99.960.000)</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(252.420.000)</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Lưu chuyển tiền thuần từ hoạt động tài chính</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69.900.040.000</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(252.420.000)</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33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Lưu chuyển tiền thuần trong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911.336.187</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6.261.373.141</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33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60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Tiền và tương đương tiền đầu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1.078.908.789</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1.950.458.616</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61</w:t>
            </w:r>
          </w:p>
        </w:tc>
        <w:tc>
          <w:tcPr>
            <w:tcW w:w="27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Ảnh hưởng của thay đổi tỷ giá hối đoái quy đổi ngoại tệ</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744" w:type="dxa"/>
            <w:tcBorders>
              <w:top w:val="nil"/>
              <w:left w:val="single" w:sz="4" w:space="0" w:color="auto"/>
              <w:bottom w:val="nil"/>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70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Tiền và tương đương tiền cuối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1.990.244.976</w:t>
            </w:r>
          </w:p>
        </w:tc>
        <w:tc>
          <w:tcPr>
            <w:tcW w:w="164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8.211.831.757</w:t>
            </w:r>
          </w:p>
        </w:tc>
      </w:tr>
      <w:tr w:rsidR="00AE293D" w:rsidRPr="00C82CE3" w:rsidTr="00C11ED7">
        <w:trPr>
          <w:trHeight w:val="144"/>
        </w:trPr>
        <w:tc>
          <w:tcPr>
            <w:tcW w:w="744" w:type="dxa"/>
            <w:tcBorders>
              <w:top w:val="nil"/>
              <w:left w:val="single" w:sz="4" w:space="0" w:color="auto"/>
              <w:bottom w:val="single" w:sz="4" w:space="0" w:color="auto"/>
              <w:right w:val="single" w:sz="4" w:space="0" w:color="auto"/>
            </w:tcBorders>
            <w:shd w:val="clear" w:color="000000" w:fill="FFFFFF"/>
            <w:noWrap/>
            <w:vAlign w:val="bottom"/>
          </w:tcPr>
          <w:p w:rsidR="00AE293D" w:rsidRPr="00C82CE3" w:rsidRDefault="00AE293D" w:rsidP="00C11ED7">
            <w:pPr>
              <w:jc w:val="cente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7" w:type="dxa"/>
            <w:tcBorders>
              <w:top w:val="nil"/>
              <w:left w:val="nil"/>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32" w:type="dxa"/>
            <w:tcBorders>
              <w:top w:val="nil"/>
              <w:left w:val="nil"/>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4422"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41"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bl>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p>
    <w:p w:rsidR="00AE293D" w:rsidRPr="00C82CE3" w:rsidRDefault="00AE293D" w:rsidP="00AE293D">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p>
    <w:p w:rsidR="00AE293D" w:rsidRPr="00C82CE3" w:rsidRDefault="00AE293D" w:rsidP="00AE293D">
      <w:pPr>
        <w:rPr>
          <w:rFonts w:ascii="Arial" w:hAnsi="Arial" w:cs="Arial"/>
          <w:sz w:val="18"/>
          <w:szCs w:val="18"/>
          <w:lang w:val="es-MX"/>
        </w:rPr>
      </w:pPr>
    </w:p>
    <w:p w:rsidR="00AE293D" w:rsidRPr="00C82CE3" w:rsidRDefault="00AE293D" w:rsidP="00AE293D">
      <w:pPr>
        <w:rPr>
          <w:rFonts w:ascii="Arial" w:hAnsi="Arial" w:cs="Arial"/>
          <w:sz w:val="18"/>
          <w:szCs w:val="18"/>
          <w:lang w:val="es-MX"/>
        </w:rPr>
      </w:pPr>
    </w:p>
    <w:p w:rsidR="00AE293D" w:rsidRPr="00C82CE3" w:rsidRDefault="00AE293D" w:rsidP="00AE293D">
      <w:pPr>
        <w:rPr>
          <w:rFonts w:ascii="Arial" w:hAnsi="Arial" w:cs="Arial"/>
          <w:sz w:val="18"/>
          <w:szCs w:val="18"/>
          <w:lang w:val="es-MX"/>
        </w:rPr>
      </w:pPr>
    </w:p>
    <w:p w:rsidR="00AE293D" w:rsidRPr="00C82CE3" w:rsidRDefault="00AE293D" w:rsidP="00AE293D">
      <w:pPr>
        <w:rPr>
          <w:rFonts w:ascii="Arial" w:hAnsi="Arial" w:cs="Arial"/>
          <w:sz w:val="18"/>
          <w:szCs w:val="18"/>
          <w:lang w:val="es-MX"/>
        </w:rPr>
      </w:pPr>
    </w:p>
    <w:p w:rsidR="00AE293D" w:rsidRPr="00C82CE3" w:rsidRDefault="00AE293D" w:rsidP="00AE293D">
      <w:pPr>
        <w:rPr>
          <w:rFonts w:ascii="Arial" w:hAnsi="Arial" w:cs="Arial"/>
          <w:sz w:val="18"/>
          <w:szCs w:val="18"/>
          <w:lang w:val="es-MX"/>
        </w:rPr>
      </w:pPr>
    </w:p>
    <w:p w:rsidR="00AE293D" w:rsidRPr="00C82CE3" w:rsidRDefault="00AE293D" w:rsidP="00AE293D">
      <w:pPr>
        <w:rPr>
          <w:rFonts w:ascii="Arial" w:hAnsi="Arial" w:cs="Arial"/>
          <w:sz w:val="18"/>
          <w:szCs w:val="18"/>
          <w:lang w:val="es-MX"/>
        </w:rPr>
      </w:pPr>
    </w:p>
    <w:p w:rsidR="00AE293D" w:rsidRPr="00C82CE3" w:rsidRDefault="00AE293D" w:rsidP="00AE293D">
      <w:pPr>
        <w:spacing w:line="288" w:lineRule="auto"/>
        <w:ind w:left="702" w:right="-1"/>
        <w:jc w:val="both"/>
        <w:rPr>
          <w:rFonts w:ascii="Arial" w:hAnsi="Arial" w:cs="Arial"/>
          <w:sz w:val="18"/>
          <w:szCs w:val="18"/>
        </w:rPr>
      </w:pPr>
    </w:p>
    <w:tbl>
      <w:tblPr>
        <w:tblW w:w="9060" w:type="dxa"/>
        <w:tblInd w:w="108" w:type="dxa"/>
        <w:tblLayout w:type="fixed"/>
        <w:tblLook w:val="0000"/>
      </w:tblPr>
      <w:tblGrid>
        <w:gridCol w:w="2970"/>
        <w:gridCol w:w="390"/>
        <w:gridCol w:w="2700"/>
        <w:gridCol w:w="300"/>
        <w:gridCol w:w="2700"/>
      </w:tblGrid>
      <w:tr w:rsidR="00AE293D" w:rsidRPr="00C82CE3" w:rsidTr="00C11ED7">
        <w:tblPrEx>
          <w:tblCellMar>
            <w:top w:w="0" w:type="dxa"/>
            <w:bottom w:w="0" w:type="dxa"/>
          </w:tblCellMar>
        </w:tblPrEx>
        <w:tc>
          <w:tcPr>
            <w:tcW w:w="2970" w:type="dxa"/>
            <w:tcBorders>
              <w:top w:val="single" w:sz="4" w:space="0" w:color="auto"/>
            </w:tcBorders>
          </w:tcPr>
          <w:p w:rsidR="00AE293D" w:rsidRPr="00C82CE3" w:rsidRDefault="00AE293D" w:rsidP="00C11ED7">
            <w:pPr>
              <w:pStyle w:val="Heading2"/>
              <w:spacing w:before="0" w:after="0" w:line="288" w:lineRule="auto"/>
              <w:ind w:left="-115"/>
              <w:rPr>
                <w:rFonts w:cs="Arial"/>
                <w:sz w:val="18"/>
                <w:szCs w:val="18"/>
                <w:lang w:val="es-MX"/>
              </w:rPr>
            </w:pPr>
            <w:r w:rsidRPr="00C82CE3">
              <w:rPr>
                <w:rFonts w:cs="Arial"/>
                <w:sz w:val="18"/>
                <w:szCs w:val="18"/>
                <w:lang w:val="es-MX"/>
              </w:rPr>
              <w:t>Nguyễn Văn Đông</w:t>
            </w:r>
          </w:p>
          <w:p w:rsidR="00AE293D" w:rsidRPr="00C82CE3" w:rsidRDefault="00AE293D" w:rsidP="00C11ED7">
            <w:pPr>
              <w:spacing w:line="288" w:lineRule="auto"/>
              <w:ind w:hanging="108"/>
              <w:rPr>
                <w:rFonts w:ascii="Arial" w:hAnsi="Arial" w:cs="Arial"/>
                <w:b/>
                <w:sz w:val="18"/>
                <w:szCs w:val="18"/>
                <w:lang w:val="es-MX"/>
              </w:rPr>
            </w:pPr>
            <w:r w:rsidRPr="00C82CE3">
              <w:rPr>
                <w:rFonts w:ascii="Arial" w:hAnsi="Arial" w:cs="Arial"/>
                <w:b/>
                <w:sz w:val="18"/>
                <w:szCs w:val="18"/>
                <w:lang w:val="es-MX"/>
              </w:rPr>
              <w:t>CTHĐQT, Tổng Giám đốc</w:t>
            </w:r>
          </w:p>
          <w:p w:rsidR="00AE293D" w:rsidRPr="00C82CE3" w:rsidRDefault="00AE293D" w:rsidP="00C11ED7">
            <w:pPr>
              <w:spacing w:line="288" w:lineRule="auto"/>
              <w:ind w:hanging="108"/>
              <w:rPr>
                <w:rFonts w:ascii="Arial" w:hAnsi="Arial" w:cs="Arial"/>
                <w:b/>
                <w:sz w:val="18"/>
                <w:szCs w:val="18"/>
                <w:lang w:val="es-MX"/>
              </w:rPr>
            </w:pPr>
          </w:p>
          <w:p w:rsidR="00AE293D" w:rsidRPr="00C82CE3" w:rsidRDefault="00AE293D" w:rsidP="00C11ED7">
            <w:pPr>
              <w:spacing w:line="288" w:lineRule="auto"/>
              <w:ind w:hanging="108"/>
              <w:rPr>
                <w:rFonts w:ascii="Arial" w:hAnsi="Arial" w:cs="Arial"/>
                <w:i/>
                <w:sz w:val="18"/>
                <w:szCs w:val="18"/>
              </w:rPr>
            </w:pPr>
            <w:r w:rsidRPr="00C82CE3">
              <w:rPr>
                <w:rFonts w:ascii="Arial" w:hAnsi="Arial" w:cs="Arial"/>
                <w:i/>
                <w:sz w:val="18"/>
                <w:szCs w:val="18"/>
              </w:rPr>
              <w:t>Ngày 10 tháng 8 năm 2013</w:t>
            </w:r>
          </w:p>
        </w:tc>
        <w:tc>
          <w:tcPr>
            <w:tcW w:w="390" w:type="dxa"/>
          </w:tcPr>
          <w:p w:rsidR="00AE293D" w:rsidRPr="00C82CE3" w:rsidRDefault="00AE293D" w:rsidP="00C11ED7">
            <w:pPr>
              <w:spacing w:line="288" w:lineRule="auto"/>
              <w:rPr>
                <w:rFonts w:ascii="Arial" w:hAnsi="Arial" w:cs="Arial"/>
                <w:sz w:val="18"/>
                <w:szCs w:val="18"/>
              </w:rPr>
            </w:pPr>
          </w:p>
        </w:tc>
        <w:tc>
          <w:tcPr>
            <w:tcW w:w="2700" w:type="dxa"/>
            <w:tcBorders>
              <w:top w:val="single" w:sz="4" w:space="0" w:color="auto"/>
            </w:tcBorders>
          </w:tcPr>
          <w:p w:rsidR="00AE293D" w:rsidRPr="00C82CE3" w:rsidRDefault="00AE293D" w:rsidP="00C11ED7">
            <w:pPr>
              <w:pStyle w:val="Heading2"/>
              <w:spacing w:before="0" w:after="0" w:line="288" w:lineRule="auto"/>
              <w:ind w:left="-115"/>
              <w:jc w:val="center"/>
              <w:rPr>
                <w:rFonts w:cs="Arial"/>
                <w:sz w:val="18"/>
                <w:szCs w:val="18"/>
              </w:rPr>
            </w:pPr>
            <w:r w:rsidRPr="00C82CE3">
              <w:rPr>
                <w:rFonts w:cs="Arial"/>
                <w:sz w:val="18"/>
                <w:szCs w:val="18"/>
              </w:rPr>
              <w:t>Bùi Thị Kim Nhạn</w:t>
            </w:r>
          </w:p>
          <w:p w:rsidR="00AE293D" w:rsidRPr="00C82CE3" w:rsidRDefault="00AE293D" w:rsidP="00C11ED7">
            <w:pPr>
              <w:spacing w:line="288" w:lineRule="auto"/>
              <w:ind w:hanging="108"/>
              <w:jc w:val="center"/>
              <w:rPr>
                <w:rFonts w:ascii="Arial" w:hAnsi="Arial" w:cs="Arial"/>
                <w:sz w:val="18"/>
                <w:szCs w:val="18"/>
              </w:rPr>
            </w:pPr>
            <w:r w:rsidRPr="00C82CE3">
              <w:rPr>
                <w:rFonts w:ascii="Arial" w:hAnsi="Arial" w:cs="Arial"/>
                <w:b/>
                <w:sz w:val="18"/>
                <w:szCs w:val="18"/>
              </w:rPr>
              <w:t>Kế toán trưởng</w:t>
            </w:r>
          </w:p>
          <w:p w:rsidR="00AE293D" w:rsidRPr="00C82CE3" w:rsidRDefault="00AE293D" w:rsidP="00C11ED7">
            <w:pPr>
              <w:pStyle w:val="Heading2"/>
              <w:spacing w:before="0" w:after="0" w:line="288" w:lineRule="auto"/>
              <w:ind w:left="-115"/>
              <w:rPr>
                <w:rFonts w:cs="Arial"/>
                <w:sz w:val="18"/>
                <w:szCs w:val="18"/>
              </w:rPr>
            </w:pPr>
          </w:p>
        </w:tc>
        <w:tc>
          <w:tcPr>
            <w:tcW w:w="300" w:type="dxa"/>
          </w:tcPr>
          <w:p w:rsidR="00AE293D" w:rsidRPr="00C82CE3" w:rsidRDefault="00AE293D" w:rsidP="00C11ED7">
            <w:pPr>
              <w:pStyle w:val="Heading2"/>
              <w:spacing w:before="0" w:after="0" w:line="288" w:lineRule="auto"/>
              <w:ind w:left="-115"/>
              <w:rPr>
                <w:rFonts w:cs="Arial"/>
                <w:sz w:val="18"/>
                <w:szCs w:val="18"/>
              </w:rPr>
            </w:pPr>
          </w:p>
        </w:tc>
        <w:tc>
          <w:tcPr>
            <w:tcW w:w="2700" w:type="dxa"/>
            <w:tcBorders>
              <w:top w:val="single" w:sz="4" w:space="0" w:color="auto"/>
            </w:tcBorders>
          </w:tcPr>
          <w:p w:rsidR="00AE293D" w:rsidRPr="00C82CE3" w:rsidRDefault="00AE293D" w:rsidP="00C11ED7">
            <w:pPr>
              <w:spacing w:line="288" w:lineRule="auto"/>
              <w:ind w:hanging="108"/>
              <w:jc w:val="center"/>
              <w:rPr>
                <w:rFonts w:ascii="Arial" w:hAnsi="Arial" w:cs="Arial"/>
                <w:b/>
                <w:sz w:val="18"/>
                <w:szCs w:val="18"/>
              </w:rPr>
            </w:pPr>
            <w:r w:rsidRPr="00C82CE3">
              <w:rPr>
                <w:rFonts w:ascii="Arial" w:hAnsi="Arial" w:cs="Arial"/>
                <w:b/>
                <w:sz w:val="18"/>
                <w:szCs w:val="18"/>
              </w:rPr>
              <w:t>Nguyễn Thị Trinh</w:t>
            </w:r>
          </w:p>
          <w:p w:rsidR="00AE293D" w:rsidRPr="00C82CE3" w:rsidRDefault="00AE293D" w:rsidP="00C11ED7">
            <w:pPr>
              <w:spacing w:line="288" w:lineRule="auto"/>
              <w:ind w:hanging="108"/>
              <w:jc w:val="center"/>
              <w:rPr>
                <w:rFonts w:ascii="Arial" w:hAnsi="Arial" w:cs="Arial"/>
                <w:b/>
                <w:sz w:val="18"/>
                <w:szCs w:val="18"/>
              </w:rPr>
            </w:pPr>
            <w:r w:rsidRPr="00C82CE3">
              <w:rPr>
                <w:rFonts w:ascii="Arial" w:hAnsi="Arial" w:cs="Arial"/>
                <w:b/>
                <w:sz w:val="18"/>
                <w:szCs w:val="18"/>
              </w:rPr>
              <w:t>Người lập biểu</w:t>
            </w:r>
          </w:p>
        </w:tc>
      </w:tr>
    </w:tbl>
    <w:p w:rsidR="00AE293D" w:rsidRPr="00C82CE3" w:rsidRDefault="00AE293D" w:rsidP="00AE293D">
      <w:pPr>
        <w:rPr>
          <w:rFonts w:ascii="Arial" w:hAnsi="Arial" w:cs="Arial"/>
          <w:sz w:val="18"/>
          <w:szCs w:val="18"/>
          <w:lang w:val="es-MX"/>
        </w:rPr>
      </w:pPr>
    </w:p>
    <w:p w:rsidR="00AE293D" w:rsidRPr="00C82CE3" w:rsidRDefault="00AE293D" w:rsidP="00AE293D">
      <w:pPr>
        <w:rPr>
          <w:rFonts w:ascii="Arial" w:hAnsi="Arial" w:cs="Arial"/>
          <w:sz w:val="18"/>
          <w:szCs w:val="18"/>
          <w:lang w:val="es-MX"/>
        </w:rPr>
      </w:pPr>
    </w:p>
    <w:p w:rsidR="00AE293D" w:rsidRPr="00C82CE3" w:rsidRDefault="00AE293D" w:rsidP="00AE293D">
      <w:pPr>
        <w:rPr>
          <w:rFonts w:ascii="Arial" w:hAnsi="Arial" w:cs="Arial"/>
          <w:sz w:val="18"/>
          <w:szCs w:val="18"/>
          <w:lang w:val="es-MX"/>
        </w:rPr>
      </w:pPr>
    </w:p>
    <w:p w:rsidR="00AE293D" w:rsidRPr="00C82CE3" w:rsidRDefault="00AE293D" w:rsidP="00AE293D">
      <w:pPr>
        <w:tabs>
          <w:tab w:val="left" w:pos="4980"/>
          <w:tab w:val="left" w:pos="5700"/>
          <w:tab w:val="left" w:pos="7320"/>
          <w:tab w:val="left" w:pos="8940"/>
        </w:tabs>
        <w:jc w:val="center"/>
        <w:rPr>
          <w:rFonts w:ascii="Arial" w:hAnsi="Arial" w:cs="Arial"/>
          <w:sz w:val="20"/>
          <w:szCs w:val="20"/>
          <w:lang w:val="es-MX"/>
        </w:rPr>
        <w:sectPr w:rsidR="00AE293D" w:rsidRPr="00C82CE3">
          <w:headerReference w:type="default" r:id="rId13"/>
          <w:footerReference w:type="default" r:id="rId14"/>
          <w:pgSz w:w="11909" w:h="16834" w:code="9"/>
          <w:pgMar w:top="720" w:right="1008" w:bottom="720" w:left="1728" w:header="720" w:footer="720" w:gutter="0"/>
          <w:cols w:space="720"/>
          <w:docGrid w:linePitch="360"/>
        </w:sectPr>
      </w:pPr>
    </w:p>
    <w:p w:rsidR="00AE293D" w:rsidRPr="00C82CE3" w:rsidRDefault="00AE293D" w:rsidP="00AE293D">
      <w:pPr>
        <w:spacing w:line="288" w:lineRule="auto"/>
        <w:jc w:val="both"/>
        <w:rPr>
          <w:rFonts w:ascii="Arial" w:hAnsi="Arial" w:cs="Arial"/>
          <w:sz w:val="18"/>
          <w:szCs w:val="18"/>
          <w:lang w:val="es-MX"/>
        </w:rPr>
      </w:pPr>
      <w:r w:rsidRPr="00C82CE3">
        <w:rPr>
          <w:rFonts w:ascii="Arial" w:hAnsi="Arial" w:cs="Arial"/>
          <w:b/>
          <w:sz w:val="18"/>
          <w:szCs w:val="18"/>
          <w:lang w:val="es-MX"/>
        </w:rPr>
        <w:lastRenderedPageBreak/>
        <w:t>I.</w:t>
      </w:r>
      <w:r w:rsidRPr="00C82CE3">
        <w:rPr>
          <w:rFonts w:ascii="Arial" w:hAnsi="Arial" w:cs="Arial"/>
          <w:b/>
          <w:sz w:val="18"/>
          <w:szCs w:val="18"/>
          <w:lang w:val="es-MX"/>
        </w:rPr>
        <w:tab/>
        <w:t>THÔNG TIN KHÁI QUÁT</w:t>
      </w:r>
    </w:p>
    <w:p w:rsidR="00AE293D" w:rsidRPr="00C82CE3" w:rsidRDefault="00AE293D" w:rsidP="00AE293D">
      <w:pPr>
        <w:pStyle w:val="Level0"/>
        <w:tabs>
          <w:tab w:val="clear" w:pos="576"/>
          <w:tab w:val="clear" w:pos="1152"/>
          <w:tab w:val="clear" w:pos="1728"/>
          <w:tab w:val="clear" w:pos="2304"/>
        </w:tabs>
        <w:spacing w:before="0" w:line="288" w:lineRule="auto"/>
        <w:ind w:left="0" w:firstLine="0"/>
        <w:rPr>
          <w:rFonts w:ascii="Arial" w:hAnsi="Arial" w:cs="Arial"/>
          <w:sz w:val="12"/>
          <w:szCs w:val="18"/>
          <w:lang w:val="es-MX"/>
        </w:rPr>
      </w:pPr>
      <w:r w:rsidRPr="00C82CE3">
        <w:rPr>
          <w:rFonts w:ascii="Arial" w:hAnsi="Arial" w:cs="Arial"/>
          <w:b/>
          <w:szCs w:val="18"/>
          <w:lang w:val="es-MX"/>
        </w:rPr>
        <w:tab/>
      </w: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t>Công ty Cổ phần Liên doanh SANA WMT là Công ty cổ phần được thành lập tại Việt Nam theo Giấy Chứng nhận Đăng ký kinh doanh số 0500471991 ngày 23/11/2007 do Sở Kế hoạch và Đầu tư Tỉnh Hà Tây (nay là Thành phố Hà Nội) cấp, và theo các giấy phép điều chỉnh sau:</w:t>
      </w:r>
    </w:p>
    <w:p w:rsidR="00AE293D" w:rsidRPr="00C82CE3" w:rsidRDefault="00AE293D" w:rsidP="00AE293D">
      <w:pPr>
        <w:pStyle w:val="BodyTextIndent"/>
        <w:spacing w:line="288" w:lineRule="auto"/>
        <w:rPr>
          <w:rFonts w:ascii="Arial" w:hAnsi="Arial" w:cs="Arial"/>
          <w:sz w:val="12"/>
          <w:szCs w:val="18"/>
          <w:lang w:val="es-MX"/>
        </w:rPr>
      </w:pPr>
    </w:p>
    <w:tbl>
      <w:tblPr>
        <w:tblW w:w="0" w:type="auto"/>
        <w:tblInd w:w="720" w:type="dxa"/>
        <w:tblLook w:val="04A0"/>
      </w:tblPr>
      <w:tblGrid>
        <w:gridCol w:w="6138"/>
        <w:gridCol w:w="2430"/>
      </w:tblGrid>
      <w:tr w:rsidR="00AE293D" w:rsidRPr="00C82CE3" w:rsidTr="00C11ED7">
        <w:tc>
          <w:tcPr>
            <w:tcW w:w="6138" w:type="dxa"/>
            <w:shd w:val="clear" w:color="auto" w:fill="auto"/>
          </w:tcPr>
          <w:p w:rsidR="00AE293D" w:rsidRPr="00C82CE3" w:rsidRDefault="00AE293D" w:rsidP="00C11ED7">
            <w:pPr>
              <w:pStyle w:val="BodyTextIndent"/>
              <w:spacing w:line="288" w:lineRule="auto"/>
              <w:ind w:left="0"/>
              <w:rPr>
                <w:rFonts w:ascii="Arial" w:hAnsi="Arial" w:cs="Arial"/>
                <w:sz w:val="18"/>
                <w:szCs w:val="18"/>
                <w:u w:val="single"/>
                <w:lang w:val="es-MX"/>
              </w:rPr>
            </w:pPr>
            <w:r w:rsidRPr="00C82CE3">
              <w:rPr>
                <w:rFonts w:ascii="Arial" w:hAnsi="Arial" w:cs="Arial"/>
                <w:sz w:val="18"/>
                <w:szCs w:val="18"/>
                <w:u w:val="single"/>
                <w:lang w:val="es-MX"/>
              </w:rPr>
              <w:t>Giấy phép điều chỉnh số</w:t>
            </w:r>
          </w:p>
        </w:tc>
        <w:tc>
          <w:tcPr>
            <w:tcW w:w="2430" w:type="dxa"/>
            <w:shd w:val="clear" w:color="auto" w:fill="auto"/>
          </w:tcPr>
          <w:p w:rsidR="00AE293D" w:rsidRPr="00C82CE3" w:rsidRDefault="00AE293D" w:rsidP="00C11ED7">
            <w:pPr>
              <w:pStyle w:val="BodyTextIndent"/>
              <w:spacing w:line="288" w:lineRule="auto"/>
              <w:ind w:left="0"/>
              <w:jc w:val="right"/>
              <w:rPr>
                <w:rFonts w:ascii="Arial" w:hAnsi="Arial" w:cs="Arial"/>
                <w:sz w:val="18"/>
                <w:szCs w:val="18"/>
                <w:u w:val="single"/>
                <w:lang w:val="es-MX"/>
              </w:rPr>
            </w:pPr>
            <w:r w:rsidRPr="00C82CE3">
              <w:rPr>
                <w:rFonts w:ascii="Arial" w:hAnsi="Arial" w:cs="Arial"/>
                <w:sz w:val="18"/>
                <w:szCs w:val="18"/>
                <w:u w:val="single"/>
                <w:lang w:val="es-MX"/>
              </w:rPr>
              <w:t>Ngày</w:t>
            </w:r>
          </w:p>
        </w:tc>
      </w:tr>
      <w:tr w:rsidR="00AE293D" w:rsidRPr="00C82CE3" w:rsidTr="00C11ED7">
        <w:tc>
          <w:tcPr>
            <w:tcW w:w="6138" w:type="dxa"/>
            <w:shd w:val="clear" w:color="auto" w:fill="auto"/>
          </w:tcPr>
          <w:p w:rsidR="00AE293D" w:rsidRPr="00C82CE3" w:rsidRDefault="00AE293D" w:rsidP="00C11ED7">
            <w:pPr>
              <w:pStyle w:val="BodyTextIndent"/>
              <w:spacing w:line="288" w:lineRule="auto"/>
              <w:ind w:left="0"/>
              <w:rPr>
                <w:rFonts w:ascii="Arial" w:hAnsi="Arial" w:cs="Arial"/>
                <w:sz w:val="18"/>
                <w:szCs w:val="18"/>
                <w:lang w:val="es-MX"/>
              </w:rPr>
            </w:pPr>
            <w:r w:rsidRPr="00C82CE3">
              <w:rPr>
                <w:rFonts w:ascii="Arial" w:hAnsi="Arial" w:cs="Arial"/>
                <w:sz w:val="18"/>
                <w:szCs w:val="18"/>
                <w:lang w:val="es-MX"/>
              </w:rPr>
              <w:t>Điều chỉnh lần 8</w:t>
            </w:r>
          </w:p>
        </w:tc>
        <w:tc>
          <w:tcPr>
            <w:tcW w:w="2430" w:type="dxa"/>
            <w:shd w:val="clear" w:color="auto" w:fill="auto"/>
          </w:tcPr>
          <w:p w:rsidR="00AE293D" w:rsidRPr="00C82CE3" w:rsidRDefault="00AE293D" w:rsidP="00C11ED7">
            <w:pPr>
              <w:pStyle w:val="BodyTextIndent"/>
              <w:spacing w:line="288" w:lineRule="auto"/>
              <w:ind w:left="0"/>
              <w:jc w:val="right"/>
              <w:rPr>
                <w:rFonts w:ascii="Arial" w:hAnsi="Arial" w:cs="Arial"/>
                <w:sz w:val="18"/>
                <w:szCs w:val="18"/>
                <w:lang w:val="es-MX"/>
              </w:rPr>
            </w:pPr>
            <w:r w:rsidRPr="00C82CE3">
              <w:rPr>
                <w:rFonts w:ascii="Arial" w:hAnsi="Arial" w:cs="Arial"/>
                <w:sz w:val="18"/>
                <w:szCs w:val="18"/>
                <w:lang w:val="es-MX"/>
              </w:rPr>
              <w:t>02/7/2013</w:t>
            </w:r>
          </w:p>
        </w:tc>
      </w:tr>
      <w:tr w:rsidR="00AE293D" w:rsidRPr="00C82CE3" w:rsidTr="00C11ED7">
        <w:tc>
          <w:tcPr>
            <w:tcW w:w="6138" w:type="dxa"/>
            <w:shd w:val="clear" w:color="auto" w:fill="auto"/>
          </w:tcPr>
          <w:p w:rsidR="00AE293D" w:rsidRPr="00C82CE3" w:rsidRDefault="00AE293D" w:rsidP="00C11ED7">
            <w:pPr>
              <w:pStyle w:val="BodyTextIndent"/>
              <w:spacing w:line="288" w:lineRule="auto"/>
              <w:ind w:left="0"/>
              <w:rPr>
                <w:rFonts w:ascii="Arial" w:hAnsi="Arial" w:cs="Arial"/>
                <w:sz w:val="18"/>
                <w:szCs w:val="18"/>
                <w:lang w:val="es-MX"/>
              </w:rPr>
            </w:pPr>
          </w:p>
        </w:tc>
        <w:tc>
          <w:tcPr>
            <w:tcW w:w="2430" w:type="dxa"/>
            <w:shd w:val="clear" w:color="auto" w:fill="auto"/>
          </w:tcPr>
          <w:p w:rsidR="00AE293D" w:rsidRPr="00C82CE3" w:rsidRDefault="00AE293D" w:rsidP="00C11ED7">
            <w:pPr>
              <w:pStyle w:val="BodyTextIndent"/>
              <w:spacing w:line="288" w:lineRule="auto"/>
              <w:ind w:left="0"/>
              <w:jc w:val="right"/>
              <w:rPr>
                <w:rFonts w:ascii="Arial" w:hAnsi="Arial" w:cs="Arial"/>
                <w:sz w:val="18"/>
                <w:szCs w:val="18"/>
                <w:lang w:val="es-MX"/>
              </w:rPr>
            </w:pPr>
          </w:p>
        </w:tc>
      </w:tr>
    </w:tbl>
    <w:p w:rsidR="00AE293D" w:rsidRPr="00C82CE3" w:rsidRDefault="00AE293D" w:rsidP="00AE293D">
      <w:pPr>
        <w:pStyle w:val="BodyTextIndent"/>
        <w:spacing w:line="288" w:lineRule="auto"/>
        <w:rPr>
          <w:rFonts w:ascii="Arial" w:hAnsi="Arial" w:cs="Arial"/>
          <w:sz w:val="18"/>
          <w:szCs w:val="18"/>
          <w:lang w:val="es-MX"/>
        </w:rPr>
      </w:pPr>
    </w:p>
    <w:p w:rsidR="00AE293D" w:rsidRPr="00C82CE3" w:rsidRDefault="00AE293D" w:rsidP="00AE293D">
      <w:pPr>
        <w:pStyle w:val="BodyTextIndent"/>
        <w:spacing w:line="288" w:lineRule="auto"/>
        <w:rPr>
          <w:rFonts w:ascii="Arial" w:hAnsi="Arial" w:cs="Arial"/>
          <w:b/>
          <w:sz w:val="18"/>
          <w:szCs w:val="18"/>
          <w:lang w:val="es-MX"/>
        </w:rPr>
      </w:pPr>
      <w:r w:rsidRPr="00C82CE3">
        <w:rPr>
          <w:rFonts w:ascii="Arial" w:hAnsi="Arial" w:cs="Arial"/>
          <w:b/>
          <w:sz w:val="18"/>
          <w:szCs w:val="18"/>
          <w:lang w:val="es-MX"/>
        </w:rPr>
        <w:t>Hoạt động chính của Công ty là:</w:t>
      </w:r>
    </w:p>
    <w:p w:rsidR="00AE293D" w:rsidRPr="00C82CE3" w:rsidRDefault="00AE293D" w:rsidP="00AE293D">
      <w:pPr>
        <w:pStyle w:val="BodyTextIndent"/>
        <w:spacing w:line="288" w:lineRule="auto"/>
        <w:rPr>
          <w:rFonts w:ascii="Arial" w:hAnsi="Arial" w:cs="Arial"/>
          <w:sz w:val="12"/>
          <w:szCs w:val="18"/>
          <w:lang w:val="es-MX"/>
        </w:rPr>
      </w:pP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t>Kinh doanh xăng dầu, đại lý kinh doanh xăng dầu; Khai thác khoáng hóa chất và khoáng phân bón; Khai thác quặng kim loại quý hiếm; Khai thác quặng kim loại không chứa sắt; Khai thác quặng sắt; Tái phế liệu; Bán buôn chuyên doanh khác chưa được phân vào đâu; Bán buôn kim loại và quặng kim loại; Sản xuất dầu thực vật; sản xuất, mua bán muối ăn, muối công nghiệp; Xuất nhập khẩu các mặt hàng Công ty kinh doanh; Sản xuất đồ gỗ, bàn ghế, da đệm; Xây dựng dân dụng, công nghiệp, giao thông, thủy lợi, hạ tầng kỹ thuật; Sản xuất băng vệ sinh; Sản xuất, buôn bán dầu gội đầu; Sản xuất kinh doanh các loại giấy vệ sinh, giấy ăn, bỉm trẻ em, bỉm y tế; Sản xuất các chất tẩy rửa, nước rửa bát, vệ sinh; Kinh doanh dịch vụ khách sạn, nhà hàng siêu thị khép kín; Sản xuất mỹ phẩm, rượu, nước ngọt, nước uống tinh khiết, nước khoáng đóng chai; Sản xuất thức ăn gia súc, gia cầm; Sản xuất và gia công hàng may mặc; Mua bán đồ mỹ nghệ, gốm, sứ, máy tre đan; Sản xuất thiết bị dụng cụ y tế; Sản xuất và gia công các sản phẩm từ inox; Giao nhận hàng hóa; Buôn bán vật liệu xây dựng; Đại lý mua bán, ký gửi hàng hóa; Buôn bán hàng lương thực, thực phẩm; Buôn bán thương hiệu sản xuất, thương hiệu tiêu dùng.</w:t>
      </w:r>
    </w:p>
    <w:p w:rsidR="00AE293D" w:rsidRPr="00C82CE3" w:rsidRDefault="00AE293D" w:rsidP="00AE293D">
      <w:pPr>
        <w:pStyle w:val="BodyTextIndent"/>
        <w:spacing w:line="288" w:lineRule="auto"/>
        <w:rPr>
          <w:rFonts w:ascii="Arial" w:hAnsi="Arial" w:cs="Arial"/>
          <w:b/>
          <w:sz w:val="12"/>
          <w:szCs w:val="18"/>
          <w:lang w:val="es-MX"/>
        </w:rPr>
      </w:pPr>
    </w:p>
    <w:p w:rsidR="00AE293D" w:rsidRPr="00C82CE3" w:rsidRDefault="00AE293D" w:rsidP="00AE293D">
      <w:pPr>
        <w:pStyle w:val="BodyTextIndent"/>
        <w:spacing w:line="288" w:lineRule="auto"/>
        <w:rPr>
          <w:rFonts w:ascii="Arial" w:hAnsi="Arial" w:cs="Arial"/>
          <w:b/>
          <w:sz w:val="18"/>
          <w:szCs w:val="18"/>
          <w:lang w:val="es-MX"/>
        </w:rPr>
      </w:pPr>
      <w:r w:rsidRPr="00C82CE3">
        <w:rPr>
          <w:rFonts w:ascii="Arial" w:hAnsi="Arial" w:cs="Arial"/>
          <w:b/>
          <w:sz w:val="18"/>
          <w:szCs w:val="18"/>
          <w:lang w:val="es-MX"/>
        </w:rPr>
        <w:t>Công ty có trụ sở chính và các chi nhánh tại các địa điểm sau:</w:t>
      </w:r>
    </w:p>
    <w:p w:rsidR="00AE293D" w:rsidRPr="00C82CE3" w:rsidRDefault="00AE293D" w:rsidP="00AE293D">
      <w:pPr>
        <w:pStyle w:val="BodyTextIndent"/>
        <w:spacing w:line="288" w:lineRule="auto"/>
        <w:rPr>
          <w:rFonts w:ascii="Arial" w:hAnsi="Arial" w:cs="Arial"/>
          <w:sz w:val="12"/>
          <w:szCs w:val="18"/>
          <w:lang w:val="es-MX"/>
        </w:rPr>
      </w:pPr>
    </w:p>
    <w:tbl>
      <w:tblPr>
        <w:tblW w:w="0" w:type="auto"/>
        <w:tblInd w:w="720" w:type="dxa"/>
        <w:tblLook w:val="04A0"/>
      </w:tblPr>
      <w:tblGrid>
        <w:gridCol w:w="3258"/>
        <w:gridCol w:w="5411"/>
      </w:tblGrid>
      <w:tr w:rsidR="00AE293D" w:rsidRPr="00C82CE3" w:rsidTr="00C11ED7">
        <w:tc>
          <w:tcPr>
            <w:tcW w:w="3258" w:type="dxa"/>
            <w:shd w:val="clear" w:color="auto" w:fill="auto"/>
          </w:tcPr>
          <w:p w:rsidR="00AE293D" w:rsidRPr="00C82CE3" w:rsidRDefault="00AE293D" w:rsidP="00C11ED7">
            <w:pPr>
              <w:pStyle w:val="BodyTextIndent"/>
              <w:spacing w:line="288" w:lineRule="auto"/>
              <w:ind w:left="0"/>
              <w:rPr>
                <w:rFonts w:ascii="Arial" w:hAnsi="Arial" w:cs="Arial"/>
                <w:sz w:val="18"/>
                <w:szCs w:val="18"/>
                <w:u w:val="single"/>
                <w:lang w:val="es-MX"/>
              </w:rPr>
            </w:pPr>
            <w:r w:rsidRPr="00C82CE3">
              <w:rPr>
                <w:rFonts w:ascii="Arial" w:hAnsi="Arial" w:cs="Arial"/>
                <w:sz w:val="18"/>
                <w:szCs w:val="18"/>
                <w:u w:val="single"/>
                <w:lang w:val="es-MX"/>
              </w:rPr>
              <w:t>Trụ sở/ Chi nhánh</w:t>
            </w:r>
          </w:p>
        </w:tc>
        <w:tc>
          <w:tcPr>
            <w:tcW w:w="5411" w:type="dxa"/>
            <w:shd w:val="clear" w:color="auto" w:fill="auto"/>
          </w:tcPr>
          <w:p w:rsidR="00AE293D" w:rsidRPr="00C82CE3" w:rsidRDefault="00AE293D" w:rsidP="00C11ED7">
            <w:pPr>
              <w:pStyle w:val="BodyTextIndent"/>
              <w:spacing w:line="288" w:lineRule="auto"/>
              <w:ind w:left="0"/>
              <w:jc w:val="right"/>
              <w:rPr>
                <w:rFonts w:ascii="Arial" w:hAnsi="Arial" w:cs="Arial"/>
                <w:sz w:val="18"/>
                <w:szCs w:val="18"/>
                <w:u w:val="single"/>
                <w:lang w:val="es-MX"/>
              </w:rPr>
            </w:pPr>
            <w:r w:rsidRPr="00C82CE3">
              <w:rPr>
                <w:rFonts w:ascii="Arial" w:hAnsi="Arial" w:cs="Arial"/>
                <w:sz w:val="18"/>
                <w:szCs w:val="18"/>
                <w:u w:val="single"/>
                <w:lang w:val="es-MX"/>
              </w:rPr>
              <w:t>Địa điểm</w:t>
            </w:r>
          </w:p>
        </w:tc>
      </w:tr>
      <w:tr w:rsidR="00AE293D" w:rsidRPr="00C82CE3" w:rsidTr="00C11ED7">
        <w:tc>
          <w:tcPr>
            <w:tcW w:w="3258" w:type="dxa"/>
            <w:shd w:val="clear" w:color="auto" w:fill="auto"/>
          </w:tcPr>
          <w:p w:rsidR="00AE293D" w:rsidRPr="00C82CE3" w:rsidRDefault="00AE293D" w:rsidP="00C11ED7">
            <w:pPr>
              <w:pStyle w:val="BodyTextIndent"/>
              <w:spacing w:line="288" w:lineRule="auto"/>
              <w:ind w:left="0"/>
              <w:rPr>
                <w:rFonts w:ascii="Arial" w:hAnsi="Arial" w:cs="Arial"/>
                <w:sz w:val="18"/>
                <w:szCs w:val="18"/>
                <w:lang w:val="es-MX"/>
              </w:rPr>
            </w:pPr>
            <w:r w:rsidRPr="00C82CE3">
              <w:rPr>
                <w:rFonts w:ascii="Arial" w:hAnsi="Arial" w:cs="Arial"/>
                <w:sz w:val="18"/>
                <w:szCs w:val="18"/>
                <w:lang w:val="es-MX"/>
              </w:rPr>
              <w:t>Trụ sở chính</w:t>
            </w:r>
          </w:p>
        </w:tc>
        <w:tc>
          <w:tcPr>
            <w:tcW w:w="5411" w:type="dxa"/>
            <w:shd w:val="clear" w:color="auto" w:fill="auto"/>
          </w:tcPr>
          <w:p w:rsidR="00AE293D" w:rsidRPr="00C82CE3" w:rsidRDefault="00AE293D" w:rsidP="00C11ED7">
            <w:pPr>
              <w:pStyle w:val="BodyTextIndent"/>
              <w:spacing w:line="288" w:lineRule="auto"/>
              <w:ind w:left="0"/>
              <w:jc w:val="right"/>
              <w:rPr>
                <w:rFonts w:ascii="Arial" w:hAnsi="Arial" w:cs="Arial"/>
                <w:sz w:val="18"/>
                <w:szCs w:val="18"/>
                <w:lang w:val="es-MX"/>
              </w:rPr>
            </w:pPr>
            <w:r w:rsidRPr="00C82CE3">
              <w:rPr>
                <w:rFonts w:ascii="Arial" w:hAnsi="Arial" w:cs="Arial"/>
                <w:sz w:val="18"/>
                <w:szCs w:val="18"/>
                <w:lang w:val="es-MX"/>
              </w:rPr>
              <w:t>Xóm Tiếu - Đại Yên - Chương Mỹ - Hà Nội</w:t>
            </w:r>
          </w:p>
        </w:tc>
      </w:tr>
      <w:tr w:rsidR="00AE293D" w:rsidRPr="00C82CE3" w:rsidTr="00C11ED7">
        <w:tc>
          <w:tcPr>
            <w:tcW w:w="3258" w:type="dxa"/>
            <w:shd w:val="clear" w:color="auto" w:fill="auto"/>
          </w:tcPr>
          <w:p w:rsidR="00AE293D" w:rsidRPr="00C82CE3" w:rsidRDefault="00AE293D" w:rsidP="00C11ED7">
            <w:pPr>
              <w:pStyle w:val="BodyTextIndent"/>
              <w:spacing w:line="288" w:lineRule="auto"/>
              <w:ind w:left="0"/>
              <w:rPr>
                <w:rFonts w:ascii="Arial" w:hAnsi="Arial" w:cs="Arial"/>
                <w:sz w:val="18"/>
                <w:szCs w:val="18"/>
                <w:lang w:val="es-MX"/>
              </w:rPr>
            </w:pPr>
            <w:r w:rsidRPr="00C82CE3">
              <w:rPr>
                <w:rFonts w:ascii="Arial" w:hAnsi="Arial" w:cs="Arial"/>
                <w:sz w:val="18"/>
                <w:szCs w:val="18"/>
                <w:lang w:val="es-MX"/>
              </w:rPr>
              <w:t>Chi nhánh T.P Hồ Chí Minh</w:t>
            </w:r>
          </w:p>
        </w:tc>
        <w:tc>
          <w:tcPr>
            <w:tcW w:w="5411" w:type="dxa"/>
            <w:shd w:val="clear" w:color="auto" w:fill="auto"/>
          </w:tcPr>
          <w:p w:rsidR="00AE293D" w:rsidRPr="00C82CE3" w:rsidRDefault="00AE293D" w:rsidP="00C11ED7">
            <w:pPr>
              <w:pStyle w:val="BodyTextIndent"/>
              <w:spacing w:line="288" w:lineRule="auto"/>
              <w:ind w:left="0"/>
              <w:jc w:val="right"/>
              <w:rPr>
                <w:rFonts w:ascii="Arial" w:hAnsi="Arial" w:cs="Arial"/>
                <w:sz w:val="18"/>
                <w:szCs w:val="18"/>
                <w:lang w:val="es-MX"/>
              </w:rPr>
            </w:pPr>
            <w:r w:rsidRPr="00C82CE3">
              <w:rPr>
                <w:rFonts w:ascii="Arial" w:hAnsi="Arial" w:cs="Arial"/>
                <w:sz w:val="18"/>
                <w:szCs w:val="18"/>
                <w:lang w:val="es-MX"/>
              </w:rPr>
              <w:t>12-16 - Khu Phố 5 - P.Tân Thới Nhất - Quận 12-  TP HCM</w:t>
            </w:r>
          </w:p>
        </w:tc>
      </w:tr>
    </w:tbl>
    <w:p w:rsidR="00AE293D" w:rsidRPr="00C82CE3" w:rsidRDefault="00AE293D" w:rsidP="00AE293D">
      <w:pPr>
        <w:pStyle w:val="BodyTextIndent"/>
        <w:spacing w:line="288" w:lineRule="auto"/>
        <w:rPr>
          <w:rFonts w:ascii="Arial" w:hAnsi="Arial" w:cs="Arial"/>
          <w:sz w:val="18"/>
          <w:szCs w:val="18"/>
          <w:lang w:val="es-MX"/>
        </w:rPr>
      </w:pP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t>Số lượng nhân viên của Công ty tại ngày 30/06/2013 là 29 người (năm 2012: 29 người).</w:t>
      </w:r>
    </w:p>
    <w:p w:rsidR="00AE293D" w:rsidRPr="00C82CE3" w:rsidRDefault="00AE293D" w:rsidP="00AE293D">
      <w:pPr>
        <w:pStyle w:val="Level0"/>
        <w:tabs>
          <w:tab w:val="clear" w:pos="576"/>
          <w:tab w:val="clear" w:pos="1152"/>
          <w:tab w:val="clear" w:pos="1728"/>
          <w:tab w:val="clear" w:pos="2304"/>
        </w:tabs>
        <w:spacing w:before="0" w:line="288" w:lineRule="auto"/>
        <w:jc w:val="both"/>
        <w:rPr>
          <w:rFonts w:ascii="Arial" w:hAnsi="Arial" w:cs="Arial"/>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szCs w:val="18"/>
          <w:lang w:val="es-MX"/>
        </w:rPr>
      </w:pPr>
      <w:r w:rsidRPr="00C82CE3">
        <w:rPr>
          <w:rFonts w:ascii="Arial" w:hAnsi="Arial" w:cs="Arial"/>
          <w:b/>
          <w:szCs w:val="18"/>
          <w:lang w:val="es-MX"/>
        </w:rPr>
        <w:t>II.</w:t>
      </w:r>
      <w:r w:rsidRPr="00C82CE3">
        <w:rPr>
          <w:rFonts w:ascii="Arial" w:hAnsi="Arial" w:cs="Arial"/>
          <w:b/>
          <w:szCs w:val="18"/>
          <w:lang w:val="es-MX"/>
        </w:rPr>
        <w:tab/>
        <w:t>CƠ SỞ LẬP BÁO CÁO TÀI CHÍNH  VÀ KỲ KẾ TOÁN</w:t>
      </w:r>
    </w:p>
    <w:p w:rsidR="00AE293D" w:rsidRPr="00C82CE3" w:rsidRDefault="00AE293D" w:rsidP="00AE293D">
      <w:pPr>
        <w:pStyle w:val="Level0"/>
        <w:tabs>
          <w:tab w:val="clear" w:pos="576"/>
          <w:tab w:val="clear" w:pos="1152"/>
          <w:tab w:val="clear" w:pos="1728"/>
          <w:tab w:val="clear" w:pos="2304"/>
        </w:tabs>
        <w:spacing w:before="0" w:line="288" w:lineRule="auto"/>
        <w:jc w:val="both"/>
        <w:rPr>
          <w:rFonts w:ascii="Arial" w:hAnsi="Arial" w:cs="Arial"/>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0" w:firstLine="0"/>
        <w:jc w:val="both"/>
        <w:rPr>
          <w:rFonts w:ascii="Arial" w:hAnsi="Arial" w:cs="Arial"/>
          <w:b/>
          <w:szCs w:val="18"/>
          <w:lang w:val="es-MX"/>
        </w:rPr>
      </w:pPr>
      <w:r w:rsidRPr="00C82CE3">
        <w:rPr>
          <w:rFonts w:ascii="Arial" w:hAnsi="Arial" w:cs="Arial"/>
          <w:b/>
          <w:szCs w:val="18"/>
          <w:lang w:val="es-MX"/>
        </w:rPr>
        <w:t>1.</w:t>
      </w:r>
      <w:r w:rsidRPr="00C82CE3">
        <w:rPr>
          <w:rFonts w:ascii="Arial" w:hAnsi="Arial" w:cs="Arial"/>
          <w:b/>
          <w:szCs w:val="18"/>
          <w:lang w:val="es-MX"/>
        </w:rPr>
        <w:tab/>
        <w:t xml:space="preserve">Cơ sở lập Báo cáo tài chính </w:t>
      </w:r>
    </w:p>
    <w:p w:rsidR="00AE293D" w:rsidRPr="00C82CE3" w:rsidRDefault="00AE293D" w:rsidP="00AE293D">
      <w:pPr>
        <w:pStyle w:val="BodyTextIndent"/>
        <w:spacing w:line="288" w:lineRule="auto"/>
        <w:ind w:left="709"/>
        <w:rPr>
          <w:rFonts w:ascii="Arial" w:hAnsi="Arial" w:cs="Arial"/>
          <w:sz w:val="14"/>
          <w:szCs w:val="18"/>
          <w:lang w:val="es-MX"/>
        </w:rPr>
      </w:pPr>
    </w:p>
    <w:p w:rsidR="00AE293D" w:rsidRPr="00C82CE3" w:rsidRDefault="00AE293D" w:rsidP="00AE293D">
      <w:pPr>
        <w:pStyle w:val="BlockText"/>
        <w:spacing w:line="288" w:lineRule="auto"/>
        <w:ind w:left="720"/>
        <w:rPr>
          <w:rFonts w:ascii="Arial" w:hAnsi="Arial" w:cs="Arial"/>
          <w:sz w:val="18"/>
          <w:szCs w:val="18"/>
          <w:lang w:val="es-MX"/>
        </w:rPr>
      </w:pPr>
      <w:r w:rsidRPr="00C82CE3">
        <w:rPr>
          <w:rFonts w:ascii="Arial" w:hAnsi="Arial" w:cs="Arial"/>
          <w:sz w:val="18"/>
          <w:szCs w:val="18"/>
          <w:lang w:val="es-MX"/>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AE293D" w:rsidRPr="00C82CE3" w:rsidRDefault="00AE293D" w:rsidP="00AE293D">
      <w:pPr>
        <w:pStyle w:val="BlockText"/>
        <w:spacing w:line="288" w:lineRule="auto"/>
        <w:ind w:left="720"/>
        <w:rPr>
          <w:rFonts w:ascii="Arial" w:hAnsi="Arial" w:cs="Arial"/>
          <w:i/>
          <w:sz w:val="18"/>
          <w:szCs w:val="18"/>
          <w:u w:val="single"/>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0" w:firstLine="0"/>
        <w:jc w:val="both"/>
        <w:rPr>
          <w:rFonts w:ascii="Arial" w:hAnsi="Arial" w:cs="Arial"/>
          <w:b/>
          <w:szCs w:val="18"/>
          <w:lang w:val="es-MX"/>
        </w:rPr>
      </w:pPr>
      <w:r w:rsidRPr="00C82CE3">
        <w:rPr>
          <w:rFonts w:ascii="Arial" w:hAnsi="Arial" w:cs="Arial"/>
          <w:b/>
          <w:szCs w:val="18"/>
          <w:lang w:val="es-MX"/>
        </w:rPr>
        <w:t>2.</w:t>
      </w:r>
      <w:r w:rsidRPr="00C82CE3">
        <w:rPr>
          <w:rFonts w:ascii="Arial" w:hAnsi="Arial" w:cs="Arial"/>
          <w:b/>
          <w:szCs w:val="18"/>
          <w:lang w:val="es-MX"/>
        </w:rPr>
        <w:tab/>
        <w:t>Kỳ kế toán</w:t>
      </w:r>
    </w:p>
    <w:p w:rsidR="00AE293D" w:rsidRPr="00C82CE3" w:rsidRDefault="00AE293D" w:rsidP="00AE293D">
      <w:pPr>
        <w:pStyle w:val="Level0"/>
        <w:tabs>
          <w:tab w:val="clear" w:pos="576"/>
          <w:tab w:val="clear" w:pos="1152"/>
          <w:tab w:val="clear" w:pos="1728"/>
          <w:tab w:val="clear" w:pos="2304"/>
        </w:tabs>
        <w:spacing w:before="0" w:line="288" w:lineRule="auto"/>
        <w:jc w:val="both"/>
        <w:rPr>
          <w:rFonts w:ascii="Arial" w:hAnsi="Arial" w:cs="Arial"/>
          <w:b/>
          <w:szCs w:val="18"/>
          <w:lang w:val="es-MX"/>
        </w:rPr>
      </w:pPr>
    </w:p>
    <w:p w:rsidR="00AE293D" w:rsidRPr="00C82CE3" w:rsidRDefault="00AE293D" w:rsidP="00AE293D">
      <w:pPr>
        <w:spacing w:line="288" w:lineRule="auto"/>
        <w:ind w:firstLine="576"/>
        <w:rPr>
          <w:rFonts w:ascii="Arial" w:hAnsi="Arial" w:cs="Arial"/>
          <w:sz w:val="18"/>
          <w:szCs w:val="18"/>
          <w:lang w:val="es-MX"/>
        </w:rPr>
      </w:pPr>
      <w:r w:rsidRPr="00C82CE3">
        <w:rPr>
          <w:rFonts w:ascii="Arial" w:hAnsi="Arial" w:cs="Arial"/>
          <w:sz w:val="18"/>
          <w:szCs w:val="18"/>
          <w:lang w:val="es-MX"/>
        </w:rPr>
        <w:t xml:space="preserve">   Năm tài chính của Công ty bắt đầu từ ngày 1 tháng 1 và kết thúc vào ngày 31 tháng 12. </w:t>
      </w: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 w:val="2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szCs w:val="18"/>
          <w:lang w:val="es-MX"/>
        </w:rPr>
      </w:pPr>
      <w:r w:rsidRPr="00C82CE3">
        <w:rPr>
          <w:rFonts w:ascii="Arial" w:hAnsi="Arial" w:cs="Arial"/>
          <w:b/>
          <w:szCs w:val="18"/>
          <w:lang w:val="es-MX"/>
        </w:rPr>
        <w:t>III.</w:t>
      </w:r>
      <w:r w:rsidRPr="00C82CE3">
        <w:rPr>
          <w:rFonts w:ascii="Arial" w:hAnsi="Arial" w:cs="Arial"/>
          <w:b/>
          <w:szCs w:val="18"/>
          <w:lang w:val="es-MX"/>
        </w:rPr>
        <w:tab/>
        <w:t>CHUẨN MỰC VÀ CHẾ ĐỘ KẾ TOÁN ÁP DỤNG</w:t>
      </w:r>
    </w:p>
    <w:p w:rsidR="00AE293D" w:rsidRPr="00C82CE3" w:rsidRDefault="00AE293D" w:rsidP="00AE293D">
      <w:pPr>
        <w:pStyle w:val="Level0"/>
        <w:tabs>
          <w:tab w:val="clear" w:pos="576"/>
          <w:tab w:val="clear" w:pos="1152"/>
          <w:tab w:val="clear" w:pos="1728"/>
          <w:tab w:val="clear" w:pos="2304"/>
        </w:tabs>
        <w:spacing w:before="0" w:line="288" w:lineRule="auto"/>
        <w:jc w:val="both"/>
        <w:rPr>
          <w:rFonts w:ascii="Arial" w:hAnsi="Arial" w:cs="Arial"/>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0" w:firstLine="0"/>
        <w:jc w:val="both"/>
        <w:rPr>
          <w:rFonts w:ascii="Arial" w:hAnsi="Arial" w:cs="Arial"/>
          <w:b/>
          <w:szCs w:val="18"/>
          <w:lang w:val="es-MX"/>
        </w:rPr>
      </w:pPr>
      <w:r w:rsidRPr="00C82CE3">
        <w:rPr>
          <w:rFonts w:ascii="Arial" w:hAnsi="Arial" w:cs="Arial"/>
          <w:b/>
          <w:szCs w:val="18"/>
          <w:lang w:val="es-MX"/>
        </w:rPr>
        <w:t>1.</w:t>
      </w:r>
      <w:r w:rsidRPr="00C82CE3">
        <w:rPr>
          <w:rFonts w:ascii="Arial" w:hAnsi="Arial" w:cs="Arial"/>
          <w:b/>
          <w:szCs w:val="18"/>
          <w:lang w:val="es-MX"/>
        </w:rPr>
        <w:tab/>
        <w:t>Chế độ kế toán áp dụng</w:t>
      </w:r>
    </w:p>
    <w:p w:rsidR="00AE293D" w:rsidRPr="00C82CE3" w:rsidRDefault="00AE293D" w:rsidP="00AE293D">
      <w:pPr>
        <w:pStyle w:val="BodyTextIndent"/>
        <w:spacing w:line="288" w:lineRule="auto"/>
        <w:ind w:left="709"/>
        <w:rPr>
          <w:rFonts w:ascii="Arial" w:hAnsi="Arial" w:cs="Arial"/>
          <w:sz w:val="14"/>
          <w:szCs w:val="18"/>
          <w:lang w:val="es-MX"/>
        </w:rPr>
      </w:pPr>
    </w:p>
    <w:p w:rsidR="00AE293D" w:rsidRPr="00C82CE3" w:rsidRDefault="00AE293D" w:rsidP="00AE293D">
      <w:pPr>
        <w:pStyle w:val="BlockText"/>
        <w:spacing w:line="288" w:lineRule="auto"/>
        <w:ind w:left="720"/>
        <w:rPr>
          <w:rFonts w:ascii="Arial" w:hAnsi="Arial" w:cs="Arial"/>
          <w:sz w:val="18"/>
          <w:szCs w:val="18"/>
          <w:lang w:val="es-MX"/>
        </w:rPr>
      </w:pPr>
      <w:r w:rsidRPr="00C82CE3">
        <w:rPr>
          <w:rFonts w:ascii="Arial" w:hAnsi="Arial" w:cs="Arial"/>
          <w:sz w:val="18"/>
          <w:szCs w:val="18"/>
          <w:lang w:val="es-MX"/>
        </w:rPr>
        <w:t>Công ty áp dụng Chế độ kế toán doanh nghiệp ban hành theo Quyết định số 15/2006/QĐ-BTC ngày 20/03/2006 và được sửa đổi, bổ sung theo Thông tư số 244/2009/TT-BTC ngày 31/12/2009 của Bộ Tài chính.</w:t>
      </w:r>
    </w:p>
    <w:p w:rsidR="00AE293D" w:rsidRPr="00C82CE3" w:rsidRDefault="00AE293D" w:rsidP="00AE293D">
      <w:pPr>
        <w:pStyle w:val="BlockText"/>
        <w:spacing w:line="288" w:lineRule="auto"/>
        <w:ind w:left="720"/>
        <w:rPr>
          <w:rFonts w:ascii="Arial" w:hAnsi="Arial" w:cs="Arial"/>
          <w:sz w:val="18"/>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0" w:firstLine="0"/>
        <w:jc w:val="both"/>
        <w:rPr>
          <w:rFonts w:ascii="Arial" w:hAnsi="Arial" w:cs="Arial"/>
          <w:b/>
          <w:szCs w:val="18"/>
          <w:lang w:val="es-MX"/>
        </w:rPr>
      </w:pPr>
      <w:r w:rsidRPr="00C82CE3">
        <w:rPr>
          <w:rFonts w:ascii="Arial" w:hAnsi="Arial" w:cs="Arial"/>
          <w:b/>
          <w:szCs w:val="18"/>
          <w:lang w:val="es-MX"/>
        </w:rPr>
        <w:t>2.</w:t>
      </w:r>
      <w:r w:rsidRPr="00C82CE3">
        <w:rPr>
          <w:rFonts w:ascii="Arial" w:hAnsi="Arial" w:cs="Arial"/>
          <w:b/>
          <w:szCs w:val="18"/>
          <w:lang w:val="es-MX"/>
        </w:rPr>
        <w:tab/>
        <w:t>Hình thức sổ kế toán áp dụng</w:t>
      </w:r>
    </w:p>
    <w:p w:rsidR="00AE293D" w:rsidRPr="00C82CE3" w:rsidRDefault="00AE293D" w:rsidP="00AE293D">
      <w:pPr>
        <w:pStyle w:val="BodyTextIndent"/>
        <w:spacing w:line="288" w:lineRule="auto"/>
        <w:ind w:left="709"/>
        <w:rPr>
          <w:rFonts w:ascii="Arial" w:hAnsi="Arial" w:cs="Arial"/>
          <w:sz w:val="14"/>
          <w:szCs w:val="18"/>
          <w:lang w:val="es-MX"/>
        </w:rPr>
      </w:pPr>
    </w:p>
    <w:p w:rsidR="00AE293D" w:rsidRPr="00C82CE3" w:rsidRDefault="00AE293D" w:rsidP="00AE293D">
      <w:pPr>
        <w:pStyle w:val="BlockText"/>
        <w:spacing w:line="288" w:lineRule="auto"/>
        <w:ind w:left="720"/>
        <w:rPr>
          <w:rFonts w:ascii="Arial" w:hAnsi="Arial" w:cs="Arial"/>
          <w:sz w:val="18"/>
          <w:szCs w:val="18"/>
          <w:lang w:val="es-MX"/>
        </w:rPr>
      </w:pPr>
      <w:r w:rsidRPr="00C82CE3">
        <w:rPr>
          <w:rFonts w:ascii="Arial" w:hAnsi="Arial" w:cs="Arial"/>
          <w:sz w:val="18"/>
          <w:szCs w:val="18"/>
          <w:lang w:val="es-MX"/>
        </w:rPr>
        <w:lastRenderedPageBreak/>
        <w:t>Hình thức sổ kế toán áp dụng được đăng ký của Công ty là Nhật ký chung.</w:t>
      </w:r>
    </w:p>
    <w:p w:rsidR="00AE293D" w:rsidRPr="00C82CE3" w:rsidRDefault="00AE293D" w:rsidP="00AE293D">
      <w:pPr>
        <w:pStyle w:val="BodyTextIndent"/>
        <w:spacing w:line="288" w:lineRule="auto"/>
        <w:ind w:left="792" w:hanging="792"/>
        <w:rPr>
          <w:rFonts w:ascii="Arial" w:hAnsi="Arial" w:cs="Arial"/>
          <w:sz w:val="16"/>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C82CE3">
        <w:rPr>
          <w:rFonts w:ascii="Arial" w:hAnsi="Arial" w:cs="Arial"/>
          <w:b/>
          <w:szCs w:val="18"/>
          <w:lang w:val="es-MX"/>
        </w:rPr>
        <w:t>IV.</w:t>
      </w:r>
      <w:r w:rsidRPr="00C82CE3">
        <w:rPr>
          <w:rFonts w:ascii="Arial" w:hAnsi="Arial" w:cs="Arial"/>
          <w:b/>
          <w:szCs w:val="18"/>
          <w:lang w:val="es-MX"/>
        </w:rPr>
        <w:tab/>
        <w:t>CÁC CHÍNH SÁCH KẾ TOÁN ÁP DỤNG</w:t>
      </w:r>
    </w:p>
    <w:p w:rsidR="00AE293D" w:rsidRPr="00C82CE3" w:rsidRDefault="00AE293D" w:rsidP="00AE293D">
      <w:pPr>
        <w:spacing w:line="288" w:lineRule="auto"/>
        <w:ind w:left="720"/>
        <w:jc w:val="both"/>
        <w:rPr>
          <w:rFonts w:ascii="Arial" w:hAnsi="Arial" w:cs="Arial"/>
          <w:sz w:val="14"/>
          <w:szCs w:val="18"/>
          <w:lang w:val="es-MX"/>
        </w:rPr>
      </w:pPr>
    </w:p>
    <w:p w:rsidR="00AE293D" w:rsidRPr="00C82CE3" w:rsidRDefault="00AE293D" w:rsidP="00AE293D">
      <w:pPr>
        <w:pStyle w:val="BodyTextIndent"/>
        <w:spacing w:line="288" w:lineRule="auto"/>
        <w:ind w:left="0"/>
        <w:rPr>
          <w:rFonts w:ascii="Arial" w:hAnsi="Arial" w:cs="Arial"/>
          <w:b/>
          <w:sz w:val="18"/>
          <w:szCs w:val="18"/>
          <w:lang w:val="es-MX"/>
        </w:rPr>
      </w:pPr>
      <w:r w:rsidRPr="00C82CE3">
        <w:rPr>
          <w:rFonts w:ascii="Arial" w:hAnsi="Arial" w:cs="Arial"/>
          <w:b/>
          <w:sz w:val="18"/>
          <w:szCs w:val="18"/>
          <w:lang w:val="es-MX"/>
        </w:rPr>
        <w:t>1.</w:t>
      </w:r>
      <w:r w:rsidRPr="00C82CE3">
        <w:rPr>
          <w:rFonts w:ascii="Arial" w:hAnsi="Arial" w:cs="Arial"/>
          <w:b/>
          <w:sz w:val="18"/>
          <w:szCs w:val="18"/>
          <w:lang w:val="es-MX"/>
        </w:rPr>
        <w:tab/>
        <w:t>Tiền và các khoản tương đương tiền</w:t>
      </w:r>
    </w:p>
    <w:p w:rsidR="00AE293D" w:rsidRPr="00C82CE3" w:rsidRDefault="00AE293D" w:rsidP="00AE293D">
      <w:pPr>
        <w:pStyle w:val="BodyTextIndent"/>
        <w:spacing w:line="288" w:lineRule="auto"/>
        <w:ind w:left="0"/>
        <w:rPr>
          <w:rFonts w:ascii="Arial" w:hAnsi="Arial" w:cs="Arial"/>
          <w:sz w:val="12"/>
          <w:szCs w:val="18"/>
          <w:lang w:val="es-MX"/>
        </w:rPr>
      </w:pPr>
    </w:p>
    <w:p w:rsidR="00AE293D" w:rsidRPr="00C82CE3" w:rsidRDefault="00AE293D" w:rsidP="00AE293D">
      <w:pPr>
        <w:pStyle w:val="BlockText"/>
        <w:spacing w:line="288" w:lineRule="auto"/>
        <w:ind w:left="720"/>
        <w:rPr>
          <w:rFonts w:ascii="Arial" w:hAnsi="Arial" w:cs="Arial"/>
          <w:sz w:val="18"/>
          <w:szCs w:val="18"/>
          <w:lang w:val="es-MX"/>
        </w:rPr>
      </w:pPr>
      <w:r w:rsidRPr="00C82CE3">
        <w:rPr>
          <w:rFonts w:ascii="Arial" w:hAnsi="Arial" w:cs="Arial"/>
          <w:sz w:val="18"/>
          <w:szCs w:val="18"/>
          <w:lang w:val="es-MX"/>
        </w:rPr>
        <w:t>Tiền và các khoản tương đương tiền bao gồm: tiền mặt tại quỹ; tiền gửi ngân hàng;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w:t>
      </w:r>
    </w:p>
    <w:p w:rsidR="00AE293D" w:rsidRPr="00C82CE3" w:rsidRDefault="00AE293D" w:rsidP="00AE293D">
      <w:pPr>
        <w:pStyle w:val="BodyTextIndent"/>
        <w:spacing w:line="288" w:lineRule="auto"/>
        <w:ind w:left="0"/>
        <w:rPr>
          <w:rFonts w:ascii="Arial" w:hAnsi="Arial" w:cs="Arial"/>
          <w:b/>
          <w:sz w:val="12"/>
          <w:szCs w:val="18"/>
          <w:lang w:val="es-MX"/>
        </w:rPr>
      </w:pPr>
    </w:p>
    <w:p w:rsidR="00AE293D" w:rsidRPr="00C82CE3" w:rsidRDefault="00AE293D" w:rsidP="00AE293D">
      <w:pPr>
        <w:pStyle w:val="BodyTextIndent"/>
        <w:spacing w:line="288" w:lineRule="auto"/>
        <w:ind w:left="0"/>
        <w:rPr>
          <w:rFonts w:ascii="Arial" w:hAnsi="Arial" w:cs="Arial"/>
          <w:b/>
          <w:sz w:val="18"/>
          <w:szCs w:val="18"/>
          <w:lang w:val="es-MX"/>
        </w:rPr>
      </w:pPr>
      <w:r w:rsidRPr="00C82CE3">
        <w:rPr>
          <w:rFonts w:ascii="Arial" w:hAnsi="Arial" w:cs="Arial"/>
          <w:b/>
          <w:sz w:val="18"/>
          <w:szCs w:val="18"/>
          <w:lang w:val="es-MX"/>
        </w:rPr>
        <w:t>2.</w:t>
      </w:r>
      <w:r w:rsidRPr="00C82CE3">
        <w:rPr>
          <w:rFonts w:ascii="Arial" w:hAnsi="Arial" w:cs="Arial"/>
          <w:b/>
          <w:sz w:val="18"/>
          <w:szCs w:val="18"/>
          <w:lang w:val="es-MX"/>
        </w:rPr>
        <w:tab/>
        <w:t>Các khoản phải thu</w:t>
      </w:r>
    </w:p>
    <w:p w:rsidR="00AE293D" w:rsidRPr="00C82CE3" w:rsidRDefault="00AE293D" w:rsidP="00AE293D">
      <w:pPr>
        <w:pStyle w:val="BodyTextIndent"/>
        <w:spacing w:line="288" w:lineRule="auto"/>
        <w:rPr>
          <w:rFonts w:ascii="Arial" w:hAnsi="Arial" w:cs="Arial"/>
          <w:sz w:val="12"/>
          <w:szCs w:val="18"/>
          <w:lang w:val="es-MX"/>
        </w:rPr>
      </w:pPr>
    </w:p>
    <w:p w:rsidR="00AE293D" w:rsidRPr="00C82CE3" w:rsidRDefault="00AE293D" w:rsidP="00AE293D">
      <w:pPr>
        <w:pStyle w:val="BlockText"/>
        <w:spacing w:line="288" w:lineRule="auto"/>
        <w:ind w:left="720"/>
        <w:rPr>
          <w:rFonts w:ascii="Arial" w:hAnsi="Arial" w:cs="Arial"/>
          <w:sz w:val="18"/>
          <w:szCs w:val="18"/>
          <w:lang w:val="es-MX"/>
        </w:rPr>
      </w:pPr>
      <w:r w:rsidRPr="00C82CE3">
        <w:rPr>
          <w:rFonts w:ascii="Arial" w:hAnsi="Arial" w:cs="Arial"/>
          <w:sz w:val="18"/>
          <w:szCs w:val="18"/>
          <w:lang w:val="es-MX"/>
        </w:rPr>
        <w:t>Các khoản phải thu được trình bày theo giá trị ghi sổ trừ đi các khoản dự phòng được lập cho các khoản phải thu khó đòi.</w:t>
      </w:r>
    </w:p>
    <w:p w:rsidR="00AE293D" w:rsidRPr="00C82CE3" w:rsidRDefault="00AE293D" w:rsidP="00AE293D">
      <w:pPr>
        <w:pStyle w:val="BlockText"/>
        <w:spacing w:line="288" w:lineRule="auto"/>
        <w:ind w:left="720"/>
        <w:rPr>
          <w:rFonts w:ascii="Arial" w:hAnsi="Arial" w:cs="Arial"/>
          <w:sz w:val="12"/>
          <w:szCs w:val="18"/>
          <w:lang w:val="es-MX"/>
        </w:rPr>
      </w:pPr>
    </w:p>
    <w:p w:rsidR="00AE293D" w:rsidRPr="00C82CE3" w:rsidRDefault="00AE293D" w:rsidP="00AE293D">
      <w:pPr>
        <w:pStyle w:val="BlockText"/>
        <w:spacing w:line="288" w:lineRule="auto"/>
        <w:ind w:left="720"/>
        <w:rPr>
          <w:rFonts w:ascii="Arial" w:hAnsi="Arial" w:cs="Arial"/>
          <w:sz w:val="18"/>
          <w:szCs w:val="18"/>
          <w:lang w:val="es-MX"/>
        </w:rPr>
      </w:pPr>
      <w:r w:rsidRPr="00C82CE3">
        <w:rPr>
          <w:rFonts w:ascii="Arial" w:hAnsi="Arial" w:cs="Arial"/>
          <w:sz w:val="18"/>
          <w:szCs w:val="18"/>
          <w:lang w:val="es-MX"/>
        </w:rPr>
        <w:t>Dự phòng nợ phải thu khó đòi thể hiện phần giá trị của các khoản phải thu mà Công ty dự kiến không có khả năng thu hồi tại ngày kết thúc kỳ kế toán. Số tăng hoặc giảm số dư tài khoản dự phòng được hạch toán vào chi phí quản lý doanh nghiệp trong kỳ.</w:t>
      </w:r>
    </w:p>
    <w:p w:rsidR="00AE293D" w:rsidRPr="00C82CE3" w:rsidRDefault="00AE293D" w:rsidP="00AE293D">
      <w:pPr>
        <w:pStyle w:val="BodyTextIndent"/>
        <w:spacing w:line="288" w:lineRule="auto"/>
        <w:ind w:left="0"/>
        <w:rPr>
          <w:rFonts w:ascii="Arial" w:hAnsi="Arial" w:cs="Arial"/>
          <w:b/>
          <w:sz w:val="14"/>
          <w:szCs w:val="18"/>
          <w:lang w:val="es-MX"/>
        </w:rPr>
      </w:pPr>
    </w:p>
    <w:p w:rsidR="00AE293D" w:rsidRPr="00C82CE3" w:rsidRDefault="00AE293D" w:rsidP="00AE293D">
      <w:pPr>
        <w:pStyle w:val="BodyTextIndent"/>
        <w:spacing w:line="288" w:lineRule="auto"/>
        <w:ind w:left="0"/>
        <w:rPr>
          <w:rFonts w:ascii="Arial" w:hAnsi="Arial" w:cs="Arial"/>
          <w:b/>
          <w:sz w:val="18"/>
          <w:szCs w:val="18"/>
          <w:lang w:val="es-MX"/>
        </w:rPr>
      </w:pPr>
      <w:r w:rsidRPr="00C82CE3">
        <w:rPr>
          <w:rFonts w:ascii="Arial" w:hAnsi="Arial" w:cs="Arial"/>
          <w:b/>
          <w:sz w:val="18"/>
          <w:szCs w:val="18"/>
          <w:lang w:val="es-MX"/>
        </w:rPr>
        <w:t>3.</w:t>
      </w:r>
      <w:r w:rsidRPr="00C82CE3">
        <w:rPr>
          <w:rFonts w:ascii="Arial" w:hAnsi="Arial" w:cs="Arial"/>
          <w:b/>
          <w:sz w:val="18"/>
          <w:szCs w:val="18"/>
          <w:lang w:val="es-MX"/>
        </w:rPr>
        <w:tab/>
        <w:t>Hàng tồn kho</w:t>
      </w:r>
    </w:p>
    <w:p w:rsidR="00AE293D" w:rsidRPr="00C82CE3" w:rsidRDefault="00AE293D" w:rsidP="00AE293D">
      <w:pPr>
        <w:pStyle w:val="BodyTextIndent"/>
        <w:spacing w:line="288" w:lineRule="auto"/>
        <w:rPr>
          <w:rFonts w:ascii="Arial" w:hAnsi="Arial" w:cs="Arial"/>
          <w:b/>
          <w:i/>
          <w:sz w:val="12"/>
          <w:szCs w:val="18"/>
          <w:lang w:val="es-MX"/>
        </w:rPr>
      </w:pPr>
    </w:p>
    <w:p w:rsidR="00AE293D" w:rsidRPr="00C82CE3" w:rsidRDefault="00AE293D" w:rsidP="00AE293D">
      <w:pPr>
        <w:spacing w:line="288" w:lineRule="auto"/>
        <w:ind w:left="720"/>
        <w:jc w:val="both"/>
        <w:rPr>
          <w:rFonts w:ascii="Arial" w:hAnsi="Arial" w:cs="Arial"/>
          <w:sz w:val="18"/>
          <w:szCs w:val="18"/>
          <w:lang w:val="es-MX"/>
        </w:rPr>
      </w:pPr>
      <w:r w:rsidRPr="00C82CE3">
        <w:rPr>
          <w:rFonts w:ascii="Arial" w:hAnsi="Arial" w:cs="Arial"/>
          <w:sz w:val="18"/>
          <w:szCs w:val="18"/>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AE293D" w:rsidRPr="00C82CE3" w:rsidRDefault="00AE293D" w:rsidP="00AE293D">
      <w:pPr>
        <w:pStyle w:val="BodyTextIndent"/>
        <w:spacing w:line="288" w:lineRule="auto"/>
        <w:rPr>
          <w:rFonts w:ascii="Arial" w:hAnsi="Arial" w:cs="Arial"/>
          <w:sz w:val="18"/>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Dự phòng cho hàng tồn kho được trích lập cho phần giá trị dự kiến bị tổn thất do các khoản suy giảm trong giá trị (do giảm giá, hư hỏng, kém phẩm chất, lỗi thời...) có thể xảy ra đối với nguyên vật liệu, thành phẩm, hàng hoá tồn kho thuộc quyền sở hữu của Công ty dựa trên bằng chứng hợp lý về sự suy giảm giá trị tại ngày kết thúc kỳ kế toán. Số tăng hoặc giảm khoản dự phòng giảm giá hàng tồn kho được hạch toán vào giá vốn hàng bán trong kỳ.</w:t>
      </w:r>
    </w:p>
    <w:p w:rsidR="00AE293D" w:rsidRPr="00C82CE3" w:rsidRDefault="00AE293D" w:rsidP="00AE293D">
      <w:pPr>
        <w:spacing w:line="288" w:lineRule="auto"/>
        <w:ind w:left="709"/>
        <w:jc w:val="both"/>
        <w:rPr>
          <w:rFonts w:ascii="Arial" w:hAnsi="Arial" w:cs="Arial"/>
          <w:sz w:val="18"/>
          <w:szCs w:val="18"/>
          <w:lang w:val="es-MX"/>
        </w:rPr>
      </w:pPr>
    </w:p>
    <w:p w:rsidR="00AE293D" w:rsidRPr="00C82CE3" w:rsidRDefault="00AE293D" w:rsidP="00AE293D">
      <w:pPr>
        <w:pStyle w:val="BodyTextIndent"/>
        <w:spacing w:line="288" w:lineRule="auto"/>
        <w:ind w:left="0"/>
        <w:rPr>
          <w:rFonts w:ascii="Arial" w:hAnsi="Arial" w:cs="Arial"/>
          <w:b/>
          <w:sz w:val="18"/>
          <w:szCs w:val="18"/>
          <w:lang w:val="es-MX"/>
        </w:rPr>
      </w:pPr>
      <w:r w:rsidRPr="00C82CE3">
        <w:rPr>
          <w:rFonts w:ascii="Arial" w:hAnsi="Arial" w:cs="Arial"/>
          <w:b/>
          <w:sz w:val="18"/>
          <w:szCs w:val="18"/>
          <w:lang w:val="es-MX"/>
        </w:rPr>
        <w:t>4.</w:t>
      </w:r>
      <w:r w:rsidRPr="00C82CE3">
        <w:rPr>
          <w:rFonts w:ascii="Arial" w:hAnsi="Arial" w:cs="Arial"/>
          <w:b/>
          <w:sz w:val="18"/>
          <w:szCs w:val="18"/>
          <w:lang w:val="es-MX"/>
        </w:rPr>
        <w:tab/>
        <w:t>Tài sản cố định hữu hình</w:t>
      </w:r>
    </w:p>
    <w:p w:rsidR="00AE293D" w:rsidRPr="00C82CE3" w:rsidRDefault="00AE293D" w:rsidP="00AE293D">
      <w:pPr>
        <w:pStyle w:val="BodyTextIndent"/>
        <w:spacing w:line="288" w:lineRule="auto"/>
        <w:rPr>
          <w:rFonts w:ascii="Arial" w:hAnsi="Arial" w:cs="Arial"/>
          <w:b/>
          <w:i/>
          <w:sz w:val="1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Tài sản cố định hữu hình được trình bày theo nguyên giá trừ giá trị hao mòn lũy kế.</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b/>
          <w:i/>
          <w:sz w:val="14"/>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r w:rsidRPr="00C82CE3">
        <w:rPr>
          <w:rFonts w:ascii="Arial" w:hAnsi="Arial" w:cs="Arial"/>
          <w:b/>
          <w:i/>
          <w:szCs w:val="18"/>
          <w:lang w:val="es-MX"/>
        </w:rPr>
        <w:t>Nguyên giá</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 w:val="14"/>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Nguyên giá tài sản cố định hữu hình mua sắm bao gồm giá mua và toàn bộ các chi phí khác liên quan trực tiếp đến việc đưa tài sản vào trạng thái sẵn sàng sử dụng.</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Nguyên giá tài sản cố định hữu hình do tự làm, tự xây dựng bao gồm chi phí xây dựng, chi phí sản xuất thực tế phát sinh cộng chi phí lắp đặt và chạy thử.</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Nguyên giá tài sản cố định hữu hình mua dưới hình thức trao đổi với một tài sản cố định hữu hình không tương tự hoặc tài sản khác được xác định theo giá trị hợp lý của tài sản cố định hữu hình nhận về, hoặc giá trị hợp lý của tài sản đem trao đổi, sau khi điều chỉnh các khoản tiền hoặc tương đương tiền trả thêm hoặc thu về. Nguyên giá tài sản cố định hữu hình mua dưới hình thức trao đổi với một tài sản cố định hữu hình tương tự, hoặc có thể hình thành do được bán để đổi lấy quyền sở hữu một tài sản tương tự được tính bằng giá trị còn lại của tài sản cố định đem trao đổi.</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lastRenderedPageBreak/>
        <w:t>Nguyên giá tài sản cố định hữu hình được tài trợ, được biếu tặng, được ghi nhận ban đầu theo giá trị hợp lý ban đầu hoặc giá trị danh nghĩa và các chi phí liên quan trực tiếp đến việc đưa tài sản vào trạng thái sẵn sàng sử dụng.</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jc w:val="both"/>
        <w:rPr>
          <w:rFonts w:ascii="Arial" w:hAnsi="Arial" w:cs="Arial"/>
          <w:b/>
        </w:rPr>
      </w:pPr>
      <w:r w:rsidRPr="00C82CE3">
        <w:br w:type="page"/>
      </w:r>
      <w:r w:rsidRPr="00C82CE3">
        <w:rPr>
          <w:rFonts w:ascii="Arial" w:hAnsi="Arial" w:cs="Arial"/>
          <w:b/>
        </w:rPr>
        <w:lastRenderedPageBreak/>
        <w:t>4.</w:t>
      </w:r>
      <w:r w:rsidRPr="00C82CE3">
        <w:rPr>
          <w:rFonts w:ascii="Arial" w:hAnsi="Arial" w:cs="Arial"/>
          <w:b/>
        </w:rPr>
        <w:tab/>
        <w:t xml:space="preserve">Tài sản cố định hữu hình (tiếp </w:t>
      </w:r>
      <w:proofErr w:type="gramStart"/>
      <w:r w:rsidRPr="00C82CE3">
        <w:rPr>
          <w:rFonts w:ascii="Arial" w:hAnsi="Arial" w:cs="Arial"/>
          <w:b/>
        </w:rPr>
        <w:t>theo</w:t>
      </w:r>
      <w:proofErr w:type="gramEnd"/>
      <w:r w:rsidRPr="00C82CE3">
        <w:rPr>
          <w:rFonts w:ascii="Arial" w:hAnsi="Arial" w:cs="Arial"/>
          <w:b/>
        </w:rPr>
        <w:t>)</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r w:rsidRPr="00C82CE3">
        <w:rPr>
          <w:rFonts w:ascii="Arial" w:hAnsi="Arial" w:cs="Arial"/>
          <w:b/>
          <w:i/>
          <w:szCs w:val="18"/>
          <w:lang w:val="es-MX"/>
        </w:rPr>
        <w:t>Nguyên giá (tiếp theo)</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 w:val="14"/>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Các chi phí phát sinh sau ghi nhận ban đầu tài sản cố định hữu hình được ghi tăng nguyên giá của tài sản nếu các chi phí này chắc chắn làm tăng lợi ích kinh tế trong tương lai do sử dụng tài sản đó. Các chi phí phát sinh không thỏa mãn điều kiện trên được ghi nhận là chi phí sản xuất, kinh doanh trong kỳ.</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r w:rsidRPr="00C82CE3">
        <w:rPr>
          <w:rFonts w:ascii="Arial" w:hAnsi="Arial" w:cs="Arial"/>
          <w:b/>
          <w:i/>
          <w:szCs w:val="18"/>
          <w:lang w:val="es-MX"/>
        </w:rPr>
        <w:t>Khấu hao</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Tài sản cố định hữu hình được khấu hao theo phương pháp đường thẳng dựa trên thời gian hữu dụng ước tính, cụ thể như sau:</w:t>
      </w:r>
    </w:p>
    <w:tbl>
      <w:tblPr>
        <w:tblW w:w="8460" w:type="dxa"/>
        <w:tblInd w:w="828" w:type="dxa"/>
        <w:tblLayout w:type="fixed"/>
        <w:tblLook w:val="0000"/>
      </w:tblPr>
      <w:tblGrid>
        <w:gridCol w:w="4284"/>
        <w:gridCol w:w="2376"/>
        <w:gridCol w:w="1800"/>
      </w:tblGrid>
      <w:tr w:rsidR="00AE293D" w:rsidRPr="00C82CE3" w:rsidTr="00C11ED7">
        <w:tblPrEx>
          <w:tblCellMar>
            <w:top w:w="0" w:type="dxa"/>
            <w:bottom w:w="0" w:type="dxa"/>
          </w:tblCellMar>
        </w:tblPrEx>
        <w:tc>
          <w:tcPr>
            <w:tcW w:w="4284" w:type="dxa"/>
          </w:tcPr>
          <w:p w:rsidR="00AE293D" w:rsidRPr="00C82CE3" w:rsidRDefault="00AE293D" w:rsidP="00C11ED7">
            <w:pPr>
              <w:spacing w:line="288" w:lineRule="auto"/>
              <w:ind w:left="702"/>
              <w:jc w:val="both"/>
              <w:rPr>
                <w:rFonts w:ascii="Arial" w:hAnsi="Arial" w:cs="Arial"/>
                <w:sz w:val="18"/>
                <w:szCs w:val="18"/>
                <w:lang w:val="es-MX"/>
              </w:rPr>
            </w:pPr>
          </w:p>
        </w:tc>
        <w:tc>
          <w:tcPr>
            <w:tcW w:w="2376" w:type="dxa"/>
          </w:tcPr>
          <w:p w:rsidR="00AE293D" w:rsidRPr="00C82CE3" w:rsidRDefault="00AE293D" w:rsidP="00C11ED7">
            <w:pPr>
              <w:spacing w:line="288" w:lineRule="auto"/>
              <w:ind w:left="702"/>
              <w:jc w:val="both"/>
              <w:rPr>
                <w:rFonts w:ascii="Arial" w:hAnsi="Arial" w:cs="Arial"/>
                <w:sz w:val="18"/>
                <w:szCs w:val="18"/>
                <w:lang w:val="es-MX"/>
              </w:rPr>
            </w:pPr>
          </w:p>
        </w:tc>
        <w:tc>
          <w:tcPr>
            <w:tcW w:w="1800" w:type="dxa"/>
          </w:tcPr>
          <w:p w:rsidR="00AE293D" w:rsidRPr="00C82CE3" w:rsidRDefault="00AE293D" w:rsidP="00C11ED7">
            <w:pPr>
              <w:spacing w:line="288" w:lineRule="auto"/>
              <w:ind w:right="-111"/>
              <w:jc w:val="right"/>
              <w:rPr>
                <w:rFonts w:ascii="Arial" w:hAnsi="Arial" w:cs="Arial"/>
                <w:sz w:val="18"/>
                <w:szCs w:val="18"/>
                <w:u w:val="single"/>
              </w:rPr>
            </w:pPr>
            <w:r w:rsidRPr="00C82CE3">
              <w:rPr>
                <w:rFonts w:ascii="Arial" w:hAnsi="Arial" w:cs="Arial"/>
                <w:sz w:val="18"/>
                <w:szCs w:val="18"/>
                <w:u w:val="single"/>
              </w:rPr>
              <w:t>Số năm</w:t>
            </w:r>
          </w:p>
        </w:tc>
      </w:tr>
      <w:tr w:rsidR="00AE293D" w:rsidRPr="00C82CE3" w:rsidTr="00C11ED7">
        <w:tblPrEx>
          <w:tblCellMar>
            <w:top w:w="0" w:type="dxa"/>
            <w:bottom w:w="0" w:type="dxa"/>
          </w:tblCellMar>
        </w:tblPrEx>
        <w:tc>
          <w:tcPr>
            <w:tcW w:w="4284" w:type="dxa"/>
          </w:tcPr>
          <w:p w:rsidR="00AE293D" w:rsidRPr="00C82CE3" w:rsidRDefault="00AE293D" w:rsidP="00C11ED7">
            <w:pPr>
              <w:spacing w:line="288" w:lineRule="auto"/>
              <w:ind w:left="-108"/>
              <w:jc w:val="both"/>
              <w:rPr>
                <w:rFonts w:ascii="Arial" w:hAnsi="Arial" w:cs="Arial"/>
                <w:sz w:val="18"/>
                <w:szCs w:val="18"/>
              </w:rPr>
            </w:pPr>
            <w:r w:rsidRPr="00C82CE3">
              <w:rPr>
                <w:rFonts w:ascii="Arial" w:hAnsi="Arial" w:cs="Arial"/>
                <w:sz w:val="18"/>
                <w:szCs w:val="18"/>
              </w:rPr>
              <w:t>Nhà cửa, vật kiến trúc</w:t>
            </w:r>
          </w:p>
        </w:tc>
        <w:tc>
          <w:tcPr>
            <w:tcW w:w="2376" w:type="dxa"/>
          </w:tcPr>
          <w:p w:rsidR="00AE293D" w:rsidRPr="00C82CE3" w:rsidRDefault="00AE293D" w:rsidP="00C11ED7">
            <w:pPr>
              <w:spacing w:line="288" w:lineRule="auto"/>
              <w:ind w:left="702"/>
              <w:jc w:val="both"/>
              <w:rPr>
                <w:rFonts w:ascii="Arial" w:hAnsi="Arial" w:cs="Arial"/>
                <w:sz w:val="18"/>
                <w:szCs w:val="18"/>
              </w:rPr>
            </w:pPr>
          </w:p>
        </w:tc>
        <w:tc>
          <w:tcPr>
            <w:tcW w:w="1800" w:type="dxa"/>
          </w:tcPr>
          <w:p w:rsidR="00AE293D" w:rsidRPr="00C82CE3" w:rsidRDefault="00AE293D" w:rsidP="00C11ED7">
            <w:pPr>
              <w:spacing w:line="288" w:lineRule="auto"/>
              <w:ind w:right="-111"/>
              <w:jc w:val="right"/>
              <w:rPr>
                <w:rFonts w:ascii="Arial" w:hAnsi="Arial" w:cs="Arial"/>
                <w:sz w:val="18"/>
                <w:szCs w:val="18"/>
              </w:rPr>
            </w:pPr>
            <w:r w:rsidRPr="00C82CE3">
              <w:rPr>
                <w:rFonts w:ascii="Arial" w:hAnsi="Arial" w:cs="Arial"/>
                <w:sz w:val="18"/>
                <w:szCs w:val="18"/>
              </w:rPr>
              <w:t>10 - 25</w:t>
            </w:r>
          </w:p>
        </w:tc>
      </w:tr>
      <w:tr w:rsidR="00AE293D" w:rsidRPr="00C82CE3" w:rsidTr="00C11ED7">
        <w:tblPrEx>
          <w:tblCellMar>
            <w:top w:w="0" w:type="dxa"/>
            <w:bottom w:w="0" w:type="dxa"/>
          </w:tblCellMar>
        </w:tblPrEx>
        <w:tc>
          <w:tcPr>
            <w:tcW w:w="4284" w:type="dxa"/>
          </w:tcPr>
          <w:p w:rsidR="00AE293D" w:rsidRPr="00C82CE3" w:rsidRDefault="00AE293D" w:rsidP="00C11ED7">
            <w:pPr>
              <w:spacing w:line="288" w:lineRule="auto"/>
              <w:ind w:left="-108"/>
              <w:jc w:val="both"/>
              <w:rPr>
                <w:rFonts w:ascii="Arial" w:hAnsi="Arial" w:cs="Arial"/>
                <w:sz w:val="18"/>
                <w:szCs w:val="18"/>
              </w:rPr>
            </w:pPr>
            <w:r w:rsidRPr="00C82CE3">
              <w:rPr>
                <w:rFonts w:ascii="Arial" w:hAnsi="Arial" w:cs="Arial"/>
                <w:sz w:val="18"/>
                <w:szCs w:val="18"/>
              </w:rPr>
              <w:t>Máy móc và thiết bị</w:t>
            </w:r>
          </w:p>
        </w:tc>
        <w:tc>
          <w:tcPr>
            <w:tcW w:w="2376" w:type="dxa"/>
          </w:tcPr>
          <w:p w:rsidR="00AE293D" w:rsidRPr="00C82CE3" w:rsidRDefault="00AE293D" w:rsidP="00C11ED7">
            <w:pPr>
              <w:spacing w:line="288" w:lineRule="auto"/>
              <w:ind w:left="702"/>
              <w:jc w:val="both"/>
              <w:rPr>
                <w:rFonts w:ascii="Arial" w:hAnsi="Arial" w:cs="Arial"/>
                <w:sz w:val="18"/>
                <w:szCs w:val="18"/>
              </w:rPr>
            </w:pPr>
          </w:p>
        </w:tc>
        <w:tc>
          <w:tcPr>
            <w:tcW w:w="1800" w:type="dxa"/>
          </w:tcPr>
          <w:p w:rsidR="00AE293D" w:rsidRPr="00C82CE3" w:rsidRDefault="00AE293D" w:rsidP="00C11ED7">
            <w:pPr>
              <w:spacing w:line="288" w:lineRule="auto"/>
              <w:ind w:right="-111"/>
              <w:jc w:val="right"/>
              <w:rPr>
                <w:rFonts w:ascii="Arial" w:hAnsi="Arial" w:cs="Arial"/>
                <w:sz w:val="18"/>
                <w:szCs w:val="18"/>
              </w:rPr>
            </w:pPr>
            <w:r w:rsidRPr="00C82CE3">
              <w:rPr>
                <w:rFonts w:ascii="Arial" w:hAnsi="Arial" w:cs="Arial"/>
                <w:sz w:val="18"/>
                <w:szCs w:val="18"/>
              </w:rPr>
              <w:t>10</w:t>
            </w:r>
          </w:p>
        </w:tc>
      </w:tr>
      <w:tr w:rsidR="00AE293D" w:rsidRPr="00C82CE3" w:rsidTr="00C11ED7">
        <w:tblPrEx>
          <w:tblCellMar>
            <w:top w:w="0" w:type="dxa"/>
            <w:bottom w:w="0" w:type="dxa"/>
          </w:tblCellMar>
        </w:tblPrEx>
        <w:tc>
          <w:tcPr>
            <w:tcW w:w="4284" w:type="dxa"/>
          </w:tcPr>
          <w:p w:rsidR="00AE293D" w:rsidRPr="00C82CE3" w:rsidRDefault="00AE293D" w:rsidP="00C11ED7">
            <w:pPr>
              <w:spacing w:line="288" w:lineRule="auto"/>
              <w:ind w:left="-108"/>
              <w:jc w:val="both"/>
              <w:rPr>
                <w:rFonts w:ascii="Arial" w:hAnsi="Arial" w:cs="Arial"/>
                <w:sz w:val="18"/>
                <w:szCs w:val="18"/>
              </w:rPr>
            </w:pPr>
            <w:r w:rsidRPr="00C82CE3">
              <w:rPr>
                <w:rFonts w:ascii="Arial" w:hAnsi="Arial" w:cs="Arial"/>
                <w:sz w:val="18"/>
                <w:szCs w:val="18"/>
              </w:rPr>
              <w:t>Trang thiết bị văn phòng</w:t>
            </w:r>
          </w:p>
        </w:tc>
        <w:tc>
          <w:tcPr>
            <w:tcW w:w="2376" w:type="dxa"/>
          </w:tcPr>
          <w:p w:rsidR="00AE293D" w:rsidRPr="00C82CE3" w:rsidRDefault="00AE293D" w:rsidP="00C11ED7">
            <w:pPr>
              <w:spacing w:line="288" w:lineRule="auto"/>
              <w:ind w:left="702"/>
              <w:jc w:val="both"/>
              <w:rPr>
                <w:rFonts w:ascii="Arial" w:hAnsi="Arial" w:cs="Arial"/>
                <w:sz w:val="18"/>
                <w:szCs w:val="18"/>
              </w:rPr>
            </w:pPr>
          </w:p>
        </w:tc>
        <w:tc>
          <w:tcPr>
            <w:tcW w:w="1800" w:type="dxa"/>
          </w:tcPr>
          <w:p w:rsidR="00AE293D" w:rsidRPr="00C82CE3" w:rsidRDefault="00AE293D" w:rsidP="00C11ED7">
            <w:pPr>
              <w:spacing w:line="288" w:lineRule="auto"/>
              <w:ind w:right="-111"/>
              <w:jc w:val="right"/>
              <w:rPr>
                <w:rFonts w:ascii="Arial" w:hAnsi="Arial" w:cs="Arial"/>
                <w:sz w:val="18"/>
                <w:szCs w:val="18"/>
              </w:rPr>
            </w:pPr>
            <w:r w:rsidRPr="00C82CE3">
              <w:rPr>
                <w:rFonts w:ascii="Arial" w:hAnsi="Arial" w:cs="Arial"/>
                <w:sz w:val="18"/>
                <w:szCs w:val="18"/>
              </w:rPr>
              <w:t>5</w:t>
            </w:r>
          </w:p>
        </w:tc>
      </w:tr>
      <w:tr w:rsidR="00AE293D" w:rsidRPr="00C82CE3" w:rsidTr="00C11ED7">
        <w:tblPrEx>
          <w:tblCellMar>
            <w:top w:w="0" w:type="dxa"/>
            <w:bottom w:w="0" w:type="dxa"/>
          </w:tblCellMar>
        </w:tblPrEx>
        <w:tc>
          <w:tcPr>
            <w:tcW w:w="4284" w:type="dxa"/>
          </w:tcPr>
          <w:p w:rsidR="00AE293D" w:rsidRPr="00C82CE3" w:rsidRDefault="00AE293D" w:rsidP="00C11ED7">
            <w:pPr>
              <w:pStyle w:val="response"/>
              <w:spacing w:before="0" w:after="0" w:line="288" w:lineRule="auto"/>
              <w:ind w:left="-108"/>
              <w:jc w:val="both"/>
              <w:rPr>
                <w:rFonts w:ascii="Arial" w:hAnsi="Arial" w:cs="Arial"/>
                <w:sz w:val="18"/>
                <w:szCs w:val="18"/>
              </w:rPr>
            </w:pPr>
            <w:r w:rsidRPr="00C82CE3">
              <w:rPr>
                <w:rFonts w:ascii="Arial" w:hAnsi="Arial" w:cs="Arial"/>
                <w:sz w:val="18"/>
                <w:szCs w:val="18"/>
              </w:rPr>
              <w:t>Phương tiện vận tải</w:t>
            </w:r>
          </w:p>
        </w:tc>
        <w:tc>
          <w:tcPr>
            <w:tcW w:w="2376" w:type="dxa"/>
          </w:tcPr>
          <w:p w:rsidR="00AE293D" w:rsidRPr="00C82CE3" w:rsidRDefault="00AE293D" w:rsidP="00C11ED7">
            <w:pPr>
              <w:pStyle w:val="CommentSubject"/>
              <w:spacing w:line="288" w:lineRule="auto"/>
              <w:ind w:left="702"/>
              <w:jc w:val="both"/>
              <w:rPr>
                <w:rFonts w:ascii="Arial" w:hAnsi="Arial" w:cs="Arial"/>
                <w:sz w:val="18"/>
                <w:szCs w:val="18"/>
              </w:rPr>
            </w:pPr>
          </w:p>
        </w:tc>
        <w:tc>
          <w:tcPr>
            <w:tcW w:w="1800" w:type="dxa"/>
          </w:tcPr>
          <w:p w:rsidR="00AE293D" w:rsidRPr="00C82CE3" w:rsidRDefault="00AE293D" w:rsidP="00C11ED7">
            <w:pPr>
              <w:spacing w:line="288" w:lineRule="auto"/>
              <w:ind w:right="-111"/>
              <w:jc w:val="right"/>
              <w:rPr>
                <w:rFonts w:ascii="Arial" w:hAnsi="Arial" w:cs="Arial"/>
                <w:sz w:val="18"/>
                <w:szCs w:val="18"/>
              </w:rPr>
            </w:pPr>
            <w:r w:rsidRPr="00C82CE3">
              <w:rPr>
                <w:rFonts w:ascii="Arial" w:hAnsi="Arial" w:cs="Arial"/>
                <w:sz w:val="18"/>
                <w:szCs w:val="18"/>
              </w:rPr>
              <w:t>10</w:t>
            </w:r>
          </w:p>
        </w:tc>
      </w:tr>
    </w:tbl>
    <w:p w:rsidR="00AE293D" w:rsidRPr="00C82CE3" w:rsidRDefault="00AE293D" w:rsidP="00AE293D">
      <w:pPr>
        <w:pStyle w:val="BodyTextIndent"/>
        <w:spacing w:line="288" w:lineRule="auto"/>
        <w:ind w:left="0"/>
        <w:rPr>
          <w:rFonts w:ascii="Arial" w:hAnsi="Arial" w:cs="Arial"/>
          <w:b/>
          <w:sz w:val="18"/>
          <w:szCs w:val="18"/>
        </w:rPr>
      </w:pPr>
    </w:p>
    <w:p w:rsidR="00AE293D" w:rsidRPr="00C82CE3" w:rsidRDefault="00AE293D" w:rsidP="00AE293D">
      <w:pPr>
        <w:pStyle w:val="BodyTextIndent"/>
        <w:spacing w:line="288" w:lineRule="auto"/>
        <w:ind w:left="0"/>
        <w:rPr>
          <w:rFonts w:ascii="Arial" w:hAnsi="Arial" w:cs="Arial"/>
          <w:b/>
          <w:sz w:val="18"/>
          <w:szCs w:val="18"/>
        </w:rPr>
      </w:pPr>
      <w:r w:rsidRPr="00C82CE3">
        <w:rPr>
          <w:rFonts w:ascii="Arial" w:hAnsi="Arial" w:cs="Arial"/>
          <w:b/>
          <w:sz w:val="18"/>
          <w:szCs w:val="18"/>
        </w:rPr>
        <w:t>5.</w:t>
      </w:r>
      <w:r w:rsidRPr="00C82CE3">
        <w:rPr>
          <w:rFonts w:ascii="Arial" w:hAnsi="Arial" w:cs="Arial"/>
          <w:b/>
          <w:sz w:val="18"/>
          <w:szCs w:val="18"/>
        </w:rPr>
        <w:tab/>
        <w:t xml:space="preserve">Tài sản cố </w:t>
      </w:r>
      <w:r w:rsidRPr="00C82CE3">
        <w:rPr>
          <w:rFonts w:ascii="Arial" w:hAnsi="Arial" w:cs="Arial"/>
          <w:b/>
          <w:sz w:val="18"/>
          <w:szCs w:val="18"/>
          <w:lang w:val="es-MX"/>
        </w:rPr>
        <w:t>định</w:t>
      </w:r>
      <w:r w:rsidRPr="00C82CE3">
        <w:rPr>
          <w:rFonts w:ascii="Arial" w:hAnsi="Arial" w:cs="Arial"/>
          <w:b/>
          <w:sz w:val="18"/>
          <w:szCs w:val="18"/>
        </w:rPr>
        <w:t xml:space="preserve"> vô hình</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b/>
          <w:szCs w:val="18"/>
        </w:rPr>
      </w:pPr>
      <w:r w:rsidRPr="00C82CE3">
        <w:rPr>
          <w:rFonts w:ascii="Arial" w:hAnsi="Arial" w:cs="Arial"/>
          <w:szCs w:val="18"/>
          <w:lang w:val="es-MX"/>
        </w:rPr>
        <w:t>Tài sản cố định vô hình được trình bày theo nguyên giá trừ giá trị hao mòn lũy kế.</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b/>
          <w:szCs w:val="18"/>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r w:rsidRPr="00C82CE3">
        <w:rPr>
          <w:rFonts w:ascii="Arial" w:hAnsi="Arial" w:cs="Arial"/>
          <w:b/>
          <w:i/>
          <w:szCs w:val="18"/>
          <w:lang w:val="es-MX"/>
        </w:rPr>
        <w:t>Nguyên giá</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 xml:space="preserve">Nguyên giá tài sản cố định vô hình mua riêng biệt bao gồm giá mua và những chi phí có liên quan trực tiếp đến việc đưa tài sản vào sử dụng như dự kiến. </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Chi phí liên quan đến tài sản cố định vô hình phát sinh sau khi ghi nhận ban đầu phải được ghi nhận là chi phí sản xuất, kinh doanh trong kỳ, trừ khi thỏa mãn đồng thời 2 điều kiện sau thì được tính vào nguyên giá tài sản cố định vô hình: (i) Chi phí này có khả năng làm cho tài sản cố định vô hình tạo ra lợi ích kinh tế trong tương lai nhiều hơn mức hoạt động được đánh giá ban đầu; (ii) Chi phí được đánh giá một cách chắc chắn và gắn liền với một tài sản cố định vô hình cụ thể.</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b/>
          <w:i/>
          <w:szCs w:val="18"/>
          <w:lang w:val="es-MX"/>
        </w:rPr>
        <w:t>Khấu hao</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C82CE3">
        <w:rPr>
          <w:rFonts w:ascii="Arial" w:hAnsi="Arial" w:cs="Arial"/>
          <w:szCs w:val="18"/>
          <w:lang w:val="es-MX"/>
        </w:rPr>
        <w:t>Tài sản cố định vô hình được khấu hao theo phương pháp đường thẳng dựa trên thời gian hữu dụng ước tính, cụ thể như sau:</w:t>
      </w:r>
    </w:p>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 w:val="6"/>
          <w:szCs w:val="18"/>
          <w:lang w:val="es-MX"/>
        </w:rPr>
      </w:pPr>
    </w:p>
    <w:tbl>
      <w:tblPr>
        <w:tblW w:w="8460" w:type="dxa"/>
        <w:tblInd w:w="828" w:type="dxa"/>
        <w:tblLayout w:type="fixed"/>
        <w:tblLook w:val="0000"/>
      </w:tblPr>
      <w:tblGrid>
        <w:gridCol w:w="4284"/>
        <w:gridCol w:w="2376"/>
        <w:gridCol w:w="1800"/>
      </w:tblGrid>
      <w:tr w:rsidR="00AE293D" w:rsidRPr="00C82CE3" w:rsidTr="00C11ED7">
        <w:tblPrEx>
          <w:tblCellMar>
            <w:top w:w="0" w:type="dxa"/>
            <w:bottom w:w="0" w:type="dxa"/>
          </w:tblCellMar>
        </w:tblPrEx>
        <w:tc>
          <w:tcPr>
            <w:tcW w:w="4284" w:type="dxa"/>
          </w:tcPr>
          <w:p w:rsidR="00AE293D" w:rsidRPr="00C82CE3" w:rsidRDefault="00AE293D" w:rsidP="00C11ED7">
            <w:pPr>
              <w:spacing w:line="288" w:lineRule="auto"/>
              <w:ind w:left="702"/>
              <w:jc w:val="both"/>
              <w:rPr>
                <w:rFonts w:ascii="Arial" w:hAnsi="Arial" w:cs="Arial"/>
                <w:sz w:val="18"/>
                <w:szCs w:val="18"/>
                <w:lang w:val="es-MX"/>
              </w:rPr>
            </w:pPr>
          </w:p>
        </w:tc>
        <w:tc>
          <w:tcPr>
            <w:tcW w:w="2376" w:type="dxa"/>
          </w:tcPr>
          <w:p w:rsidR="00AE293D" w:rsidRPr="00C82CE3" w:rsidRDefault="00AE293D" w:rsidP="00C11ED7">
            <w:pPr>
              <w:spacing w:line="288" w:lineRule="auto"/>
              <w:ind w:left="702"/>
              <w:jc w:val="both"/>
              <w:rPr>
                <w:rFonts w:ascii="Arial" w:hAnsi="Arial" w:cs="Arial"/>
                <w:sz w:val="18"/>
                <w:szCs w:val="18"/>
                <w:lang w:val="es-MX"/>
              </w:rPr>
            </w:pPr>
          </w:p>
        </w:tc>
        <w:tc>
          <w:tcPr>
            <w:tcW w:w="1800" w:type="dxa"/>
          </w:tcPr>
          <w:p w:rsidR="00AE293D" w:rsidRPr="00C82CE3" w:rsidRDefault="00AE293D" w:rsidP="00C11ED7">
            <w:pPr>
              <w:spacing w:line="288" w:lineRule="auto"/>
              <w:ind w:right="-111"/>
              <w:jc w:val="right"/>
              <w:rPr>
                <w:rFonts w:ascii="Arial" w:hAnsi="Arial" w:cs="Arial"/>
                <w:sz w:val="18"/>
                <w:szCs w:val="18"/>
                <w:u w:val="single"/>
              </w:rPr>
            </w:pPr>
            <w:r w:rsidRPr="00C82CE3">
              <w:rPr>
                <w:rFonts w:ascii="Arial" w:hAnsi="Arial" w:cs="Arial"/>
                <w:sz w:val="18"/>
                <w:szCs w:val="18"/>
                <w:u w:val="single"/>
              </w:rPr>
              <w:t>Số năm</w:t>
            </w:r>
          </w:p>
        </w:tc>
      </w:tr>
      <w:tr w:rsidR="00AE293D" w:rsidRPr="00C82CE3" w:rsidTr="00C11ED7">
        <w:tblPrEx>
          <w:tblCellMar>
            <w:top w:w="0" w:type="dxa"/>
            <w:bottom w:w="0" w:type="dxa"/>
          </w:tblCellMar>
        </w:tblPrEx>
        <w:tc>
          <w:tcPr>
            <w:tcW w:w="4284" w:type="dxa"/>
          </w:tcPr>
          <w:p w:rsidR="00AE293D" w:rsidRPr="00C82CE3" w:rsidRDefault="00AE293D" w:rsidP="00C11ED7">
            <w:pPr>
              <w:spacing w:line="288" w:lineRule="auto"/>
              <w:ind w:left="-108"/>
              <w:jc w:val="both"/>
              <w:rPr>
                <w:rFonts w:ascii="Arial" w:hAnsi="Arial" w:cs="Arial"/>
                <w:sz w:val="18"/>
                <w:szCs w:val="18"/>
              </w:rPr>
            </w:pPr>
            <w:r w:rsidRPr="00C82CE3">
              <w:rPr>
                <w:rFonts w:ascii="Arial" w:hAnsi="Arial" w:cs="Arial"/>
                <w:sz w:val="18"/>
                <w:szCs w:val="18"/>
              </w:rPr>
              <w:t>Phần mềm máy tính</w:t>
            </w:r>
          </w:p>
        </w:tc>
        <w:tc>
          <w:tcPr>
            <w:tcW w:w="2376" w:type="dxa"/>
          </w:tcPr>
          <w:p w:rsidR="00AE293D" w:rsidRPr="00C82CE3" w:rsidRDefault="00AE293D" w:rsidP="00C11ED7">
            <w:pPr>
              <w:spacing w:line="288" w:lineRule="auto"/>
              <w:ind w:left="702"/>
              <w:jc w:val="both"/>
              <w:rPr>
                <w:rFonts w:ascii="Arial" w:hAnsi="Arial" w:cs="Arial"/>
                <w:sz w:val="18"/>
                <w:szCs w:val="18"/>
              </w:rPr>
            </w:pPr>
          </w:p>
        </w:tc>
        <w:tc>
          <w:tcPr>
            <w:tcW w:w="1800" w:type="dxa"/>
          </w:tcPr>
          <w:p w:rsidR="00AE293D" w:rsidRPr="00C82CE3" w:rsidRDefault="00AE293D" w:rsidP="00C11ED7">
            <w:pPr>
              <w:spacing w:line="288" w:lineRule="auto"/>
              <w:ind w:right="-111"/>
              <w:jc w:val="right"/>
              <w:rPr>
                <w:rFonts w:ascii="Arial" w:hAnsi="Arial" w:cs="Arial"/>
                <w:sz w:val="18"/>
                <w:szCs w:val="18"/>
              </w:rPr>
            </w:pPr>
            <w:r w:rsidRPr="00C82CE3">
              <w:rPr>
                <w:rFonts w:ascii="Arial" w:hAnsi="Arial" w:cs="Arial"/>
                <w:sz w:val="18"/>
                <w:szCs w:val="18"/>
              </w:rPr>
              <w:t>5</w:t>
            </w:r>
          </w:p>
        </w:tc>
      </w:tr>
    </w:tbl>
    <w:p w:rsidR="00AE293D" w:rsidRPr="00C82CE3" w:rsidRDefault="00AE293D" w:rsidP="00AE293D">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AE293D" w:rsidRPr="00C82CE3" w:rsidRDefault="00AE293D" w:rsidP="00AE293D">
      <w:pPr>
        <w:pStyle w:val="BodyTextIndent"/>
        <w:spacing w:line="288" w:lineRule="auto"/>
        <w:ind w:left="0"/>
        <w:rPr>
          <w:rFonts w:ascii="Arial" w:hAnsi="Arial" w:cs="Arial"/>
          <w:b/>
          <w:sz w:val="18"/>
          <w:szCs w:val="18"/>
          <w:lang w:val="es-MX"/>
        </w:rPr>
      </w:pPr>
      <w:r w:rsidRPr="00C82CE3">
        <w:rPr>
          <w:rFonts w:ascii="Arial" w:hAnsi="Arial" w:cs="Arial"/>
          <w:b/>
          <w:sz w:val="18"/>
          <w:szCs w:val="18"/>
          <w:lang w:val="es-MX"/>
        </w:rPr>
        <w:t>6.</w:t>
      </w:r>
      <w:r w:rsidRPr="00C82CE3">
        <w:rPr>
          <w:rFonts w:ascii="Arial" w:hAnsi="Arial" w:cs="Arial"/>
          <w:b/>
          <w:sz w:val="18"/>
          <w:szCs w:val="18"/>
          <w:lang w:val="es-MX"/>
        </w:rPr>
        <w:tab/>
        <w:t>Chi phí đi vay</w:t>
      </w:r>
    </w:p>
    <w:p w:rsidR="00AE293D" w:rsidRPr="00C82CE3" w:rsidRDefault="00AE293D" w:rsidP="00AE293D">
      <w:pPr>
        <w:pStyle w:val="BodyTextIndent"/>
        <w:spacing w:line="288" w:lineRule="auto"/>
        <w:ind w:left="0"/>
        <w:rPr>
          <w:rFonts w:ascii="Arial" w:hAnsi="Arial" w:cs="Arial"/>
          <w:sz w:val="10"/>
          <w:szCs w:val="18"/>
          <w:lang w:val="es-MX"/>
        </w:rPr>
      </w:pP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AE293D" w:rsidRPr="00C82CE3" w:rsidRDefault="00AE293D" w:rsidP="00AE293D">
      <w:pPr>
        <w:pStyle w:val="BodyTextIndent"/>
        <w:spacing w:line="288" w:lineRule="auto"/>
        <w:rPr>
          <w:rFonts w:ascii="Arial" w:hAnsi="Arial" w:cs="Arial"/>
          <w:sz w:val="16"/>
          <w:szCs w:val="18"/>
          <w:lang w:val="es-MX"/>
        </w:rPr>
      </w:pP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t>Tất cả các chi phí lãi vay khác được ghi vào kết quả hoạt động kinh doanh trong kỳ của Công ty.</w:t>
      </w:r>
    </w:p>
    <w:p w:rsidR="00AE293D" w:rsidRPr="00C82CE3" w:rsidRDefault="00AE293D" w:rsidP="00AE293D">
      <w:pPr>
        <w:pStyle w:val="BodyTextIndent"/>
        <w:spacing w:line="288" w:lineRule="auto"/>
        <w:rPr>
          <w:rFonts w:ascii="Arial" w:hAnsi="Arial" w:cs="Arial"/>
          <w:sz w:val="16"/>
          <w:szCs w:val="18"/>
          <w:lang w:val="es-MX"/>
        </w:rPr>
      </w:pPr>
    </w:p>
    <w:p w:rsidR="00AE293D" w:rsidRPr="00C82CE3" w:rsidRDefault="00AE293D" w:rsidP="00AE293D">
      <w:pPr>
        <w:pStyle w:val="BodyTextIndent"/>
        <w:spacing w:line="288" w:lineRule="auto"/>
        <w:ind w:left="0"/>
        <w:rPr>
          <w:rFonts w:ascii="Arial" w:hAnsi="Arial" w:cs="Arial"/>
          <w:b/>
          <w:sz w:val="18"/>
          <w:szCs w:val="18"/>
          <w:lang w:val="es-MX"/>
        </w:rPr>
      </w:pPr>
      <w:r w:rsidRPr="00C82CE3">
        <w:rPr>
          <w:rFonts w:ascii="Arial" w:hAnsi="Arial" w:cs="Arial"/>
          <w:b/>
          <w:sz w:val="18"/>
          <w:szCs w:val="18"/>
          <w:lang w:val="es-MX"/>
        </w:rPr>
        <w:t>7.</w:t>
      </w:r>
      <w:r w:rsidRPr="00C82CE3">
        <w:rPr>
          <w:rFonts w:ascii="Arial" w:hAnsi="Arial" w:cs="Arial"/>
          <w:b/>
          <w:sz w:val="18"/>
          <w:szCs w:val="18"/>
          <w:lang w:val="es-MX"/>
        </w:rPr>
        <w:tab/>
        <w:t>Chi phí trả trước</w:t>
      </w:r>
    </w:p>
    <w:p w:rsidR="00AE293D" w:rsidRPr="00C82CE3" w:rsidRDefault="00AE293D" w:rsidP="00AE293D">
      <w:pPr>
        <w:pStyle w:val="BodyTextIndent"/>
        <w:spacing w:line="288" w:lineRule="auto"/>
        <w:ind w:left="0"/>
        <w:rPr>
          <w:rFonts w:ascii="Arial" w:hAnsi="Arial" w:cs="Arial"/>
          <w:sz w:val="12"/>
          <w:szCs w:val="18"/>
          <w:lang w:val="es-MX"/>
        </w:rPr>
      </w:pP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lastRenderedPageBreak/>
        <w:t>Chi phí trả trước bao gồm các chi phí trả trước ngắn hạn hoặc chi phí trả trước dài hạn trên bảng cân đối kế toán và được phân bổ trong khoảng thời gian trả trước của chi phí tương ứng với các lợi ích kinh tế được tạo ra từ các chi phí này.</w:t>
      </w:r>
    </w:p>
    <w:p w:rsidR="00AE293D" w:rsidRPr="00C82CE3" w:rsidRDefault="00AE293D" w:rsidP="00AE293D">
      <w:pPr>
        <w:pStyle w:val="BodyTextIndent"/>
        <w:spacing w:line="288" w:lineRule="auto"/>
        <w:ind w:left="0"/>
        <w:rPr>
          <w:rFonts w:ascii="Arial" w:hAnsi="Arial" w:cs="Arial"/>
          <w:sz w:val="18"/>
          <w:szCs w:val="18"/>
          <w:lang w:val="es-MX"/>
        </w:rPr>
      </w:pPr>
    </w:p>
    <w:p w:rsidR="00AE293D" w:rsidRPr="00C82CE3" w:rsidRDefault="00AE293D" w:rsidP="00AE293D">
      <w:pPr>
        <w:pStyle w:val="BodyTextIndent"/>
        <w:spacing w:line="288" w:lineRule="auto"/>
        <w:ind w:left="0"/>
        <w:rPr>
          <w:rFonts w:ascii="Arial" w:hAnsi="Arial" w:cs="Arial"/>
          <w:b/>
          <w:sz w:val="16"/>
          <w:szCs w:val="18"/>
          <w:lang w:val="es-MX"/>
        </w:rPr>
      </w:pPr>
    </w:p>
    <w:p w:rsidR="00AE293D" w:rsidRPr="00C82CE3" w:rsidRDefault="00AE293D" w:rsidP="00AE293D">
      <w:pPr>
        <w:pStyle w:val="BodyTextIndent"/>
        <w:spacing w:line="288" w:lineRule="auto"/>
        <w:ind w:left="0"/>
        <w:rPr>
          <w:rFonts w:ascii="Arial" w:hAnsi="Arial" w:cs="Arial"/>
          <w:b/>
          <w:sz w:val="18"/>
          <w:szCs w:val="18"/>
          <w:lang w:val="es-MX"/>
        </w:rPr>
      </w:pPr>
      <w:r w:rsidRPr="00C82CE3">
        <w:rPr>
          <w:rFonts w:ascii="Arial" w:hAnsi="Arial" w:cs="Arial"/>
          <w:b/>
          <w:sz w:val="18"/>
          <w:szCs w:val="18"/>
          <w:lang w:val="es-MX"/>
        </w:rPr>
        <w:t>8.</w:t>
      </w:r>
      <w:r w:rsidRPr="00C82CE3">
        <w:rPr>
          <w:rFonts w:ascii="Arial" w:hAnsi="Arial" w:cs="Arial"/>
          <w:b/>
          <w:sz w:val="18"/>
          <w:szCs w:val="18"/>
          <w:lang w:val="es-MX"/>
        </w:rPr>
        <w:tab/>
        <w:t>Các khoản phải trả và chi phí trích trước</w:t>
      </w:r>
    </w:p>
    <w:p w:rsidR="00AE293D" w:rsidRPr="00C82CE3" w:rsidRDefault="00AE293D" w:rsidP="00AE293D">
      <w:pPr>
        <w:spacing w:line="288" w:lineRule="auto"/>
        <w:ind w:left="720"/>
        <w:jc w:val="both"/>
        <w:rPr>
          <w:rFonts w:ascii="Arial" w:hAnsi="Arial" w:cs="Arial"/>
          <w:sz w:val="16"/>
          <w:szCs w:val="18"/>
          <w:lang w:val="es-MX"/>
        </w:rPr>
      </w:pPr>
    </w:p>
    <w:p w:rsidR="00AE293D" w:rsidRPr="00C82CE3" w:rsidRDefault="00AE293D" w:rsidP="00AE293D">
      <w:pPr>
        <w:spacing w:line="288" w:lineRule="auto"/>
        <w:ind w:left="720"/>
        <w:jc w:val="both"/>
        <w:rPr>
          <w:rFonts w:ascii="Arial" w:hAnsi="Arial" w:cs="Arial"/>
          <w:sz w:val="18"/>
          <w:szCs w:val="18"/>
          <w:lang w:val="es-MX"/>
        </w:rPr>
      </w:pPr>
      <w:r w:rsidRPr="00C82CE3">
        <w:rPr>
          <w:rFonts w:ascii="Arial" w:hAnsi="Arial" w:cs="Arial"/>
          <w:sz w:val="18"/>
          <w:szCs w:val="18"/>
          <w:lang w:val="es-MX"/>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AE293D" w:rsidRPr="00C82CE3" w:rsidRDefault="00AE293D" w:rsidP="00AE293D">
      <w:pPr>
        <w:spacing w:line="288" w:lineRule="auto"/>
        <w:ind w:left="720"/>
        <w:jc w:val="both"/>
        <w:rPr>
          <w:rFonts w:ascii="Arial" w:hAnsi="Arial" w:cs="Arial"/>
          <w:sz w:val="18"/>
          <w:szCs w:val="18"/>
          <w:lang w:val="es-MX"/>
        </w:rPr>
      </w:pPr>
    </w:p>
    <w:p w:rsidR="00AE293D" w:rsidRPr="00C82CE3" w:rsidRDefault="00AE293D" w:rsidP="00AE293D">
      <w:pPr>
        <w:pStyle w:val="BodyTextIndent"/>
        <w:spacing w:line="288" w:lineRule="auto"/>
        <w:ind w:left="0"/>
        <w:rPr>
          <w:rFonts w:ascii="Arial" w:hAnsi="Arial" w:cs="Arial"/>
          <w:b/>
          <w:sz w:val="18"/>
          <w:szCs w:val="18"/>
          <w:lang w:val="es-MX"/>
        </w:rPr>
      </w:pPr>
      <w:r w:rsidRPr="00C82CE3">
        <w:rPr>
          <w:rFonts w:ascii="Arial" w:hAnsi="Arial" w:cs="Arial"/>
          <w:b/>
          <w:sz w:val="18"/>
          <w:szCs w:val="18"/>
          <w:lang w:val="es-MX"/>
        </w:rPr>
        <w:t>9.</w:t>
      </w:r>
      <w:r w:rsidRPr="00C82CE3">
        <w:rPr>
          <w:rFonts w:ascii="Arial" w:hAnsi="Arial" w:cs="Arial"/>
          <w:b/>
          <w:sz w:val="18"/>
          <w:szCs w:val="18"/>
          <w:lang w:val="es-MX"/>
        </w:rPr>
        <w:tab/>
        <w:t>Các khoản dự phòng</w:t>
      </w:r>
    </w:p>
    <w:p w:rsidR="00AE293D" w:rsidRPr="00C82CE3" w:rsidRDefault="00AE293D" w:rsidP="00AE293D">
      <w:pPr>
        <w:spacing w:line="288" w:lineRule="auto"/>
        <w:ind w:left="720"/>
        <w:jc w:val="both"/>
        <w:rPr>
          <w:rFonts w:ascii="Arial" w:hAnsi="Arial" w:cs="Arial"/>
          <w:sz w:val="18"/>
          <w:szCs w:val="18"/>
          <w:lang w:val="es-MX"/>
        </w:rPr>
      </w:pPr>
    </w:p>
    <w:p w:rsidR="00AE293D" w:rsidRPr="00C82CE3" w:rsidRDefault="00AE293D" w:rsidP="00AE293D">
      <w:pPr>
        <w:spacing w:line="288" w:lineRule="auto"/>
        <w:ind w:left="720"/>
        <w:jc w:val="both"/>
        <w:rPr>
          <w:rFonts w:ascii="Arial" w:hAnsi="Arial" w:cs="Arial"/>
          <w:sz w:val="18"/>
          <w:szCs w:val="18"/>
          <w:lang w:val="es-MX"/>
        </w:rPr>
      </w:pPr>
      <w:r w:rsidRPr="00C82CE3">
        <w:rPr>
          <w:rFonts w:ascii="Arial" w:hAnsi="Arial" w:cs="Arial"/>
          <w:sz w:val="18"/>
          <w:szCs w:val="18"/>
          <w:lang w:val="es-MX"/>
        </w:rPr>
        <w:t>Các khoản dự phòng được ghi nhận khi thỏa mãn các điều kiện sau: (i) Công ty có nghĩa vụ nợ hiện tại do kết quả từ một sự kiện đã xảy ra; (ii) Sự giảm sút về những lợi ích kinh tế có thể xảy ra dẫn đến việc yêu cầu phải thanh toán nghĩa vụ nợ; và (iii) Công ty có thể đưa ra được một ước tính đáng tin cậy về giá trị của nghĩa vụ nợ đó.</w:t>
      </w:r>
    </w:p>
    <w:p w:rsidR="00AE293D" w:rsidRPr="00C82CE3" w:rsidRDefault="00AE293D" w:rsidP="00AE293D">
      <w:pPr>
        <w:spacing w:line="288" w:lineRule="auto"/>
        <w:ind w:left="720"/>
        <w:jc w:val="both"/>
        <w:rPr>
          <w:rFonts w:ascii="Arial" w:hAnsi="Arial" w:cs="Arial"/>
          <w:sz w:val="18"/>
          <w:szCs w:val="18"/>
          <w:lang w:val="es-MX"/>
        </w:rPr>
      </w:pPr>
    </w:p>
    <w:p w:rsidR="00AE293D" w:rsidRPr="00C82CE3" w:rsidRDefault="00AE293D" w:rsidP="00AE293D">
      <w:pPr>
        <w:spacing w:line="288" w:lineRule="auto"/>
        <w:jc w:val="both"/>
        <w:rPr>
          <w:rFonts w:ascii="Arial" w:hAnsi="Arial" w:cs="Arial"/>
          <w:b/>
          <w:sz w:val="18"/>
          <w:szCs w:val="18"/>
          <w:lang w:val="es-MX"/>
        </w:rPr>
      </w:pPr>
      <w:r w:rsidRPr="00C82CE3">
        <w:rPr>
          <w:rFonts w:ascii="Arial" w:hAnsi="Arial" w:cs="Arial"/>
          <w:b/>
          <w:sz w:val="18"/>
          <w:szCs w:val="18"/>
          <w:lang w:val="es-MX"/>
        </w:rPr>
        <w:t>10.</w:t>
      </w:r>
      <w:r w:rsidRPr="00C82CE3">
        <w:rPr>
          <w:rFonts w:ascii="Arial" w:hAnsi="Arial" w:cs="Arial"/>
          <w:b/>
          <w:sz w:val="18"/>
          <w:szCs w:val="18"/>
          <w:lang w:val="es-MX"/>
        </w:rPr>
        <w:tab/>
        <w:t>Vốn chủ sở hữu</w:t>
      </w:r>
    </w:p>
    <w:p w:rsidR="00AE293D" w:rsidRPr="00C82CE3" w:rsidRDefault="00AE293D" w:rsidP="00AE293D">
      <w:pPr>
        <w:spacing w:line="288" w:lineRule="auto"/>
        <w:jc w:val="both"/>
        <w:rPr>
          <w:rFonts w:ascii="Arial" w:hAnsi="Arial" w:cs="Arial"/>
          <w:b/>
          <w:sz w:val="18"/>
          <w:szCs w:val="18"/>
          <w:lang w:val="es-MX"/>
        </w:rPr>
      </w:pPr>
    </w:p>
    <w:p w:rsidR="00AE293D" w:rsidRPr="00C82CE3" w:rsidRDefault="00AE293D" w:rsidP="00AE293D">
      <w:pPr>
        <w:spacing w:line="288" w:lineRule="auto"/>
        <w:ind w:left="720"/>
        <w:jc w:val="both"/>
        <w:rPr>
          <w:rFonts w:ascii="Arial" w:hAnsi="Arial" w:cs="Arial"/>
          <w:sz w:val="18"/>
          <w:szCs w:val="18"/>
          <w:lang w:val="es-MX"/>
        </w:rPr>
      </w:pPr>
      <w:r w:rsidRPr="00C82CE3">
        <w:rPr>
          <w:rFonts w:ascii="Arial" w:hAnsi="Arial" w:cs="Arial"/>
          <w:sz w:val="18"/>
          <w:szCs w:val="18"/>
          <w:lang w:val="es-MX"/>
        </w:rPr>
        <w:t xml:space="preserve">Vốn đầu tư của chủ sở hữu được ghi nhận theo số vốn thực góp của chủ sở hữu. </w:t>
      </w:r>
    </w:p>
    <w:p w:rsidR="00AE293D" w:rsidRPr="00C82CE3" w:rsidRDefault="00AE293D" w:rsidP="00AE293D">
      <w:pPr>
        <w:spacing w:line="288" w:lineRule="auto"/>
        <w:ind w:left="720"/>
        <w:jc w:val="both"/>
        <w:rPr>
          <w:rFonts w:ascii="Arial" w:hAnsi="Arial" w:cs="Arial"/>
          <w:sz w:val="18"/>
          <w:szCs w:val="18"/>
          <w:lang w:val="es-MX"/>
        </w:rPr>
      </w:pPr>
    </w:p>
    <w:p w:rsidR="00AE293D" w:rsidRPr="00C82CE3" w:rsidRDefault="00AE293D" w:rsidP="00AE293D">
      <w:pPr>
        <w:spacing w:line="288" w:lineRule="auto"/>
        <w:ind w:left="720"/>
        <w:jc w:val="both"/>
        <w:rPr>
          <w:rFonts w:ascii="Arial" w:hAnsi="Arial" w:cs="Arial"/>
          <w:sz w:val="18"/>
          <w:szCs w:val="18"/>
          <w:lang w:val="es-MX"/>
        </w:rPr>
      </w:pPr>
      <w:r w:rsidRPr="00C82CE3">
        <w:rPr>
          <w:rFonts w:ascii="Arial" w:hAnsi="Arial" w:cs="Arial"/>
          <w:sz w:val="18"/>
          <w:szCs w:val="18"/>
          <w:lang w:val="es-MX"/>
        </w:rPr>
        <w:t xml:space="preserve">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 </w:t>
      </w:r>
    </w:p>
    <w:p w:rsidR="00AE293D" w:rsidRPr="00C82CE3" w:rsidRDefault="00AE293D" w:rsidP="00AE293D">
      <w:pPr>
        <w:spacing w:line="288" w:lineRule="auto"/>
        <w:ind w:left="720"/>
        <w:jc w:val="both"/>
        <w:rPr>
          <w:rFonts w:ascii="Arial" w:hAnsi="Arial" w:cs="Arial"/>
          <w:sz w:val="18"/>
          <w:szCs w:val="18"/>
          <w:lang w:val="es-MX"/>
        </w:rPr>
      </w:pPr>
    </w:p>
    <w:p w:rsidR="00AE293D" w:rsidRPr="00C82CE3" w:rsidRDefault="00AE293D" w:rsidP="00AE293D">
      <w:pPr>
        <w:spacing w:line="288" w:lineRule="auto"/>
        <w:jc w:val="both"/>
        <w:rPr>
          <w:rFonts w:ascii="Arial" w:hAnsi="Arial" w:cs="Arial"/>
          <w:b/>
          <w:sz w:val="18"/>
          <w:szCs w:val="18"/>
          <w:lang w:val="es-MX"/>
        </w:rPr>
      </w:pPr>
      <w:r w:rsidRPr="00C82CE3">
        <w:rPr>
          <w:rFonts w:ascii="Arial" w:hAnsi="Arial" w:cs="Arial"/>
          <w:b/>
          <w:sz w:val="18"/>
          <w:szCs w:val="18"/>
          <w:lang w:val="es-MX"/>
        </w:rPr>
        <w:t>11.</w:t>
      </w:r>
      <w:r w:rsidRPr="00C82CE3">
        <w:rPr>
          <w:rFonts w:ascii="Arial" w:hAnsi="Arial" w:cs="Arial"/>
          <w:b/>
          <w:sz w:val="18"/>
          <w:szCs w:val="18"/>
          <w:lang w:val="es-MX"/>
        </w:rPr>
        <w:tab/>
        <w:t>Doanh thu</w:t>
      </w:r>
    </w:p>
    <w:p w:rsidR="00AE293D" w:rsidRPr="00C82CE3" w:rsidRDefault="00AE293D" w:rsidP="00AE293D">
      <w:pPr>
        <w:spacing w:line="288" w:lineRule="auto"/>
        <w:jc w:val="both"/>
        <w:rPr>
          <w:rFonts w:ascii="Arial" w:hAnsi="Arial" w:cs="Arial"/>
          <w:b/>
          <w:sz w:val="18"/>
          <w:szCs w:val="18"/>
          <w:lang w:val="es-MX"/>
        </w:rPr>
      </w:pPr>
    </w:p>
    <w:p w:rsidR="00AE293D" w:rsidRPr="00C82CE3" w:rsidRDefault="00AE293D" w:rsidP="00AE293D">
      <w:pPr>
        <w:spacing w:line="288" w:lineRule="auto"/>
        <w:ind w:left="720"/>
        <w:jc w:val="both"/>
        <w:rPr>
          <w:rFonts w:ascii="Arial" w:hAnsi="Arial" w:cs="Arial"/>
          <w:sz w:val="18"/>
          <w:szCs w:val="18"/>
          <w:lang w:val="es-MX"/>
        </w:rPr>
      </w:pPr>
      <w:r w:rsidRPr="00C82CE3">
        <w:rPr>
          <w:rFonts w:ascii="Arial" w:hAnsi="Arial" w:cs="Arial"/>
          <w:sz w:val="18"/>
          <w:szCs w:val="18"/>
          <w:lang w:val="es-MX"/>
        </w:rPr>
        <w:t xml:space="preserve">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w:t>
      </w:r>
    </w:p>
    <w:p w:rsidR="00AE293D" w:rsidRPr="00C82CE3" w:rsidRDefault="00AE293D" w:rsidP="00AE293D">
      <w:pPr>
        <w:spacing w:line="288" w:lineRule="auto"/>
        <w:ind w:left="720"/>
        <w:jc w:val="both"/>
        <w:rPr>
          <w:rFonts w:ascii="Arial" w:hAnsi="Arial" w:cs="Arial"/>
          <w:sz w:val="16"/>
          <w:szCs w:val="18"/>
          <w:lang w:val="es-MX"/>
        </w:rPr>
      </w:pPr>
    </w:p>
    <w:p w:rsidR="00AE293D" w:rsidRPr="00C82CE3" w:rsidRDefault="00AE293D" w:rsidP="00AE293D">
      <w:pPr>
        <w:spacing w:line="288" w:lineRule="auto"/>
        <w:ind w:left="720"/>
        <w:jc w:val="both"/>
        <w:rPr>
          <w:rFonts w:ascii="Arial" w:hAnsi="Arial" w:cs="Arial"/>
          <w:b/>
          <w:i/>
          <w:sz w:val="18"/>
          <w:szCs w:val="18"/>
          <w:lang w:val="es-MX"/>
        </w:rPr>
      </w:pPr>
      <w:r w:rsidRPr="00C82CE3">
        <w:rPr>
          <w:rFonts w:ascii="Arial" w:hAnsi="Arial" w:cs="Arial"/>
          <w:b/>
          <w:i/>
          <w:sz w:val="18"/>
          <w:szCs w:val="18"/>
          <w:lang w:val="es-MX"/>
        </w:rPr>
        <w:t>Doanh thu bán hàng</w:t>
      </w:r>
    </w:p>
    <w:p w:rsidR="00AE293D" w:rsidRPr="00C82CE3" w:rsidRDefault="00AE293D" w:rsidP="00AE293D">
      <w:pPr>
        <w:spacing w:line="288" w:lineRule="auto"/>
        <w:ind w:left="720"/>
        <w:jc w:val="both"/>
        <w:rPr>
          <w:rFonts w:ascii="Arial" w:hAnsi="Arial" w:cs="Arial"/>
          <w:b/>
          <w:sz w:val="16"/>
          <w:szCs w:val="18"/>
          <w:lang w:val="es-MX"/>
        </w:rPr>
      </w:pPr>
    </w:p>
    <w:p w:rsidR="00AE293D" w:rsidRPr="00C82CE3" w:rsidRDefault="00AE293D" w:rsidP="00AE293D">
      <w:pPr>
        <w:spacing w:line="288" w:lineRule="auto"/>
        <w:ind w:left="720"/>
        <w:jc w:val="both"/>
        <w:rPr>
          <w:rFonts w:ascii="Arial" w:hAnsi="Arial" w:cs="Arial"/>
          <w:sz w:val="18"/>
          <w:szCs w:val="18"/>
          <w:lang w:val="es-MX"/>
        </w:rPr>
      </w:pPr>
      <w:r w:rsidRPr="00C82CE3">
        <w:rPr>
          <w:rFonts w:ascii="Arial" w:hAnsi="Arial" w:cs="Arial"/>
          <w:sz w:val="18"/>
          <w:szCs w:val="18"/>
          <w:lang w:val="es-MX"/>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AE293D" w:rsidRPr="00C82CE3" w:rsidRDefault="00AE293D" w:rsidP="00AE293D">
      <w:pPr>
        <w:spacing w:line="288" w:lineRule="auto"/>
        <w:ind w:left="720"/>
        <w:jc w:val="both"/>
        <w:rPr>
          <w:rFonts w:ascii="Arial" w:hAnsi="Arial" w:cs="Arial"/>
          <w:sz w:val="16"/>
          <w:szCs w:val="18"/>
          <w:lang w:val="es-MX"/>
        </w:rPr>
      </w:pPr>
    </w:p>
    <w:p w:rsidR="00AE293D" w:rsidRPr="00C82CE3" w:rsidRDefault="00AE293D" w:rsidP="00AE293D">
      <w:pPr>
        <w:spacing w:line="288" w:lineRule="auto"/>
        <w:ind w:left="720"/>
        <w:jc w:val="both"/>
        <w:rPr>
          <w:rFonts w:ascii="Arial" w:hAnsi="Arial" w:cs="Arial"/>
          <w:b/>
          <w:i/>
          <w:sz w:val="18"/>
          <w:szCs w:val="18"/>
        </w:rPr>
      </w:pPr>
      <w:r w:rsidRPr="00C82CE3">
        <w:rPr>
          <w:rFonts w:ascii="Arial" w:hAnsi="Arial" w:cs="Arial"/>
          <w:b/>
          <w:i/>
          <w:sz w:val="18"/>
          <w:szCs w:val="18"/>
        </w:rPr>
        <w:t xml:space="preserve">Doanh </w:t>
      </w:r>
      <w:proofErr w:type="gramStart"/>
      <w:r w:rsidRPr="00C82CE3">
        <w:rPr>
          <w:rFonts w:ascii="Arial" w:hAnsi="Arial" w:cs="Arial"/>
          <w:b/>
          <w:i/>
          <w:sz w:val="18"/>
          <w:szCs w:val="18"/>
        </w:rPr>
        <w:t>thu</w:t>
      </w:r>
      <w:proofErr w:type="gramEnd"/>
      <w:r w:rsidRPr="00C82CE3">
        <w:rPr>
          <w:rFonts w:ascii="Arial" w:hAnsi="Arial" w:cs="Arial"/>
          <w:b/>
          <w:i/>
          <w:sz w:val="18"/>
          <w:szCs w:val="18"/>
        </w:rPr>
        <w:t xml:space="preserve"> cung cấp dịch vụ</w:t>
      </w:r>
    </w:p>
    <w:p w:rsidR="00AE293D" w:rsidRPr="00C82CE3" w:rsidRDefault="00AE293D" w:rsidP="00AE293D">
      <w:pPr>
        <w:spacing w:line="288" w:lineRule="auto"/>
        <w:ind w:left="720"/>
        <w:jc w:val="both"/>
        <w:rPr>
          <w:rFonts w:ascii="Arial" w:hAnsi="Arial" w:cs="Arial"/>
          <w:b/>
          <w:sz w:val="16"/>
          <w:szCs w:val="18"/>
        </w:rPr>
      </w:pPr>
    </w:p>
    <w:p w:rsidR="00AE293D" w:rsidRPr="00C82CE3" w:rsidRDefault="00AE293D" w:rsidP="00AE293D">
      <w:pPr>
        <w:spacing w:line="288" w:lineRule="auto"/>
        <w:ind w:left="720"/>
        <w:jc w:val="both"/>
        <w:rPr>
          <w:rFonts w:ascii="Arial" w:hAnsi="Arial" w:cs="Arial"/>
          <w:sz w:val="18"/>
          <w:szCs w:val="18"/>
        </w:rPr>
      </w:pPr>
      <w:r w:rsidRPr="00C82CE3">
        <w:rPr>
          <w:rFonts w:ascii="Arial" w:hAnsi="Arial" w:cs="Arial"/>
          <w:sz w:val="18"/>
          <w:szCs w:val="18"/>
        </w:rPr>
        <w:t xml:space="preserve">Doanh </w:t>
      </w:r>
      <w:proofErr w:type="gramStart"/>
      <w:r w:rsidRPr="00C82CE3">
        <w:rPr>
          <w:rFonts w:ascii="Arial" w:hAnsi="Arial" w:cs="Arial"/>
          <w:sz w:val="18"/>
          <w:szCs w:val="18"/>
        </w:rPr>
        <w:t>thu</w:t>
      </w:r>
      <w:proofErr w:type="gramEnd"/>
      <w:r w:rsidRPr="00C82CE3">
        <w:rPr>
          <w:rFonts w:ascii="Arial" w:hAnsi="Arial" w:cs="Arial"/>
          <w:sz w:val="18"/>
          <w:szCs w:val="18"/>
        </w:rPr>
        <w:t xml:space="preserve">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AE293D" w:rsidRPr="00C82CE3" w:rsidRDefault="00AE293D" w:rsidP="00AE293D">
      <w:pPr>
        <w:spacing w:line="288" w:lineRule="auto"/>
        <w:ind w:left="720"/>
        <w:jc w:val="both"/>
        <w:rPr>
          <w:rFonts w:ascii="Arial" w:hAnsi="Arial" w:cs="Arial"/>
          <w:sz w:val="18"/>
          <w:szCs w:val="18"/>
        </w:rPr>
      </w:pPr>
    </w:p>
    <w:p w:rsidR="00AE293D" w:rsidRPr="00C82CE3" w:rsidRDefault="00AE293D" w:rsidP="00AE293D">
      <w:pPr>
        <w:spacing w:line="288" w:lineRule="auto"/>
        <w:ind w:left="720"/>
        <w:jc w:val="both"/>
        <w:rPr>
          <w:rFonts w:ascii="Arial" w:hAnsi="Arial" w:cs="Arial"/>
          <w:b/>
          <w:i/>
          <w:sz w:val="18"/>
          <w:szCs w:val="18"/>
        </w:rPr>
      </w:pPr>
      <w:r w:rsidRPr="00C82CE3">
        <w:rPr>
          <w:rFonts w:ascii="Arial" w:hAnsi="Arial" w:cs="Arial"/>
          <w:b/>
          <w:i/>
          <w:sz w:val="18"/>
          <w:szCs w:val="18"/>
        </w:rPr>
        <w:t xml:space="preserve">Doanh </w:t>
      </w:r>
      <w:proofErr w:type="gramStart"/>
      <w:r w:rsidRPr="00C82CE3">
        <w:rPr>
          <w:rFonts w:ascii="Arial" w:hAnsi="Arial" w:cs="Arial"/>
          <w:b/>
          <w:i/>
          <w:sz w:val="18"/>
          <w:szCs w:val="18"/>
        </w:rPr>
        <w:t>thu</w:t>
      </w:r>
      <w:proofErr w:type="gramEnd"/>
      <w:r w:rsidRPr="00C82CE3">
        <w:rPr>
          <w:rFonts w:ascii="Arial" w:hAnsi="Arial" w:cs="Arial"/>
          <w:b/>
          <w:i/>
          <w:sz w:val="18"/>
          <w:szCs w:val="18"/>
        </w:rPr>
        <w:t xml:space="preserve"> từ tiền lãi, tiền bản quyền, cổ tức và lợi nhuận được chia</w:t>
      </w:r>
    </w:p>
    <w:p w:rsidR="00AE293D" w:rsidRPr="00C82CE3" w:rsidRDefault="00AE293D" w:rsidP="00AE293D">
      <w:pPr>
        <w:spacing w:line="288" w:lineRule="auto"/>
        <w:ind w:left="720"/>
        <w:jc w:val="both"/>
        <w:rPr>
          <w:rFonts w:ascii="Arial" w:hAnsi="Arial" w:cs="Arial"/>
          <w:sz w:val="18"/>
          <w:szCs w:val="18"/>
        </w:rPr>
      </w:pPr>
    </w:p>
    <w:p w:rsidR="00AE293D" w:rsidRPr="00C82CE3" w:rsidRDefault="00AE293D" w:rsidP="00AE293D">
      <w:pPr>
        <w:spacing w:line="288" w:lineRule="auto"/>
        <w:ind w:left="720"/>
        <w:jc w:val="both"/>
        <w:rPr>
          <w:rFonts w:ascii="Arial" w:hAnsi="Arial" w:cs="Arial"/>
          <w:sz w:val="18"/>
          <w:szCs w:val="18"/>
        </w:rPr>
      </w:pPr>
      <w:r w:rsidRPr="00C82CE3">
        <w:rPr>
          <w:rFonts w:ascii="Arial" w:hAnsi="Arial" w:cs="Arial"/>
          <w:sz w:val="18"/>
          <w:szCs w:val="18"/>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AE293D" w:rsidRPr="00C82CE3" w:rsidRDefault="00AE293D" w:rsidP="00AE293D">
      <w:pPr>
        <w:pStyle w:val="BodyTextIndent"/>
        <w:spacing w:line="288" w:lineRule="auto"/>
        <w:ind w:left="0"/>
        <w:rPr>
          <w:rFonts w:ascii="Arial" w:hAnsi="Arial" w:cs="Arial"/>
          <w:b/>
          <w:sz w:val="14"/>
          <w:szCs w:val="18"/>
        </w:rPr>
      </w:pPr>
    </w:p>
    <w:p w:rsidR="00AE293D" w:rsidRPr="00C82CE3" w:rsidRDefault="00AE293D" w:rsidP="00AE293D">
      <w:pPr>
        <w:pStyle w:val="BodyTextIndent"/>
        <w:spacing w:line="288" w:lineRule="auto"/>
        <w:ind w:left="0"/>
        <w:rPr>
          <w:rFonts w:ascii="Arial" w:hAnsi="Arial" w:cs="Arial"/>
          <w:b/>
          <w:sz w:val="14"/>
          <w:szCs w:val="18"/>
        </w:rPr>
      </w:pPr>
    </w:p>
    <w:p w:rsidR="00AE293D" w:rsidRPr="00C82CE3" w:rsidRDefault="00AE293D" w:rsidP="00AE293D">
      <w:pPr>
        <w:pStyle w:val="BodyTextIndent"/>
        <w:spacing w:line="288" w:lineRule="auto"/>
        <w:ind w:left="0"/>
        <w:rPr>
          <w:rFonts w:ascii="Arial" w:hAnsi="Arial" w:cs="Arial"/>
          <w:b/>
          <w:sz w:val="14"/>
          <w:szCs w:val="18"/>
        </w:rPr>
      </w:pPr>
    </w:p>
    <w:p w:rsidR="00AE293D" w:rsidRPr="00C82CE3" w:rsidRDefault="00AE293D" w:rsidP="00AE293D">
      <w:pPr>
        <w:pStyle w:val="BodyTextIndent"/>
        <w:spacing w:line="288" w:lineRule="auto"/>
        <w:ind w:left="0"/>
        <w:rPr>
          <w:rFonts w:ascii="Arial" w:hAnsi="Arial" w:cs="Arial"/>
          <w:b/>
          <w:sz w:val="14"/>
          <w:szCs w:val="18"/>
        </w:rPr>
      </w:pPr>
    </w:p>
    <w:p w:rsidR="00AE293D" w:rsidRPr="00C82CE3" w:rsidRDefault="00AE293D" w:rsidP="00AE293D">
      <w:pPr>
        <w:pStyle w:val="BodyTextIndent"/>
        <w:spacing w:line="288" w:lineRule="auto"/>
        <w:ind w:left="0"/>
        <w:rPr>
          <w:rFonts w:ascii="Arial" w:hAnsi="Arial" w:cs="Arial"/>
          <w:b/>
          <w:sz w:val="14"/>
          <w:szCs w:val="18"/>
        </w:rPr>
      </w:pPr>
    </w:p>
    <w:p w:rsidR="00AE293D" w:rsidRPr="00C82CE3" w:rsidRDefault="00AE293D" w:rsidP="00AE293D">
      <w:pPr>
        <w:pStyle w:val="BodyTextIndent"/>
        <w:spacing w:line="288" w:lineRule="auto"/>
        <w:ind w:left="0"/>
        <w:rPr>
          <w:rFonts w:ascii="Arial" w:hAnsi="Arial" w:cs="Arial"/>
          <w:b/>
          <w:sz w:val="14"/>
          <w:szCs w:val="18"/>
        </w:rPr>
      </w:pPr>
    </w:p>
    <w:p w:rsidR="00AE293D" w:rsidRPr="00C82CE3" w:rsidRDefault="00AE293D" w:rsidP="00AE293D">
      <w:pPr>
        <w:pStyle w:val="BodyTextIndent"/>
        <w:spacing w:line="288" w:lineRule="auto"/>
        <w:ind w:left="0"/>
        <w:rPr>
          <w:rFonts w:ascii="Arial" w:hAnsi="Arial" w:cs="Arial"/>
          <w:b/>
          <w:sz w:val="14"/>
          <w:szCs w:val="18"/>
        </w:rPr>
      </w:pPr>
    </w:p>
    <w:p w:rsidR="00AE293D" w:rsidRPr="00C82CE3" w:rsidRDefault="00AE293D" w:rsidP="00AE293D">
      <w:pPr>
        <w:spacing w:line="288" w:lineRule="auto"/>
        <w:jc w:val="both"/>
        <w:rPr>
          <w:rFonts w:ascii="Arial" w:hAnsi="Arial" w:cs="Arial"/>
          <w:b/>
          <w:sz w:val="18"/>
          <w:szCs w:val="18"/>
        </w:rPr>
      </w:pPr>
      <w:r w:rsidRPr="00C82CE3">
        <w:rPr>
          <w:rFonts w:ascii="Arial" w:hAnsi="Arial" w:cs="Arial"/>
          <w:b/>
          <w:sz w:val="18"/>
          <w:szCs w:val="18"/>
        </w:rPr>
        <w:t>12.</w:t>
      </w:r>
      <w:r w:rsidRPr="00C82CE3">
        <w:rPr>
          <w:rFonts w:ascii="Arial" w:hAnsi="Arial" w:cs="Arial"/>
          <w:b/>
          <w:sz w:val="18"/>
          <w:szCs w:val="18"/>
        </w:rPr>
        <w:tab/>
        <w:t>Thuế</w:t>
      </w:r>
    </w:p>
    <w:p w:rsidR="00AE293D" w:rsidRPr="00C82CE3" w:rsidRDefault="00AE293D" w:rsidP="00AE293D">
      <w:pPr>
        <w:pStyle w:val="BodyTextIndent"/>
        <w:spacing w:line="288" w:lineRule="auto"/>
        <w:rPr>
          <w:rFonts w:ascii="Arial" w:hAnsi="Arial" w:cs="Arial"/>
          <w:sz w:val="12"/>
          <w:szCs w:val="18"/>
        </w:rPr>
      </w:pPr>
    </w:p>
    <w:p w:rsidR="00AE293D" w:rsidRPr="00C82CE3" w:rsidRDefault="00AE293D" w:rsidP="00AE293D">
      <w:pPr>
        <w:pStyle w:val="BodyTextIndent"/>
        <w:spacing w:line="288" w:lineRule="auto"/>
        <w:rPr>
          <w:rFonts w:ascii="Arial" w:hAnsi="Arial" w:cs="Arial"/>
          <w:b/>
          <w:i/>
          <w:sz w:val="18"/>
          <w:szCs w:val="18"/>
        </w:rPr>
      </w:pPr>
      <w:r w:rsidRPr="00C82CE3">
        <w:rPr>
          <w:rFonts w:ascii="Arial" w:hAnsi="Arial" w:cs="Arial"/>
          <w:b/>
          <w:i/>
          <w:sz w:val="18"/>
          <w:szCs w:val="18"/>
        </w:rPr>
        <w:t xml:space="preserve">Thuế </w:t>
      </w:r>
      <w:proofErr w:type="gramStart"/>
      <w:r w:rsidRPr="00C82CE3">
        <w:rPr>
          <w:rFonts w:ascii="Arial" w:hAnsi="Arial" w:cs="Arial"/>
          <w:b/>
          <w:i/>
          <w:sz w:val="18"/>
          <w:szCs w:val="18"/>
        </w:rPr>
        <w:t>thu</w:t>
      </w:r>
      <w:proofErr w:type="gramEnd"/>
      <w:r w:rsidRPr="00C82CE3">
        <w:rPr>
          <w:rFonts w:ascii="Arial" w:hAnsi="Arial" w:cs="Arial"/>
          <w:b/>
          <w:i/>
          <w:sz w:val="18"/>
          <w:szCs w:val="18"/>
        </w:rPr>
        <w:t xml:space="preserve"> nhập hiện hành</w:t>
      </w:r>
    </w:p>
    <w:p w:rsidR="00AE293D" w:rsidRPr="00C82CE3" w:rsidRDefault="00AE293D" w:rsidP="00AE293D">
      <w:pPr>
        <w:pStyle w:val="BodyTextIndent"/>
        <w:spacing w:line="288" w:lineRule="auto"/>
        <w:rPr>
          <w:rFonts w:ascii="Arial" w:hAnsi="Arial" w:cs="Arial"/>
          <w:sz w:val="10"/>
          <w:szCs w:val="18"/>
        </w:rPr>
      </w:pPr>
    </w:p>
    <w:p w:rsidR="00AE293D" w:rsidRPr="00C82CE3" w:rsidRDefault="00AE293D" w:rsidP="00AE293D">
      <w:pPr>
        <w:pStyle w:val="BodyTextIndent"/>
        <w:spacing w:line="288" w:lineRule="auto"/>
        <w:rPr>
          <w:rFonts w:ascii="Arial" w:hAnsi="Arial" w:cs="Arial"/>
          <w:sz w:val="18"/>
          <w:szCs w:val="18"/>
        </w:rPr>
      </w:pPr>
      <w:r w:rsidRPr="00C82CE3">
        <w:rPr>
          <w:rFonts w:ascii="Arial" w:hAnsi="Arial" w:cs="Arial"/>
          <w:sz w:val="18"/>
          <w:szCs w:val="18"/>
        </w:rPr>
        <w:t xml:space="preserve">Số thuế hiện tại phải trả được tính dựa trên </w:t>
      </w:r>
      <w:proofErr w:type="gramStart"/>
      <w:r w:rsidRPr="00C82CE3">
        <w:rPr>
          <w:rFonts w:ascii="Arial" w:hAnsi="Arial" w:cs="Arial"/>
          <w:sz w:val="18"/>
          <w:szCs w:val="18"/>
        </w:rPr>
        <w:t>thu</w:t>
      </w:r>
      <w:proofErr w:type="gramEnd"/>
      <w:r w:rsidRPr="00C82CE3">
        <w:rPr>
          <w:rFonts w:ascii="Arial" w:hAnsi="Arial" w:cs="Arial"/>
          <w:sz w:val="18"/>
          <w:szCs w:val="18"/>
        </w:rPr>
        <w:t xml:space="preserve">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AE293D" w:rsidRPr="00C82CE3" w:rsidRDefault="00AE293D" w:rsidP="00AE293D">
      <w:pPr>
        <w:pStyle w:val="BodyTextIndent"/>
        <w:spacing w:line="288" w:lineRule="auto"/>
        <w:rPr>
          <w:rFonts w:ascii="Arial" w:hAnsi="Arial" w:cs="Arial"/>
          <w:sz w:val="12"/>
          <w:szCs w:val="18"/>
        </w:rPr>
      </w:pPr>
    </w:p>
    <w:p w:rsidR="00AE293D" w:rsidRPr="00C82CE3" w:rsidRDefault="00AE293D" w:rsidP="00AE293D">
      <w:pPr>
        <w:pStyle w:val="BodyTextIndent"/>
        <w:spacing w:line="288" w:lineRule="auto"/>
        <w:rPr>
          <w:rFonts w:ascii="Arial" w:hAnsi="Arial" w:cs="Arial"/>
          <w:sz w:val="18"/>
          <w:szCs w:val="18"/>
        </w:rPr>
      </w:pPr>
      <w:r w:rsidRPr="00C82CE3">
        <w:rPr>
          <w:rFonts w:ascii="Arial" w:hAnsi="Arial" w:cs="Arial"/>
          <w:sz w:val="18"/>
          <w:szCs w:val="18"/>
        </w:rPr>
        <w:t xml:space="preserve">Việc xác định thuế </w:t>
      </w:r>
      <w:proofErr w:type="gramStart"/>
      <w:r w:rsidRPr="00C82CE3">
        <w:rPr>
          <w:rFonts w:ascii="Arial" w:hAnsi="Arial" w:cs="Arial"/>
          <w:sz w:val="18"/>
          <w:szCs w:val="18"/>
        </w:rPr>
        <w:t>thu</w:t>
      </w:r>
      <w:proofErr w:type="gramEnd"/>
      <w:r w:rsidRPr="00C82CE3">
        <w:rPr>
          <w:rFonts w:ascii="Arial" w:hAnsi="Arial" w:cs="Arial"/>
          <w:sz w:val="18"/>
          <w:szCs w:val="18"/>
        </w:rPr>
        <w:t xml:space="preserve"> nhập của Công ty căn cứ vào các quy định hiện hành về thuế. Tuy nhiên, những quy định này thay đổi </w:t>
      </w:r>
      <w:proofErr w:type="gramStart"/>
      <w:r w:rsidRPr="00C82CE3">
        <w:rPr>
          <w:rFonts w:ascii="Arial" w:hAnsi="Arial" w:cs="Arial"/>
          <w:sz w:val="18"/>
          <w:szCs w:val="18"/>
        </w:rPr>
        <w:t>theo</w:t>
      </w:r>
      <w:proofErr w:type="gramEnd"/>
      <w:r w:rsidRPr="00C82CE3">
        <w:rPr>
          <w:rFonts w:ascii="Arial" w:hAnsi="Arial" w:cs="Arial"/>
          <w:sz w:val="18"/>
          <w:szCs w:val="18"/>
        </w:rPr>
        <w:t xml:space="preserve"> từng thời kỳ và việc xác định sau cùng về thuế thu nhập doanh nghiệp tùy thuộc vào kết quả kiểm tra của cơ quan thuế có thẩm quyền.</w:t>
      </w:r>
    </w:p>
    <w:p w:rsidR="00AE293D" w:rsidRPr="00C82CE3" w:rsidRDefault="00AE293D" w:rsidP="00AE293D">
      <w:pPr>
        <w:pStyle w:val="BodyTextIndent"/>
        <w:spacing w:line="288" w:lineRule="auto"/>
        <w:rPr>
          <w:rFonts w:ascii="Arial" w:hAnsi="Arial" w:cs="Arial"/>
          <w:sz w:val="16"/>
          <w:szCs w:val="18"/>
        </w:rPr>
      </w:pPr>
    </w:p>
    <w:p w:rsidR="00AE293D" w:rsidRPr="00C82CE3" w:rsidRDefault="00AE293D" w:rsidP="00AE293D">
      <w:pPr>
        <w:pStyle w:val="BodyTextIndent"/>
        <w:spacing w:line="288" w:lineRule="auto"/>
        <w:rPr>
          <w:rFonts w:ascii="Arial" w:hAnsi="Arial" w:cs="Arial"/>
          <w:b/>
          <w:i/>
          <w:sz w:val="18"/>
          <w:szCs w:val="18"/>
        </w:rPr>
      </w:pPr>
      <w:r w:rsidRPr="00C82CE3">
        <w:rPr>
          <w:rFonts w:ascii="Arial" w:hAnsi="Arial" w:cs="Arial"/>
          <w:b/>
          <w:i/>
          <w:sz w:val="18"/>
          <w:szCs w:val="18"/>
        </w:rPr>
        <w:t xml:space="preserve">Thuế </w:t>
      </w:r>
      <w:proofErr w:type="gramStart"/>
      <w:r w:rsidRPr="00C82CE3">
        <w:rPr>
          <w:rFonts w:ascii="Arial" w:hAnsi="Arial" w:cs="Arial"/>
          <w:b/>
          <w:i/>
          <w:sz w:val="18"/>
          <w:szCs w:val="18"/>
        </w:rPr>
        <w:t>thu</w:t>
      </w:r>
      <w:proofErr w:type="gramEnd"/>
      <w:r w:rsidRPr="00C82CE3">
        <w:rPr>
          <w:rFonts w:ascii="Arial" w:hAnsi="Arial" w:cs="Arial"/>
          <w:b/>
          <w:i/>
          <w:sz w:val="18"/>
          <w:szCs w:val="18"/>
        </w:rPr>
        <w:t xml:space="preserve"> nhập hoãn lại</w:t>
      </w:r>
    </w:p>
    <w:p w:rsidR="00AE293D" w:rsidRPr="00C82CE3" w:rsidRDefault="00AE293D" w:rsidP="00AE293D">
      <w:pPr>
        <w:pStyle w:val="BodyTextIndent"/>
        <w:spacing w:line="288" w:lineRule="auto"/>
        <w:rPr>
          <w:rFonts w:ascii="Arial" w:hAnsi="Arial" w:cs="Arial"/>
          <w:sz w:val="12"/>
          <w:szCs w:val="18"/>
        </w:rPr>
      </w:pPr>
    </w:p>
    <w:p w:rsidR="00AE293D" w:rsidRPr="00C82CE3" w:rsidRDefault="00AE293D" w:rsidP="00AE293D">
      <w:pPr>
        <w:pStyle w:val="BodyTextIndent"/>
        <w:spacing w:line="288" w:lineRule="auto"/>
        <w:rPr>
          <w:rFonts w:ascii="Arial" w:hAnsi="Arial" w:cs="Arial"/>
          <w:sz w:val="18"/>
          <w:szCs w:val="18"/>
        </w:rPr>
      </w:pPr>
      <w:r w:rsidRPr="00C82CE3">
        <w:rPr>
          <w:rFonts w:ascii="Arial" w:hAnsi="Arial" w:cs="Arial"/>
          <w:sz w:val="18"/>
          <w:szCs w:val="18"/>
        </w:rPr>
        <w:t xml:space="preserve">Thuế </w:t>
      </w:r>
      <w:proofErr w:type="gramStart"/>
      <w:r w:rsidRPr="00C82CE3">
        <w:rPr>
          <w:rFonts w:ascii="Arial" w:hAnsi="Arial" w:cs="Arial"/>
          <w:sz w:val="18"/>
          <w:szCs w:val="18"/>
        </w:rPr>
        <w:t>thu</w:t>
      </w:r>
      <w:proofErr w:type="gramEnd"/>
      <w:r w:rsidRPr="00C82CE3">
        <w:rPr>
          <w:rFonts w:ascii="Arial" w:hAnsi="Arial" w:cs="Arial"/>
          <w:sz w:val="18"/>
          <w:szCs w:val="18"/>
        </w:rPr>
        <w:t xml:space="preserve">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w:t>
      </w:r>
      <w:proofErr w:type="gramStart"/>
      <w:r w:rsidRPr="00C82CE3">
        <w:rPr>
          <w:rFonts w:ascii="Arial" w:hAnsi="Arial" w:cs="Arial"/>
          <w:sz w:val="18"/>
          <w:szCs w:val="18"/>
        </w:rPr>
        <w:t>thu</w:t>
      </w:r>
      <w:proofErr w:type="gramEnd"/>
      <w:r w:rsidRPr="00C82CE3">
        <w:rPr>
          <w:rFonts w:ascii="Arial" w:hAnsi="Arial" w:cs="Arial"/>
          <w:sz w:val="18"/>
          <w:szCs w:val="18"/>
        </w:rPr>
        <w:t xml:space="preserve">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AE293D" w:rsidRPr="00C82CE3" w:rsidRDefault="00AE293D" w:rsidP="00AE293D">
      <w:pPr>
        <w:pStyle w:val="BodyTextIndent"/>
        <w:spacing w:line="288" w:lineRule="auto"/>
        <w:rPr>
          <w:rFonts w:ascii="Arial" w:hAnsi="Arial" w:cs="Arial"/>
          <w:sz w:val="12"/>
          <w:szCs w:val="18"/>
        </w:rPr>
      </w:pPr>
    </w:p>
    <w:p w:rsidR="00AE293D" w:rsidRPr="00C82CE3" w:rsidRDefault="00AE293D" w:rsidP="00AE293D">
      <w:pPr>
        <w:pStyle w:val="BodyTextIndent"/>
        <w:spacing w:line="288" w:lineRule="auto"/>
        <w:rPr>
          <w:rFonts w:ascii="Arial" w:hAnsi="Arial" w:cs="Arial"/>
          <w:sz w:val="18"/>
          <w:szCs w:val="18"/>
        </w:rPr>
      </w:pPr>
      <w:r w:rsidRPr="00C82CE3">
        <w:rPr>
          <w:rFonts w:ascii="Arial" w:hAnsi="Arial" w:cs="Arial"/>
          <w:sz w:val="18"/>
          <w:szCs w:val="18"/>
        </w:rPr>
        <w:t xml:space="preserve">Thuế </w:t>
      </w:r>
      <w:proofErr w:type="gramStart"/>
      <w:r w:rsidRPr="00C82CE3">
        <w:rPr>
          <w:rFonts w:ascii="Arial" w:hAnsi="Arial" w:cs="Arial"/>
          <w:sz w:val="18"/>
          <w:szCs w:val="18"/>
        </w:rPr>
        <w:t>thu</w:t>
      </w:r>
      <w:proofErr w:type="gramEnd"/>
      <w:r w:rsidRPr="00C82CE3">
        <w:rPr>
          <w:rFonts w:ascii="Arial" w:hAnsi="Arial" w:cs="Arial"/>
          <w:sz w:val="18"/>
          <w:szCs w:val="18"/>
        </w:rPr>
        <w:t xml:space="preserve"> nhập hoãn lại được xác định theo thuế suất dự tính sẽ áp dụng cho năm tài sản được thu hồi hay nợ phải trả được thanh toán. Thuế </w:t>
      </w:r>
      <w:proofErr w:type="gramStart"/>
      <w:r w:rsidRPr="00C82CE3">
        <w:rPr>
          <w:rFonts w:ascii="Arial" w:hAnsi="Arial" w:cs="Arial"/>
          <w:sz w:val="18"/>
          <w:szCs w:val="18"/>
        </w:rPr>
        <w:t>thu</w:t>
      </w:r>
      <w:proofErr w:type="gramEnd"/>
      <w:r w:rsidRPr="00C82CE3">
        <w:rPr>
          <w:rFonts w:ascii="Arial" w:hAnsi="Arial" w:cs="Arial"/>
          <w:sz w:val="18"/>
          <w:szCs w:val="18"/>
        </w:rPr>
        <w:t xml:space="preserve"> nhập hoãn lại được ghi nhận vào báo cáo kết quả hoạt động kinh doanh trừ trường hợp khoản thuế đó có liên quan đến các khoản mục được ghi thẳng vào vốn chủ sở hữu. Trong trường hợp đó, thuế </w:t>
      </w:r>
      <w:proofErr w:type="gramStart"/>
      <w:r w:rsidRPr="00C82CE3">
        <w:rPr>
          <w:rFonts w:ascii="Arial" w:hAnsi="Arial" w:cs="Arial"/>
          <w:sz w:val="18"/>
          <w:szCs w:val="18"/>
        </w:rPr>
        <w:t>thu</w:t>
      </w:r>
      <w:proofErr w:type="gramEnd"/>
      <w:r w:rsidRPr="00C82CE3">
        <w:rPr>
          <w:rFonts w:ascii="Arial" w:hAnsi="Arial" w:cs="Arial"/>
          <w:sz w:val="18"/>
          <w:szCs w:val="18"/>
        </w:rPr>
        <w:t xml:space="preserve"> nhập hoãn lại cũng được ghi thẳng vào vốn chủ sở hữu.</w:t>
      </w:r>
    </w:p>
    <w:p w:rsidR="00AE293D" w:rsidRPr="00C82CE3" w:rsidRDefault="00AE293D" w:rsidP="00AE293D">
      <w:pPr>
        <w:pStyle w:val="BodyTextIndent"/>
        <w:spacing w:line="288" w:lineRule="auto"/>
        <w:rPr>
          <w:rFonts w:ascii="Arial" w:hAnsi="Arial" w:cs="Arial"/>
          <w:sz w:val="12"/>
          <w:szCs w:val="18"/>
        </w:rPr>
      </w:pPr>
    </w:p>
    <w:p w:rsidR="00AE293D" w:rsidRPr="00C82CE3" w:rsidRDefault="00AE293D" w:rsidP="00AE293D">
      <w:pPr>
        <w:pStyle w:val="BodyTextIndent"/>
        <w:spacing w:line="288" w:lineRule="auto"/>
        <w:rPr>
          <w:rFonts w:ascii="Arial" w:hAnsi="Arial" w:cs="Arial"/>
          <w:sz w:val="18"/>
          <w:szCs w:val="18"/>
        </w:rPr>
      </w:pPr>
      <w:r w:rsidRPr="00C82CE3">
        <w:rPr>
          <w:rFonts w:ascii="Arial" w:hAnsi="Arial" w:cs="Arial"/>
          <w:sz w:val="18"/>
          <w:szCs w:val="18"/>
        </w:rPr>
        <w:t xml:space="preserve">Tài sản thuế thu nhập hoãn lại và nợ thuế thu nhập hoãn lại phải trả được bù trừ khi Công ty có quyền hợp pháp để bù trừ giữa tài sản thuế thu nhập hiện hành với thuế thu nhập hiện hành phải nộp và khi các </w:t>
      </w:r>
      <w:r w:rsidRPr="00C82CE3">
        <w:rPr>
          <w:rFonts w:ascii="Arial" w:hAnsi="Arial" w:cs="Arial"/>
          <w:sz w:val="18"/>
          <w:szCs w:val="18"/>
        </w:rPr>
        <w:lastRenderedPageBreak/>
        <w:t>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AE293D" w:rsidRPr="00C82CE3" w:rsidRDefault="00AE293D" w:rsidP="00AE293D">
      <w:pPr>
        <w:pStyle w:val="BodyTextIndent"/>
        <w:spacing w:line="288" w:lineRule="auto"/>
        <w:rPr>
          <w:rFonts w:ascii="Arial" w:hAnsi="Arial" w:cs="Arial"/>
          <w:sz w:val="12"/>
          <w:szCs w:val="18"/>
        </w:rPr>
      </w:pPr>
    </w:p>
    <w:p w:rsidR="00AE293D" w:rsidRPr="00C82CE3" w:rsidRDefault="00AE293D" w:rsidP="00AE293D">
      <w:pPr>
        <w:pStyle w:val="BodyTextIndent"/>
        <w:spacing w:line="288" w:lineRule="auto"/>
        <w:rPr>
          <w:rFonts w:ascii="Arial" w:hAnsi="Arial" w:cs="Arial"/>
          <w:b/>
          <w:i/>
          <w:sz w:val="18"/>
          <w:szCs w:val="18"/>
        </w:rPr>
      </w:pPr>
      <w:r w:rsidRPr="00C82CE3">
        <w:rPr>
          <w:rFonts w:ascii="Arial" w:hAnsi="Arial" w:cs="Arial"/>
          <w:b/>
          <w:i/>
          <w:sz w:val="18"/>
          <w:szCs w:val="18"/>
        </w:rPr>
        <w:t>Thuế khác</w:t>
      </w:r>
    </w:p>
    <w:p w:rsidR="00AE293D" w:rsidRPr="00C82CE3" w:rsidRDefault="00AE293D" w:rsidP="00AE293D">
      <w:pPr>
        <w:pStyle w:val="BodyTextIndent"/>
        <w:spacing w:line="288" w:lineRule="auto"/>
        <w:rPr>
          <w:rFonts w:ascii="Arial" w:hAnsi="Arial" w:cs="Arial"/>
          <w:sz w:val="12"/>
          <w:szCs w:val="18"/>
        </w:rPr>
      </w:pPr>
    </w:p>
    <w:p w:rsidR="00AE293D" w:rsidRPr="00C82CE3" w:rsidRDefault="00AE293D" w:rsidP="00AE293D">
      <w:pPr>
        <w:pStyle w:val="BodyTextIndent"/>
        <w:spacing w:line="288" w:lineRule="auto"/>
        <w:rPr>
          <w:rFonts w:ascii="Arial" w:hAnsi="Arial" w:cs="Arial"/>
          <w:sz w:val="18"/>
          <w:szCs w:val="18"/>
        </w:rPr>
      </w:pPr>
      <w:r w:rsidRPr="00C82CE3">
        <w:rPr>
          <w:rFonts w:ascii="Arial" w:hAnsi="Arial" w:cs="Arial"/>
          <w:sz w:val="18"/>
          <w:szCs w:val="18"/>
        </w:rPr>
        <w:t xml:space="preserve">Các loại thuế khác được áp dụng </w:t>
      </w:r>
      <w:proofErr w:type="gramStart"/>
      <w:r w:rsidRPr="00C82CE3">
        <w:rPr>
          <w:rFonts w:ascii="Arial" w:hAnsi="Arial" w:cs="Arial"/>
          <w:sz w:val="18"/>
          <w:szCs w:val="18"/>
        </w:rPr>
        <w:t>theo</w:t>
      </w:r>
      <w:proofErr w:type="gramEnd"/>
      <w:r w:rsidRPr="00C82CE3">
        <w:rPr>
          <w:rFonts w:ascii="Arial" w:hAnsi="Arial" w:cs="Arial"/>
          <w:sz w:val="18"/>
          <w:szCs w:val="18"/>
        </w:rPr>
        <w:t xml:space="preserve"> các luật thuế hiện hành tại Việt </w:t>
      </w:r>
      <w:smartTag w:uri="urn:schemas-microsoft-com:office:smarttags" w:element="place">
        <w:smartTag w:uri="urn:schemas-microsoft-com:office:smarttags" w:element="country-region">
          <w:r w:rsidRPr="00C82CE3">
            <w:rPr>
              <w:rFonts w:ascii="Arial" w:hAnsi="Arial" w:cs="Arial"/>
              <w:sz w:val="18"/>
              <w:szCs w:val="18"/>
            </w:rPr>
            <w:t>Nam</w:t>
          </w:r>
        </w:smartTag>
      </w:smartTag>
      <w:r w:rsidRPr="00C82CE3">
        <w:rPr>
          <w:rFonts w:ascii="Arial" w:hAnsi="Arial" w:cs="Arial"/>
          <w:sz w:val="18"/>
          <w:szCs w:val="18"/>
        </w:rPr>
        <w:t>.</w:t>
      </w:r>
    </w:p>
    <w:p w:rsidR="00AE293D" w:rsidRPr="00C82CE3" w:rsidRDefault="00AE293D" w:rsidP="00AE293D">
      <w:pPr>
        <w:spacing w:line="288" w:lineRule="auto"/>
        <w:ind w:right="-1"/>
        <w:jc w:val="both"/>
        <w:rPr>
          <w:rFonts w:ascii="Arial" w:hAnsi="Arial" w:cs="Arial"/>
          <w:b/>
          <w:sz w:val="18"/>
          <w:szCs w:val="18"/>
        </w:rPr>
      </w:pPr>
      <w:bookmarkStart w:id="0" w:name="OLE_LINK1"/>
      <w:bookmarkStart w:id="1" w:name="OLE_LINK2"/>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C82CE3">
        <w:rPr>
          <w:rFonts w:ascii="Arial" w:hAnsi="Arial" w:cs="Arial"/>
          <w:b/>
          <w:szCs w:val="18"/>
          <w:lang w:val="es-MX"/>
        </w:rPr>
        <w:t>V.</w:t>
      </w:r>
      <w:r w:rsidRPr="00C82CE3">
        <w:rPr>
          <w:rFonts w:ascii="Arial" w:hAnsi="Arial" w:cs="Arial"/>
          <w:b/>
          <w:szCs w:val="18"/>
          <w:lang w:val="es-MX"/>
        </w:rPr>
        <w:tab/>
        <w:t>THÔNG TIN BỔ SUNG CHO CÁC KHOẢN MỤC TRÌNH BÀY TRONG BẢNG CÂN ĐỐI KẾ TOÁN</w:t>
      </w: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right"/>
        <w:rPr>
          <w:rFonts w:ascii="Arial" w:hAnsi="Arial" w:cs="Arial"/>
          <w:b/>
          <w:i/>
          <w:szCs w:val="18"/>
          <w:lang w:val="es-MX"/>
        </w:rPr>
      </w:pPr>
      <w:r w:rsidRPr="00C82CE3">
        <w:rPr>
          <w:rFonts w:ascii="Arial" w:hAnsi="Arial" w:cs="Arial"/>
          <w:b/>
          <w:i/>
          <w:szCs w:val="18"/>
          <w:lang w:val="es-MX"/>
        </w:rPr>
        <w:t>(Đơn vị tính: VND)</w:t>
      </w: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sz w:val="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C82CE3">
        <w:rPr>
          <w:rFonts w:ascii="Arial" w:hAnsi="Arial" w:cs="Arial"/>
          <w:b/>
          <w:szCs w:val="18"/>
          <w:lang w:val="es-MX"/>
        </w:rPr>
        <w:t>1.</w:t>
      </w:r>
      <w:r w:rsidRPr="00C82CE3">
        <w:rPr>
          <w:rFonts w:ascii="Arial" w:hAnsi="Arial" w:cs="Arial"/>
          <w:b/>
          <w:szCs w:val="18"/>
          <w:lang w:val="es-MX"/>
        </w:rPr>
        <w:tab/>
        <w:t>Tiền</w:t>
      </w:r>
    </w:p>
    <w:tbl>
      <w:tblPr>
        <w:tblW w:w="8463" w:type="dxa"/>
        <w:tblInd w:w="828" w:type="dxa"/>
        <w:tblLook w:val="04A0"/>
      </w:tblPr>
      <w:tblGrid>
        <w:gridCol w:w="4590"/>
        <w:gridCol w:w="270"/>
        <w:gridCol w:w="1620"/>
        <w:gridCol w:w="270"/>
        <w:gridCol w:w="1713"/>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7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713"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713"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Tiền mặt</w:t>
            </w:r>
          </w:p>
        </w:tc>
        <w:tc>
          <w:tcPr>
            <w:tcW w:w="27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1.873550.284</w:t>
            </w:r>
          </w:p>
        </w:tc>
        <w:tc>
          <w:tcPr>
            <w:tcW w:w="27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1.059.380.934</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Tiền gửi ngân hàng</w:t>
            </w:r>
          </w:p>
        </w:tc>
        <w:tc>
          <w:tcPr>
            <w:tcW w:w="27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116.694.692</w:t>
            </w:r>
          </w:p>
        </w:tc>
        <w:tc>
          <w:tcPr>
            <w:tcW w:w="27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713"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19.527.855</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27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713"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7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2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1.990.244.976</w:t>
            </w:r>
          </w:p>
        </w:tc>
        <w:tc>
          <w:tcPr>
            <w:tcW w:w="27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713"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1.078.908.789</w:t>
            </w:r>
          </w:p>
        </w:tc>
      </w:tr>
    </w:tbl>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2.</w:t>
      </w:r>
      <w:r w:rsidRPr="00C82CE3">
        <w:rPr>
          <w:rFonts w:ascii="Arial" w:hAnsi="Arial" w:cs="Arial"/>
          <w:b/>
          <w:sz w:val="18"/>
          <w:szCs w:val="18"/>
          <w:lang w:val="es-MX"/>
        </w:rPr>
        <w:tab/>
        <w:t>Các khoản đầu tư ngắn hạn</w:t>
      </w:r>
    </w:p>
    <w:tbl>
      <w:tblPr>
        <w:tblW w:w="8460" w:type="dxa"/>
        <w:tblInd w:w="828" w:type="dxa"/>
        <w:tblLook w:val="04A0"/>
      </w:tblPr>
      <w:tblGrid>
        <w:gridCol w:w="4860"/>
        <w:gridCol w:w="1620"/>
        <w:gridCol w:w="270"/>
        <w:gridCol w:w="1710"/>
      </w:tblGrid>
      <w:tr w:rsidR="00AE293D" w:rsidRPr="00C82CE3" w:rsidTr="00C11ED7">
        <w:trPr>
          <w:trHeight w:val="255"/>
        </w:trPr>
        <w:tc>
          <w:tcPr>
            <w:tcW w:w="486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70" w:type="dxa"/>
            <w:tcBorders>
              <w:top w:val="nil"/>
              <w:left w:val="nil"/>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p>
        </w:tc>
        <w:tc>
          <w:tcPr>
            <w:tcW w:w="1710" w:type="dxa"/>
            <w:tcBorders>
              <w:top w:val="nil"/>
              <w:left w:val="nil"/>
              <w:bottom w:val="single" w:sz="4" w:space="0" w:color="auto"/>
              <w:right w:val="nil"/>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55"/>
        </w:trPr>
        <w:tc>
          <w:tcPr>
            <w:tcW w:w="486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70"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rPr>
            </w:pPr>
          </w:p>
        </w:tc>
        <w:tc>
          <w:tcPr>
            <w:tcW w:w="1710" w:type="dxa"/>
            <w:tcBorders>
              <w:top w:val="nil"/>
              <w:left w:val="nil"/>
              <w:bottom w:val="nil"/>
              <w:right w:val="nil"/>
            </w:tcBorders>
            <w:shd w:val="clear" w:color="000000" w:fill="FFFFFF"/>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860" w:type="dxa"/>
            <w:tcBorders>
              <w:top w:val="nil"/>
              <w:left w:val="nil"/>
              <w:bottom w:val="nil"/>
              <w:right w:val="nil"/>
            </w:tcBorders>
            <w:shd w:val="clear" w:color="auto" w:fill="auto"/>
            <w:noWrap/>
            <w:vAlign w:val="bottom"/>
          </w:tcPr>
          <w:p w:rsidR="00AE293D" w:rsidRPr="00C82CE3" w:rsidRDefault="00AE293D" w:rsidP="00C11ED7">
            <w:pPr>
              <w:ind w:left="-108"/>
              <w:rPr>
                <w:rFonts w:ascii="Arial" w:eastAsia="Times New Roman" w:hAnsi="Arial" w:cs="Arial"/>
                <w:sz w:val="18"/>
                <w:szCs w:val="18"/>
              </w:rPr>
            </w:pPr>
            <w:r w:rsidRPr="00C82CE3">
              <w:rPr>
                <w:rFonts w:ascii="Arial" w:eastAsia="Times New Roman" w:hAnsi="Arial" w:cs="Arial"/>
                <w:sz w:val="18"/>
                <w:szCs w:val="18"/>
              </w:rPr>
              <w:t>Công ty cổ phần Hoàng Gia</w:t>
            </w:r>
          </w:p>
        </w:tc>
        <w:tc>
          <w:tcPr>
            <w:tcW w:w="162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50.000.000.000</w:t>
            </w:r>
          </w:p>
        </w:tc>
        <w:tc>
          <w:tcPr>
            <w:tcW w:w="270" w:type="dxa"/>
            <w:tcBorders>
              <w:top w:val="nil"/>
              <w:left w:val="nil"/>
              <w:bottom w:val="nil"/>
              <w:right w:val="nil"/>
            </w:tcBorders>
            <w:shd w:val="clear" w:color="000000" w:fill="FFFFFF"/>
          </w:tcPr>
          <w:p w:rsidR="00AE293D" w:rsidRPr="00C82CE3" w:rsidRDefault="00AE293D" w:rsidP="00C11ED7">
            <w:pPr>
              <w:jc w:val="right"/>
              <w:rPr>
                <w:rFonts w:ascii="Arial" w:hAnsi="Arial" w:cs="Arial"/>
                <w:sz w:val="18"/>
                <w:szCs w:val="18"/>
              </w:rPr>
            </w:pPr>
          </w:p>
        </w:tc>
        <w:tc>
          <w:tcPr>
            <w:tcW w:w="1710" w:type="dxa"/>
            <w:tcBorders>
              <w:top w:val="nil"/>
              <w:left w:val="nil"/>
              <w:bottom w:val="nil"/>
              <w:right w:val="nil"/>
            </w:tcBorders>
            <w:shd w:val="clear" w:color="000000" w:fill="FFFFFF"/>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w:t>
            </w:r>
          </w:p>
        </w:tc>
      </w:tr>
      <w:tr w:rsidR="00AE293D" w:rsidRPr="00C82CE3" w:rsidTr="00C11ED7">
        <w:trPr>
          <w:trHeight w:val="255"/>
        </w:trPr>
        <w:tc>
          <w:tcPr>
            <w:tcW w:w="4860" w:type="dxa"/>
            <w:tcBorders>
              <w:top w:val="nil"/>
              <w:left w:val="nil"/>
              <w:bottom w:val="nil"/>
              <w:right w:val="nil"/>
            </w:tcBorders>
            <w:shd w:val="clear" w:color="auto" w:fill="auto"/>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Công ty TNHH SX NTK Tấn Phong</w:t>
            </w:r>
          </w:p>
        </w:tc>
        <w:tc>
          <w:tcPr>
            <w:tcW w:w="162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20.000.000.000</w:t>
            </w:r>
          </w:p>
        </w:tc>
        <w:tc>
          <w:tcPr>
            <w:tcW w:w="270" w:type="dxa"/>
            <w:tcBorders>
              <w:top w:val="nil"/>
              <w:left w:val="nil"/>
              <w:bottom w:val="nil"/>
              <w:right w:val="nil"/>
            </w:tcBorders>
            <w:shd w:val="clear" w:color="000000" w:fill="FFFFFF"/>
          </w:tcPr>
          <w:p w:rsidR="00AE293D" w:rsidRPr="00C82CE3" w:rsidRDefault="00AE293D" w:rsidP="00C11ED7">
            <w:pPr>
              <w:jc w:val="right"/>
              <w:rPr>
                <w:rFonts w:ascii="Arial" w:hAnsi="Arial" w:cs="Arial"/>
                <w:sz w:val="18"/>
                <w:szCs w:val="18"/>
              </w:rPr>
            </w:pPr>
          </w:p>
        </w:tc>
        <w:tc>
          <w:tcPr>
            <w:tcW w:w="1710" w:type="dxa"/>
            <w:tcBorders>
              <w:top w:val="nil"/>
              <w:left w:val="nil"/>
              <w:bottom w:val="nil"/>
              <w:right w:val="nil"/>
            </w:tcBorders>
            <w:shd w:val="clear" w:color="000000" w:fill="FFFFFF"/>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w:t>
            </w:r>
          </w:p>
        </w:tc>
      </w:tr>
      <w:tr w:rsidR="00AE293D" w:rsidRPr="00C82CE3" w:rsidTr="00C11ED7">
        <w:trPr>
          <w:trHeight w:val="255"/>
        </w:trPr>
        <w:tc>
          <w:tcPr>
            <w:tcW w:w="486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270" w:type="dxa"/>
            <w:tcBorders>
              <w:top w:val="nil"/>
              <w:left w:val="nil"/>
              <w:bottom w:val="nil"/>
              <w:right w:val="nil"/>
            </w:tcBorders>
            <w:shd w:val="clear" w:color="000000" w:fill="FFFFFF"/>
          </w:tcPr>
          <w:p w:rsidR="00AE293D" w:rsidRPr="00C82CE3" w:rsidRDefault="00AE293D" w:rsidP="00C11ED7">
            <w:pPr>
              <w:jc w:val="right"/>
              <w:rPr>
                <w:rFonts w:ascii="Arial" w:hAnsi="Arial" w:cs="Arial"/>
                <w:sz w:val="18"/>
                <w:szCs w:val="18"/>
              </w:rPr>
            </w:pPr>
          </w:p>
        </w:tc>
        <w:tc>
          <w:tcPr>
            <w:tcW w:w="1710" w:type="dxa"/>
            <w:tcBorders>
              <w:top w:val="nil"/>
              <w:left w:val="nil"/>
              <w:bottom w:val="nil"/>
              <w:right w:val="nil"/>
            </w:tcBorders>
            <w:shd w:val="clear" w:color="000000" w:fill="FFFFFF"/>
            <w:vAlign w:val="bottom"/>
          </w:tcPr>
          <w:p w:rsidR="00AE293D" w:rsidRPr="00C82CE3" w:rsidRDefault="00AE293D" w:rsidP="00C11ED7">
            <w:pPr>
              <w:jc w:val="right"/>
              <w:rPr>
                <w:rFonts w:ascii="Arial" w:hAnsi="Arial" w:cs="Arial"/>
                <w:sz w:val="18"/>
                <w:szCs w:val="18"/>
              </w:rPr>
            </w:pPr>
          </w:p>
        </w:tc>
      </w:tr>
      <w:tr w:rsidR="00AE293D" w:rsidRPr="00C82CE3" w:rsidTr="00C11ED7">
        <w:trPr>
          <w:trHeight w:val="255"/>
        </w:trPr>
        <w:tc>
          <w:tcPr>
            <w:tcW w:w="486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162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70.000.000.000</w:t>
            </w:r>
          </w:p>
        </w:tc>
        <w:tc>
          <w:tcPr>
            <w:tcW w:w="270" w:type="dxa"/>
            <w:tcBorders>
              <w:left w:val="nil"/>
              <w:right w:val="nil"/>
            </w:tcBorders>
            <w:shd w:val="clear" w:color="000000" w:fill="FFFFFF"/>
          </w:tcPr>
          <w:p w:rsidR="00AE293D" w:rsidRPr="00C82CE3" w:rsidRDefault="00AE293D" w:rsidP="00C11ED7">
            <w:pPr>
              <w:jc w:val="right"/>
              <w:rPr>
                <w:rFonts w:ascii="Arial" w:hAnsi="Arial" w:cs="Arial"/>
                <w:b/>
                <w:bCs/>
                <w:sz w:val="18"/>
                <w:szCs w:val="18"/>
              </w:rPr>
            </w:pPr>
          </w:p>
        </w:tc>
        <w:tc>
          <w:tcPr>
            <w:tcW w:w="1710" w:type="dxa"/>
            <w:tcBorders>
              <w:top w:val="single" w:sz="4" w:space="0" w:color="auto"/>
              <w:left w:val="nil"/>
              <w:bottom w:val="single" w:sz="4" w:space="0" w:color="auto"/>
              <w:right w:val="nil"/>
            </w:tcBorders>
            <w:shd w:val="clear" w:color="000000" w:fill="FFFFFF"/>
            <w:vAlign w:val="bottom"/>
          </w:tcPr>
          <w:p w:rsidR="00AE293D" w:rsidRPr="00C82CE3" w:rsidRDefault="00AE293D" w:rsidP="00C11ED7">
            <w:pPr>
              <w:jc w:val="right"/>
              <w:rPr>
                <w:rFonts w:ascii="Arial" w:hAnsi="Arial" w:cs="Arial"/>
                <w:b/>
                <w:bCs/>
                <w:sz w:val="18"/>
                <w:szCs w:val="18"/>
              </w:rPr>
            </w:pPr>
            <w:r w:rsidRPr="00C82CE3">
              <w:rPr>
                <w:rFonts w:ascii="Arial" w:hAnsi="Arial" w:cs="Arial"/>
                <w:b/>
                <w:sz w:val="18"/>
                <w:szCs w:val="18"/>
              </w:rPr>
              <w:t>-</w:t>
            </w:r>
          </w:p>
        </w:tc>
      </w:tr>
    </w:tbl>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2.</w:t>
      </w:r>
      <w:r w:rsidRPr="00C82CE3">
        <w:rPr>
          <w:rFonts w:ascii="Arial" w:hAnsi="Arial" w:cs="Arial"/>
          <w:b/>
          <w:sz w:val="18"/>
          <w:szCs w:val="18"/>
          <w:lang w:val="es-MX"/>
        </w:rPr>
        <w:tab/>
        <w:t>Các khoản đầu tư ngắn hạn (tiếp theo)</w:t>
      </w: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left="720" w:right="-1"/>
        <w:jc w:val="both"/>
        <w:rPr>
          <w:rFonts w:ascii="Arial" w:hAnsi="Arial" w:cs="Arial"/>
          <w:sz w:val="18"/>
          <w:szCs w:val="18"/>
          <w:lang w:val="es-MX"/>
        </w:rPr>
      </w:pPr>
      <w:r w:rsidRPr="00C82CE3">
        <w:rPr>
          <w:rFonts w:ascii="Arial" w:hAnsi="Arial" w:cs="Arial"/>
          <w:sz w:val="18"/>
          <w:szCs w:val="18"/>
          <w:lang w:val="es-MX"/>
        </w:rPr>
        <w:t>Trong kỳ, Công ty cho hai đơn vị là Công ty Cổ phần Hoàng Gia và Công ty TNHH SX NTK Tấn Phong vay vốn nhàn rỗi để hoạt động sản xuất kinh doanh là:</w:t>
      </w: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firstLine="720"/>
        <w:jc w:val="both"/>
        <w:rPr>
          <w:rFonts w:ascii="Arial" w:hAnsi="Arial" w:cs="Arial"/>
          <w:sz w:val="18"/>
          <w:szCs w:val="18"/>
          <w:lang w:val="es-MX"/>
        </w:rPr>
      </w:pPr>
      <w:r w:rsidRPr="00C82CE3">
        <w:rPr>
          <w:rFonts w:ascii="Arial" w:hAnsi="Arial" w:cs="Arial"/>
          <w:sz w:val="18"/>
          <w:szCs w:val="18"/>
          <w:lang w:val="es-MX"/>
        </w:rPr>
        <w:t xml:space="preserve">Công ty cổ phần Hoàng Gia vay theo hợp đồng vay số 01SA ngày 30/6/2013:      </w:t>
      </w:r>
    </w:p>
    <w:p w:rsidR="00AE293D" w:rsidRPr="00C82CE3" w:rsidRDefault="00AE293D" w:rsidP="00AE293D">
      <w:pPr>
        <w:spacing w:line="288" w:lineRule="auto"/>
        <w:ind w:left="6480" w:right="-1" w:firstLine="720"/>
        <w:jc w:val="both"/>
        <w:rPr>
          <w:rFonts w:ascii="Arial" w:hAnsi="Arial" w:cs="Arial"/>
          <w:sz w:val="18"/>
          <w:szCs w:val="18"/>
          <w:lang w:val="es-MX"/>
        </w:rPr>
      </w:pPr>
      <w:r w:rsidRPr="00C82CE3">
        <w:rPr>
          <w:rFonts w:ascii="Arial" w:hAnsi="Arial" w:cs="Arial"/>
          <w:sz w:val="18"/>
          <w:szCs w:val="18"/>
          <w:lang w:val="es-MX"/>
        </w:rPr>
        <w:t>50.000.000.000 đồng</w:t>
      </w: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left="720" w:right="-1"/>
        <w:jc w:val="both"/>
        <w:rPr>
          <w:rFonts w:ascii="Arial" w:hAnsi="Arial" w:cs="Arial"/>
          <w:sz w:val="18"/>
          <w:szCs w:val="18"/>
          <w:lang w:val="es-MX"/>
        </w:rPr>
      </w:pPr>
      <w:r w:rsidRPr="00C82CE3">
        <w:rPr>
          <w:rFonts w:ascii="Arial" w:hAnsi="Arial" w:cs="Arial"/>
          <w:sz w:val="18"/>
          <w:szCs w:val="18"/>
          <w:lang w:val="es-MX"/>
        </w:rPr>
        <w:t xml:space="preserve">Công ty TNHH SX NTK Tấn Phong vay theo hợp đồng vay số 02SA ngày 30/6/2013: </w:t>
      </w:r>
    </w:p>
    <w:p w:rsidR="00AE293D" w:rsidRPr="00C82CE3" w:rsidRDefault="00AE293D" w:rsidP="00AE293D">
      <w:pPr>
        <w:spacing w:line="288" w:lineRule="auto"/>
        <w:ind w:left="6480" w:right="-1" w:firstLine="720"/>
        <w:jc w:val="both"/>
        <w:rPr>
          <w:rFonts w:ascii="Arial" w:hAnsi="Arial" w:cs="Arial"/>
          <w:sz w:val="18"/>
          <w:szCs w:val="18"/>
          <w:lang w:val="es-MX"/>
        </w:rPr>
      </w:pPr>
      <w:r w:rsidRPr="00C82CE3">
        <w:rPr>
          <w:rFonts w:ascii="Arial" w:hAnsi="Arial" w:cs="Arial"/>
          <w:sz w:val="18"/>
          <w:szCs w:val="18"/>
          <w:lang w:val="es-MX"/>
        </w:rPr>
        <w:lastRenderedPageBreak/>
        <w:t>20.000.000.000 đồng.</w:t>
      </w: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3.</w:t>
      </w:r>
      <w:r w:rsidRPr="00C82CE3">
        <w:rPr>
          <w:rFonts w:ascii="Arial" w:hAnsi="Arial" w:cs="Arial"/>
          <w:b/>
          <w:sz w:val="18"/>
          <w:szCs w:val="18"/>
          <w:lang w:val="es-MX"/>
        </w:rPr>
        <w:tab/>
        <w:t>Hàng tồn kho</w:t>
      </w:r>
    </w:p>
    <w:p w:rsidR="00AE293D" w:rsidRPr="00C82CE3" w:rsidRDefault="00AE293D" w:rsidP="00AE293D">
      <w:pPr>
        <w:spacing w:line="288" w:lineRule="auto"/>
        <w:ind w:right="-1"/>
        <w:jc w:val="both"/>
        <w:rPr>
          <w:rFonts w:ascii="Arial" w:hAnsi="Arial" w:cs="Arial"/>
          <w:b/>
          <w:sz w:val="2"/>
          <w:szCs w:val="18"/>
          <w:lang w:val="es-MX"/>
        </w:rPr>
      </w:pPr>
    </w:p>
    <w:tbl>
      <w:tblPr>
        <w:tblW w:w="8463" w:type="dxa"/>
        <w:tblInd w:w="828" w:type="dxa"/>
        <w:tblLook w:val="04A0"/>
      </w:tblPr>
      <w:tblGrid>
        <w:gridCol w:w="4590"/>
        <w:gridCol w:w="280"/>
        <w:gridCol w:w="1610"/>
        <w:gridCol w:w="280"/>
        <w:gridCol w:w="1703"/>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703"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703"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Nguyên liệu, vật liệu</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6.501.674.108</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703"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6.462.247.560</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Công cụ, dụng cụ</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4.147.732</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703"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5.530.307</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Thành phẩm</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3.152.511.675</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703"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3.336.817.026</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Hàng hóa</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13.056.090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703"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18.903.942.611</w:t>
            </w:r>
          </w:p>
        </w:tc>
      </w:tr>
      <w:tr w:rsidR="00AE293D" w:rsidRPr="00C82CE3" w:rsidTr="00C11ED7">
        <w:trPr>
          <w:trHeight w:val="80"/>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703"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9.671.389.605</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703"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28.708.537.504</w:t>
            </w:r>
          </w:p>
        </w:tc>
      </w:tr>
    </w:tbl>
    <w:p w:rsidR="00AE293D" w:rsidRPr="00C82CE3" w:rsidRDefault="00AE293D" w:rsidP="00AE293D">
      <w:pPr>
        <w:spacing w:line="288" w:lineRule="auto"/>
        <w:ind w:right="-1"/>
        <w:jc w:val="both"/>
        <w:rPr>
          <w:rFonts w:ascii="Arial" w:hAnsi="Arial" w:cs="Arial"/>
          <w:b/>
          <w:sz w:val="18"/>
          <w:szCs w:val="18"/>
          <w:lang w:val="es-MX"/>
        </w:rPr>
        <w:sectPr w:rsidR="00AE293D" w:rsidRPr="00C82CE3">
          <w:headerReference w:type="default" r:id="rId15"/>
          <w:footerReference w:type="default" r:id="rId16"/>
          <w:pgSz w:w="11909" w:h="16834" w:code="9"/>
          <w:pgMar w:top="720" w:right="1008" w:bottom="720" w:left="1728" w:header="720" w:footer="720" w:gutter="0"/>
          <w:cols w:space="720"/>
          <w:docGrid w:linePitch="360"/>
        </w:sect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lastRenderedPageBreak/>
        <w:t>4.</w:t>
      </w:r>
      <w:r w:rsidRPr="00C82CE3">
        <w:rPr>
          <w:rFonts w:ascii="Arial" w:hAnsi="Arial" w:cs="Arial"/>
          <w:b/>
          <w:sz w:val="18"/>
          <w:szCs w:val="18"/>
          <w:lang w:val="es-MX"/>
        </w:rPr>
        <w:tab/>
        <w:t>Tài sản cố định hữu hình</w:t>
      </w: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p>
    <w:tbl>
      <w:tblPr>
        <w:tblW w:w="14670" w:type="dxa"/>
        <w:tblInd w:w="828" w:type="dxa"/>
        <w:tblLook w:val="04A0"/>
      </w:tblPr>
      <w:tblGrid>
        <w:gridCol w:w="267"/>
        <w:gridCol w:w="5583"/>
        <w:gridCol w:w="1800"/>
        <w:gridCol w:w="1710"/>
        <w:gridCol w:w="1800"/>
        <w:gridCol w:w="1710"/>
        <w:gridCol w:w="1800"/>
      </w:tblGrid>
      <w:tr w:rsidR="00AE293D" w:rsidRPr="00C82CE3" w:rsidTr="00C11ED7">
        <w:trPr>
          <w:trHeight w:val="480"/>
        </w:trPr>
        <w:tc>
          <w:tcPr>
            <w:tcW w:w="5850" w:type="dxa"/>
            <w:gridSpan w:val="2"/>
            <w:tcBorders>
              <w:top w:val="single" w:sz="4" w:space="0" w:color="auto"/>
              <w:left w:val="single" w:sz="4" w:space="0" w:color="auto"/>
              <w:bottom w:val="single" w:sz="4" w:space="0" w:color="auto"/>
              <w:right w:val="single" w:sz="4" w:space="0" w:color="auto"/>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Khoản mục</w:t>
            </w:r>
          </w:p>
        </w:tc>
        <w:tc>
          <w:tcPr>
            <w:tcW w:w="180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Nhà cửa. vật kiến trúc</w:t>
            </w:r>
          </w:p>
        </w:tc>
        <w:tc>
          <w:tcPr>
            <w:tcW w:w="171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Máy móc. thiết bị</w:t>
            </w:r>
          </w:p>
        </w:tc>
        <w:tc>
          <w:tcPr>
            <w:tcW w:w="180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Phương tiện vận tải</w:t>
            </w:r>
          </w:p>
        </w:tc>
        <w:tc>
          <w:tcPr>
            <w:tcW w:w="171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Trang thiết bị văn phòng</w:t>
            </w:r>
          </w:p>
        </w:tc>
        <w:tc>
          <w:tcPr>
            <w:tcW w:w="180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Tổng cộng</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NGUYÊN GIÁ</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đầu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3.249.134.073</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4.412.817.373</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2.156.487.637</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57.955.692</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9.876.394.775</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Mua trong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37.000.000</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37.000.000</w:t>
            </w: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cuối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3.249.134.073</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4.449.817.373</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2.156.487.637</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57.955.692</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9.913.394.775</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GIÁ TRỊ HAO MÒN LŨY KẾ</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đầu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780.666.964</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4.016.003.049</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626.107.266</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57.955.692</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5.480.732.971</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Khấu hao trong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74.583.515</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212.021.975</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85.399.976</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372.005.466</w:t>
            </w: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cuối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855.250.479</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4.228.025.024</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711.507.242</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57.955.692</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5.852.738.437</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GIÁ TRỊ CÒN LẠI</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Tại ngày đầu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2.468.467.109</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396.814.324</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1.530.380.371</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4.395.661.804</w:t>
            </w:r>
          </w:p>
        </w:tc>
      </w:tr>
      <w:tr w:rsidR="00AE293D" w:rsidRPr="00C82CE3" w:rsidTr="00C11ED7">
        <w:trPr>
          <w:trHeight w:val="240"/>
        </w:trPr>
        <w:tc>
          <w:tcPr>
            <w:tcW w:w="5850"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Tại ngày cuối kỳ</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2.393.883.594</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221.792.349</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1.444.980.395</w:t>
            </w:r>
          </w:p>
        </w:tc>
        <w:tc>
          <w:tcPr>
            <w:tcW w:w="171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c>
          <w:tcPr>
            <w:tcW w:w="180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4.060.656.338</w:t>
            </w:r>
          </w:p>
        </w:tc>
      </w:tr>
      <w:tr w:rsidR="00AE293D" w:rsidRPr="00C82CE3" w:rsidTr="00C11ED7">
        <w:trPr>
          <w:trHeight w:val="240"/>
        </w:trPr>
        <w:tc>
          <w:tcPr>
            <w:tcW w:w="267" w:type="dxa"/>
            <w:tcBorders>
              <w:top w:val="nil"/>
              <w:left w:val="single" w:sz="4" w:space="0" w:color="auto"/>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583"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71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80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bl>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firstLine="720"/>
        <w:jc w:val="both"/>
        <w:rPr>
          <w:rFonts w:ascii="Arial" w:hAnsi="Arial" w:cs="Arial"/>
          <w:sz w:val="18"/>
          <w:szCs w:val="18"/>
          <w:lang w:val="es-MX"/>
        </w:rPr>
      </w:pPr>
      <w:r w:rsidRPr="00C82CE3">
        <w:rPr>
          <w:rFonts w:ascii="Arial" w:hAnsi="Arial" w:cs="Arial"/>
          <w:sz w:val="18"/>
          <w:szCs w:val="18"/>
          <w:lang w:val="es-MX"/>
        </w:rPr>
        <w:t>Giá trị còn lại của tài sản cầm cố thế chấp cho các khoản vay là 1.444.980.395 đồng.</w:t>
      </w:r>
    </w:p>
    <w:p w:rsidR="00AE293D" w:rsidRPr="00C82CE3" w:rsidRDefault="00AE293D" w:rsidP="00AE293D">
      <w:pPr>
        <w:spacing w:line="288" w:lineRule="auto"/>
        <w:ind w:right="-1"/>
        <w:jc w:val="both"/>
        <w:rPr>
          <w:rFonts w:ascii="Arial" w:hAnsi="Arial" w:cs="Arial"/>
          <w:b/>
          <w:sz w:val="18"/>
          <w:szCs w:val="18"/>
          <w:lang w:val="vi-VN"/>
        </w:rPr>
      </w:pP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sectPr w:rsidR="00AE293D" w:rsidRPr="00C82CE3">
          <w:headerReference w:type="default" r:id="rId17"/>
          <w:pgSz w:w="16834" w:h="11909" w:orient="landscape" w:code="9"/>
          <w:pgMar w:top="1728" w:right="720" w:bottom="1008" w:left="720" w:header="720" w:footer="720" w:gutter="0"/>
          <w:cols w:space="720"/>
          <w:docGrid w:linePitch="360"/>
        </w:sect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lastRenderedPageBreak/>
        <w:t>5.</w:t>
      </w:r>
      <w:r w:rsidRPr="00C82CE3">
        <w:rPr>
          <w:rFonts w:ascii="Arial" w:hAnsi="Arial" w:cs="Arial"/>
          <w:b/>
          <w:sz w:val="18"/>
          <w:szCs w:val="18"/>
          <w:lang w:val="es-MX"/>
        </w:rPr>
        <w:tab/>
        <w:t>Tài sản cố định vô hình</w:t>
      </w:r>
    </w:p>
    <w:p w:rsidR="00AE293D" w:rsidRPr="00C82CE3" w:rsidRDefault="00AE293D" w:rsidP="00AE293D">
      <w:pPr>
        <w:spacing w:line="288" w:lineRule="auto"/>
        <w:ind w:right="-1"/>
        <w:jc w:val="both"/>
        <w:rPr>
          <w:rFonts w:ascii="Arial" w:hAnsi="Arial" w:cs="Arial"/>
          <w:b/>
          <w:sz w:val="6"/>
          <w:szCs w:val="18"/>
          <w:lang w:val="es-MX"/>
        </w:rPr>
      </w:pPr>
    </w:p>
    <w:tbl>
      <w:tblPr>
        <w:tblW w:w="8455" w:type="dxa"/>
        <w:tblInd w:w="822" w:type="dxa"/>
        <w:tblLook w:val="04A0"/>
      </w:tblPr>
      <w:tblGrid>
        <w:gridCol w:w="267"/>
        <w:gridCol w:w="4591"/>
        <w:gridCol w:w="1805"/>
        <w:gridCol w:w="1792"/>
      </w:tblGrid>
      <w:tr w:rsidR="00AE293D" w:rsidRPr="00C82CE3" w:rsidTr="00C11ED7">
        <w:trPr>
          <w:trHeight w:val="480"/>
        </w:trPr>
        <w:tc>
          <w:tcPr>
            <w:tcW w:w="48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Khoản mục</w:t>
            </w:r>
          </w:p>
        </w:tc>
        <w:tc>
          <w:tcPr>
            <w:tcW w:w="1805" w:type="dxa"/>
            <w:tcBorders>
              <w:top w:val="single" w:sz="4" w:space="0" w:color="auto"/>
              <w:left w:val="nil"/>
              <w:bottom w:val="single" w:sz="4" w:space="0" w:color="auto"/>
              <w:right w:val="single" w:sz="4" w:space="0" w:color="auto"/>
            </w:tcBorders>
            <w:shd w:val="clear" w:color="000000" w:fill="FFFFFF"/>
            <w:vAlign w:val="center"/>
          </w:tcPr>
          <w:p w:rsidR="00AE293D" w:rsidRPr="00C82CE3" w:rsidRDefault="00AE293D" w:rsidP="00C11ED7">
            <w:pPr>
              <w:jc w:val="right"/>
              <w:rPr>
                <w:rFonts w:ascii="Arial" w:eastAsia="Times New Roman" w:hAnsi="Arial" w:cs="Arial"/>
                <w:b/>
                <w:bCs/>
                <w:color w:val="000000"/>
                <w:sz w:val="18"/>
                <w:szCs w:val="18"/>
                <w:lang w:val="es-MX" w:eastAsia="vi-VN"/>
              </w:rPr>
            </w:pPr>
            <w:r w:rsidRPr="00C82CE3">
              <w:rPr>
                <w:rFonts w:ascii="Arial" w:eastAsia="Times New Roman" w:hAnsi="Arial" w:cs="Arial"/>
                <w:b/>
                <w:bCs/>
                <w:color w:val="000000"/>
                <w:sz w:val="18"/>
                <w:szCs w:val="18"/>
                <w:lang w:val="vi-VN" w:eastAsia="vi-VN"/>
              </w:rPr>
              <w:t xml:space="preserve">Phần mềm </w:t>
            </w:r>
          </w:p>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máy tính</w:t>
            </w:r>
          </w:p>
        </w:tc>
        <w:tc>
          <w:tcPr>
            <w:tcW w:w="1792" w:type="dxa"/>
            <w:tcBorders>
              <w:top w:val="single" w:sz="4" w:space="0" w:color="auto"/>
              <w:left w:val="nil"/>
              <w:bottom w:val="single" w:sz="4" w:space="0" w:color="auto"/>
              <w:right w:val="single" w:sz="4" w:space="0" w:color="auto"/>
            </w:tcBorders>
            <w:shd w:val="clear" w:color="000000" w:fill="FFFFFF"/>
            <w:vAlign w:val="center"/>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Tổng cộng</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4591" w:type="dxa"/>
            <w:tcBorders>
              <w:top w:val="nil"/>
              <w:left w:val="nil"/>
              <w:bottom w:val="nil"/>
              <w:right w:val="single" w:sz="4" w:space="0" w:color="auto"/>
            </w:tcBorders>
            <w:shd w:val="clear" w:color="000000" w:fill="FFFFFF"/>
            <w:noWrap/>
            <w:vAlign w:val="center"/>
          </w:tcPr>
          <w:p w:rsidR="00AE293D" w:rsidRPr="00C82CE3" w:rsidRDefault="00AE293D" w:rsidP="00C11ED7">
            <w:pPr>
              <w:jc w:val="center"/>
              <w:rPr>
                <w:rFonts w:ascii="Arial" w:eastAsia="Times New Roman" w:hAnsi="Arial" w:cs="Arial"/>
                <w:color w:val="000000"/>
                <w:sz w:val="18"/>
                <w:szCs w:val="18"/>
                <w:lang w:val="vi-VN" w:eastAsia="vi-VN"/>
              </w:rPr>
            </w:pP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NGUYÊN GIÁ</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es-MX" w:eastAsia="vi-VN"/>
              </w:rPr>
            </w:pPr>
            <w:r w:rsidRPr="00C82CE3">
              <w:rPr>
                <w:rFonts w:ascii="Arial" w:eastAsia="Times New Roman" w:hAnsi="Arial" w:cs="Arial"/>
                <w:b/>
                <w:bCs/>
                <w:color w:val="000000"/>
                <w:sz w:val="18"/>
                <w:szCs w:val="18"/>
                <w:lang w:val="vi-VN" w:eastAsia="vi-VN"/>
              </w:rPr>
              <w:t xml:space="preserve">Số dư đầu </w:t>
            </w:r>
            <w:r w:rsidRPr="00C82CE3">
              <w:rPr>
                <w:rFonts w:ascii="Arial" w:eastAsia="Times New Roman" w:hAnsi="Arial" w:cs="Arial"/>
                <w:b/>
                <w:bCs/>
                <w:color w:val="000000"/>
                <w:sz w:val="18"/>
                <w:szCs w:val="18"/>
                <w:lang w:val="es-MX" w:eastAsia="vi-VN"/>
              </w:rPr>
              <w:t>kỳ</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11.200.000</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11.200.000</w:t>
            </w: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 xml:space="preserve">Số dư cuối </w:t>
            </w:r>
            <w:r w:rsidRPr="00C82CE3">
              <w:rPr>
                <w:rFonts w:ascii="Arial" w:eastAsia="Times New Roman" w:hAnsi="Arial" w:cs="Arial"/>
                <w:b/>
                <w:bCs/>
                <w:color w:val="000000"/>
                <w:sz w:val="18"/>
                <w:szCs w:val="18"/>
                <w:lang w:eastAsia="vi-VN"/>
              </w:rPr>
              <w:t>kỳ</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11.200.000</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11.200.000</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4591"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GIÁ TRỊ HAO MÒN LŨY KẾ</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 xml:space="preserve">Số dư đầu </w:t>
            </w:r>
            <w:r w:rsidRPr="00C82CE3">
              <w:rPr>
                <w:rFonts w:ascii="Arial" w:eastAsia="Times New Roman" w:hAnsi="Arial" w:cs="Arial"/>
                <w:b/>
                <w:bCs/>
                <w:color w:val="000000"/>
                <w:sz w:val="18"/>
                <w:szCs w:val="18"/>
                <w:lang w:eastAsia="vi-VN"/>
              </w:rPr>
              <w:t>kỳ</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eastAsia="vi-VN"/>
              </w:rPr>
              <w:t>8.960.004</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eastAsia="vi-VN"/>
              </w:rPr>
              <w:t>8.960.004</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4591"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eastAsia="vi-VN"/>
              </w:rPr>
            </w:pPr>
            <w:r w:rsidRPr="00C82CE3">
              <w:rPr>
                <w:rFonts w:ascii="Arial" w:eastAsia="Times New Roman" w:hAnsi="Arial" w:cs="Arial"/>
                <w:color w:val="000000"/>
                <w:sz w:val="18"/>
                <w:szCs w:val="18"/>
                <w:lang w:val="vi-VN" w:eastAsia="vi-VN"/>
              </w:rPr>
              <w:t xml:space="preserve">Khấu hao trong </w:t>
            </w:r>
            <w:r w:rsidRPr="00C82CE3">
              <w:rPr>
                <w:rFonts w:ascii="Arial" w:eastAsia="Times New Roman" w:hAnsi="Arial" w:cs="Arial"/>
                <w:color w:val="000000"/>
                <w:sz w:val="18"/>
                <w:szCs w:val="18"/>
                <w:lang w:eastAsia="vi-VN"/>
              </w:rPr>
              <w:t>kỳ</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hAnsi="Arial" w:cs="Arial"/>
                <w:sz w:val="18"/>
                <w:szCs w:val="18"/>
              </w:rPr>
              <w:t>1.120.002</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hAnsi="Arial" w:cs="Arial"/>
                <w:sz w:val="18"/>
                <w:szCs w:val="18"/>
              </w:rPr>
              <w:t>1.120.002</w:t>
            </w: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 xml:space="preserve">Số dư cuối </w:t>
            </w:r>
            <w:r w:rsidRPr="00C82CE3">
              <w:rPr>
                <w:rFonts w:ascii="Arial" w:eastAsia="Times New Roman" w:hAnsi="Arial" w:cs="Arial"/>
                <w:b/>
                <w:bCs/>
                <w:color w:val="000000"/>
                <w:sz w:val="18"/>
                <w:szCs w:val="18"/>
                <w:lang w:eastAsia="vi-VN"/>
              </w:rPr>
              <w:t>kỳ</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sz w:val="18"/>
                <w:szCs w:val="18"/>
              </w:rPr>
              <w:t>10.080.006</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sz w:val="18"/>
                <w:szCs w:val="18"/>
              </w:rPr>
              <w:t>10.080.006</w:t>
            </w:r>
          </w:p>
        </w:tc>
      </w:tr>
      <w:tr w:rsidR="00AE293D" w:rsidRPr="00C82CE3" w:rsidTr="00C11ED7">
        <w:trPr>
          <w:trHeight w:val="240"/>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4591"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GIÁ TRỊ CÒN LẠI</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 xml:space="preserve">Tại ngày đầu </w:t>
            </w:r>
            <w:r w:rsidRPr="00C82CE3">
              <w:rPr>
                <w:rFonts w:ascii="Arial" w:eastAsia="Times New Roman" w:hAnsi="Arial" w:cs="Arial"/>
                <w:b/>
                <w:bCs/>
                <w:color w:val="000000"/>
                <w:sz w:val="18"/>
                <w:szCs w:val="18"/>
                <w:lang w:eastAsia="vi-VN"/>
              </w:rPr>
              <w:t>kỳ</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2.239.996</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2.239.996</w:t>
            </w:r>
          </w:p>
        </w:tc>
      </w:tr>
      <w:tr w:rsidR="00AE293D" w:rsidRPr="00C82CE3" w:rsidTr="00C11ED7">
        <w:trPr>
          <w:trHeight w:val="240"/>
        </w:trPr>
        <w:tc>
          <w:tcPr>
            <w:tcW w:w="4858"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 xml:space="preserve">Tại ngày cuối </w:t>
            </w:r>
            <w:r w:rsidRPr="00C82CE3">
              <w:rPr>
                <w:rFonts w:ascii="Arial" w:eastAsia="Times New Roman" w:hAnsi="Arial" w:cs="Arial"/>
                <w:b/>
                <w:bCs/>
                <w:color w:val="000000"/>
                <w:sz w:val="18"/>
                <w:szCs w:val="18"/>
                <w:lang w:eastAsia="vi-VN"/>
              </w:rPr>
              <w:t>kỳ</w:t>
            </w:r>
          </w:p>
        </w:tc>
        <w:tc>
          <w:tcPr>
            <w:tcW w:w="1805"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1.119.994</w:t>
            </w:r>
          </w:p>
        </w:tc>
        <w:tc>
          <w:tcPr>
            <w:tcW w:w="1792"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1.119.994</w:t>
            </w:r>
          </w:p>
        </w:tc>
      </w:tr>
      <w:tr w:rsidR="00AE293D" w:rsidRPr="00C82CE3" w:rsidTr="00C11ED7">
        <w:trPr>
          <w:trHeight w:val="240"/>
        </w:trPr>
        <w:tc>
          <w:tcPr>
            <w:tcW w:w="267" w:type="dxa"/>
            <w:tcBorders>
              <w:top w:val="nil"/>
              <w:left w:val="single" w:sz="4" w:space="0" w:color="auto"/>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4591"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805"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792"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r>
    </w:tbl>
    <w:p w:rsidR="00AE293D" w:rsidRPr="00C82CE3" w:rsidRDefault="00AE293D" w:rsidP="00AE293D">
      <w:pPr>
        <w:spacing w:line="288" w:lineRule="auto"/>
        <w:ind w:right="-1"/>
        <w:jc w:val="both"/>
        <w:rPr>
          <w:rFonts w:ascii="Arial" w:hAnsi="Arial" w:cs="Arial"/>
          <w:b/>
          <w:szCs w:val="18"/>
          <w:lang w:val="vi-VN"/>
        </w:rPr>
      </w:pPr>
    </w:p>
    <w:p w:rsidR="00AE293D" w:rsidRPr="00C82CE3" w:rsidRDefault="00AE293D" w:rsidP="00AE293D">
      <w:pPr>
        <w:spacing w:line="288" w:lineRule="auto"/>
        <w:ind w:right="-1"/>
        <w:jc w:val="both"/>
        <w:rPr>
          <w:rFonts w:ascii="Arial" w:hAnsi="Arial" w:cs="Arial"/>
          <w:b/>
          <w:sz w:val="14"/>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6.</w:t>
      </w:r>
      <w:r w:rsidRPr="00C82CE3">
        <w:rPr>
          <w:rFonts w:ascii="Arial" w:hAnsi="Arial" w:cs="Arial"/>
          <w:b/>
          <w:sz w:val="18"/>
          <w:szCs w:val="18"/>
          <w:lang w:val="es-MX"/>
        </w:rPr>
        <w:tab/>
        <w:t>Chi phí trả trước dài hạn</w:t>
      </w:r>
    </w:p>
    <w:p w:rsidR="00AE293D" w:rsidRPr="00C82CE3" w:rsidRDefault="00AE293D" w:rsidP="00AE293D">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Công cụ dụng cụ phân bổ nhiều năm</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145.047.167</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454.213.796</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i/>
                <w:iCs/>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i/>
                <w:iCs/>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145.047.167</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454.213.796</w:t>
            </w:r>
          </w:p>
        </w:tc>
      </w:tr>
    </w:tbl>
    <w:p w:rsidR="00AE293D" w:rsidRPr="00C82CE3" w:rsidRDefault="00AE293D" w:rsidP="00AE293D">
      <w:pPr>
        <w:spacing w:line="288" w:lineRule="auto"/>
        <w:ind w:right="-1"/>
        <w:jc w:val="both"/>
        <w:rPr>
          <w:rFonts w:ascii="Arial" w:hAnsi="Arial" w:cs="Arial"/>
          <w:b/>
          <w:szCs w:val="18"/>
          <w:lang w:val="es-MX"/>
        </w:rPr>
      </w:pPr>
    </w:p>
    <w:p w:rsidR="00AE293D" w:rsidRPr="00C82CE3" w:rsidRDefault="00AE293D" w:rsidP="00AE293D">
      <w:pPr>
        <w:spacing w:line="288" w:lineRule="auto"/>
        <w:ind w:right="-1"/>
        <w:jc w:val="both"/>
        <w:rPr>
          <w:rFonts w:ascii="Arial" w:hAnsi="Arial" w:cs="Arial"/>
          <w:b/>
          <w:sz w:val="14"/>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7.</w:t>
      </w:r>
      <w:r w:rsidRPr="00C82CE3">
        <w:rPr>
          <w:rFonts w:ascii="Arial" w:hAnsi="Arial" w:cs="Arial"/>
          <w:b/>
          <w:sz w:val="18"/>
          <w:szCs w:val="18"/>
          <w:lang w:val="es-MX"/>
        </w:rPr>
        <w:tab/>
        <w:t>Vay và nợ ngắn hạn</w:t>
      </w:r>
    </w:p>
    <w:p w:rsidR="00AE293D" w:rsidRPr="00C82CE3" w:rsidRDefault="00AE293D" w:rsidP="00AE293D">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lastRenderedPageBreak/>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Vay ngắn hạn</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Nợ dài hạn đến hạn trả</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99.960.000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199.920.000</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sz w:val="18"/>
                <w:szCs w:val="18"/>
              </w:rPr>
              <w:t>99.960.000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sz w:val="18"/>
                <w:szCs w:val="18"/>
              </w:rPr>
              <w:t>199.920.000</w:t>
            </w:r>
          </w:p>
        </w:tc>
      </w:tr>
    </w:tbl>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r w:rsidRPr="00C82CE3">
        <w:rPr>
          <w:rFonts w:ascii="Arial" w:hAnsi="Arial" w:cs="Arial"/>
          <w:b/>
          <w:i/>
          <w:sz w:val="18"/>
          <w:szCs w:val="18"/>
          <w:lang w:val="es-MX"/>
        </w:rPr>
        <w:tab/>
        <w:t>Các khoản vay ngắn hạn</w:t>
      </w:r>
    </w:p>
    <w:p w:rsidR="00AE293D" w:rsidRPr="00C82CE3" w:rsidRDefault="00AE293D" w:rsidP="00AE293D">
      <w:pPr>
        <w:spacing w:line="288" w:lineRule="auto"/>
        <w:ind w:right="-1"/>
        <w:jc w:val="both"/>
        <w:rPr>
          <w:rFonts w:ascii="Arial" w:hAnsi="Arial" w:cs="Arial"/>
          <w:sz w:val="18"/>
          <w:szCs w:val="18"/>
          <w:lang w:val="es-MX"/>
        </w:rPr>
      </w:pPr>
    </w:p>
    <w:tbl>
      <w:tblPr>
        <w:tblW w:w="9106" w:type="dxa"/>
        <w:tblInd w:w="122" w:type="dxa"/>
        <w:tblLayout w:type="fixed"/>
        <w:tblLook w:val="04A0"/>
      </w:tblPr>
      <w:tblGrid>
        <w:gridCol w:w="1906"/>
        <w:gridCol w:w="278"/>
        <w:gridCol w:w="1317"/>
        <w:gridCol w:w="278"/>
        <w:gridCol w:w="954"/>
        <w:gridCol w:w="238"/>
        <w:gridCol w:w="895"/>
        <w:gridCol w:w="278"/>
        <w:gridCol w:w="1533"/>
        <w:gridCol w:w="236"/>
        <w:gridCol w:w="1193"/>
      </w:tblGrid>
      <w:tr w:rsidR="00AE293D" w:rsidRPr="00C82CE3" w:rsidTr="00C11ED7">
        <w:trPr>
          <w:trHeight w:val="480"/>
        </w:trPr>
        <w:tc>
          <w:tcPr>
            <w:tcW w:w="1906"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Đối tượng</w:t>
            </w:r>
          </w:p>
        </w:tc>
        <w:tc>
          <w:tcPr>
            <w:tcW w:w="27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317"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 xml:space="preserve">Số dư cuối </w:t>
            </w:r>
            <w:r w:rsidRPr="00C82CE3">
              <w:rPr>
                <w:rFonts w:ascii="Arial" w:eastAsia="Times New Roman" w:hAnsi="Arial" w:cs="Arial"/>
                <w:b/>
                <w:bCs/>
                <w:color w:val="000000"/>
                <w:sz w:val="18"/>
                <w:szCs w:val="18"/>
                <w:lang w:eastAsia="vi-VN"/>
              </w:rPr>
              <w:t>kỳ</w:t>
            </w:r>
          </w:p>
        </w:tc>
        <w:tc>
          <w:tcPr>
            <w:tcW w:w="27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954"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Giá trị ban đầu</w:t>
            </w:r>
          </w:p>
        </w:tc>
        <w:tc>
          <w:tcPr>
            <w:tcW w:w="23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895"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Kỳ hạn</w:t>
            </w:r>
          </w:p>
        </w:tc>
        <w:tc>
          <w:tcPr>
            <w:tcW w:w="27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533"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Lãi suất</w:t>
            </w:r>
          </w:p>
        </w:tc>
        <w:tc>
          <w:tcPr>
            <w:tcW w:w="236"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193"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Hình thức đảm bảo</w:t>
            </w:r>
          </w:p>
        </w:tc>
      </w:tr>
      <w:tr w:rsidR="00AE293D" w:rsidRPr="00C82CE3" w:rsidTr="00C11ED7">
        <w:trPr>
          <w:trHeight w:val="285"/>
        </w:trPr>
        <w:tc>
          <w:tcPr>
            <w:tcW w:w="1906"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Nợ dài hạn đến hạn trả</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317"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954"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3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895"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533"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36"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193"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r>
      <w:tr w:rsidR="00AE293D" w:rsidRPr="00C82CE3" w:rsidTr="00C11ED7">
        <w:trPr>
          <w:trHeight w:val="960"/>
        </w:trPr>
        <w:tc>
          <w:tcPr>
            <w:tcW w:w="1906" w:type="dxa"/>
            <w:tcBorders>
              <w:top w:val="nil"/>
              <w:left w:val="nil"/>
              <w:bottom w:val="nil"/>
              <w:right w:val="nil"/>
            </w:tcBorders>
            <w:shd w:val="clear" w:color="000000" w:fill="FFFFFF"/>
          </w:tcPr>
          <w:p w:rsidR="00AE293D" w:rsidRPr="00C82CE3" w:rsidRDefault="00AE293D" w:rsidP="00C11ED7">
            <w:pPr>
              <w:ind w:left="-108"/>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Ngân hàng Sài Gòn Thương Tín - chi nhánh Thăng Long</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317" w:type="dxa"/>
            <w:tcBorders>
              <w:top w:val="nil"/>
              <w:left w:val="nil"/>
              <w:bottom w:val="nil"/>
              <w:right w:val="nil"/>
            </w:tcBorders>
            <w:shd w:val="clear" w:color="000000" w:fill="FFFFFF"/>
            <w:noWrap/>
          </w:tcPr>
          <w:p w:rsidR="00AE293D" w:rsidRPr="00C82CE3" w:rsidRDefault="00AE293D" w:rsidP="00C11ED7">
            <w:pPr>
              <w:jc w:val="right"/>
              <w:rPr>
                <w:rFonts w:ascii="Arial" w:eastAsia="Times New Roman" w:hAnsi="Arial" w:cs="Arial"/>
                <w:sz w:val="18"/>
                <w:szCs w:val="18"/>
                <w:lang w:eastAsia="vi-VN"/>
              </w:rPr>
            </w:pPr>
            <w:r w:rsidRPr="00C82CE3">
              <w:rPr>
                <w:rFonts w:ascii="Arial" w:eastAsia="Times New Roman" w:hAnsi="Arial" w:cs="Arial"/>
                <w:sz w:val="18"/>
                <w:szCs w:val="18"/>
                <w:lang w:eastAsia="vi-VN"/>
              </w:rPr>
              <w:t>99.960.000</w:t>
            </w:r>
          </w:p>
        </w:tc>
        <w:tc>
          <w:tcPr>
            <w:tcW w:w="27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954"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3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895"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eastAsia="vi-VN"/>
              </w:rPr>
            </w:pPr>
            <w:r w:rsidRPr="00C82CE3">
              <w:rPr>
                <w:rFonts w:ascii="Arial" w:eastAsia="Times New Roman" w:hAnsi="Arial" w:cs="Arial"/>
                <w:color w:val="000000"/>
                <w:sz w:val="18"/>
                <w:szCs w:val="18"/>
                <w:lang w:val="vi-VN" w:eastAsia="vi-VN"/>
              </w:rPr>
              <w:t xml:space="preserve"> </w:t>
            </w:r>
            <w:r w:rsidRPr="00C82CE3">
              <w:rPr>
                <w:rFonts w:ascii="Arial" w:eastAsia="Times New Roman" w:hAnsi="Arial" w:cs="Arial"/>
                <w:color w:val="000000"/>
                <w:sz w:val="18"/>
                <w:szCs w:val="18"/>
                <w:lang w:eastAsia="vi-VN"/>
              </w:rPr>
              <w:t>-</w:t>
            </w:r>
          </w:p>
        </w:tc>
        <w:tc>
          <w:tcPr>
            <w:tcW w:w="27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533"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xml:space="preserve"> Biến đổi theo từng thời kỳ. Tại thời điểm vay là 2%/ tháng </w:t>
            </w:r>
          </w:p>
        </w:tc>
        <w:tc>
          <w:tcPr>
            <w:tcW w:w="236"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193"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xml:space="preserve"> Ô tô nhãn hiệu Volkswagen Tiguan </w:t>
            </w:r>
          </w:p>
        </w:tc>
      </w:tr>
      <w:tr w:rsidR="00AE293D" w:rsidRPr="00C82CE3" w:rsidTr="00C11ED7">
        <w:trPr>
          <w:trHeight w:val="285"/>
        </w:trPr>
        <w:tc>
          <w:tcPr>
            <w:tcW w:w="1906"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317"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lang w:val="vi-VN" w:eastAsia="vi-VN"/>
              </w:rPr>
            </w:pP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954"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38"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895"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533"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36"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193"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r>
      <w:tr w:rsidR="00AE293D" w:rsidRPr="00C82CE3" w:rsidTr="00C11ED7">
        <w:trPr>
          <w:trHeight w:val="285"/>
        </w:trPr>
        <w:tc>
          <w:tcPr>
            <w:tcW w:w="1906"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Cộng</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317"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lang w:eastAsia="vi-VN"/>
              </w:rPr>
            </w:pPr>
            <w:r w:rsidRPr="00C82CE3">
              <w:rPr>
                <w:rFonts w:ascii="Arial" w:eastAsia="Times New Roman" w:hAnsi="Arial" w:cs="Arial"/>
                <w:b/>
                <w:sz w:val="18"/>
                <w:szCs w:val="18"/>
                <w:lang w:eastAsia="vi-VN"/>
              </w:rPr>
              <w:t>99.960.000</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954"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23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895"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533"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236"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193"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r>
    </w:tbl>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br w:type="page"/>
      </w:r>
      <w:r w:rsidRPr="00C82CE3">
        <w:rPr>
          <w:rFonts w:ascii="Arial" w:hAnsi="Arial" w:cs="Arial"/>
          <w:b/>
          <w:sz w:val="18"/>
          <w:szCs w:val="18"/>
          <w:lang w:val="es-MX"/>
        </w:rPr>
        <w:lastRenderedPageBreak/>
        <w:t>8.</w:t>
      </w:r>
      <w:r w:rsidRPr="00C82CE3">
        <w:rPr>
          <w:rFonts w:ascii="Arial" w:hAnsi="Arial" w:cs="Arial"/>
          <w:b/>
          <w:sz w:val="18"/>
          <w:szCs w:val="18"/>
          <w:lang w:val="es-MX"/>
        </w:rPr>
        <w:tab/>
        <w:t>Thuế và các khoản phải nộp Nhà nước</w:t>
      </w:r>
    </w:p>
    <w:p w:rsidR="00AE293D" w:rsidRPr="00C82CE3" w:rsidRDefault="00AE293D" w:rsidP="00AE293D">
      <w:pPr>
        <w:spacing w:line="288" w:lineRule="auto"/>
        <w:ind w:right="-1"/>
        <w:jc w:val="both"/>
        <w:rPr>
          <w:rFonts w:ascii="Arial" w:hAnsi="Arial" w:cs="Arial"/>
          <w:b/>
          <w:sz w:val="1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Thuế giá trị gia tăng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362.587.521</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295.701.179</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Thuế thu nhập doanh nghiệp</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color w:val="000000"/>
                <w:sz w:val="18"/>
                <w:szCs w:val="18"/>
              </w:rPr>
              <w:t>143.245.661</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31.056.631</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505.833.182</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326.757.810</w:t>
            </w:r>
          </w:p>
        </w:tc>
      </w:tr>
    </w:tbl>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9.</w:t>
      </w:r>
      <w:r w:rsidRPr="00C82CE3">
        <w:rPr>
          <w:rFonts w:ascii="Arial" w:hAnsi="Arial" w:cs="Arial"/>
          <w:b/>
          <w:sz w:val="18"/>
          <w:szCs w:val="18"/>
          <w:lang w:val="es-MX"/>
        </w:rPr>
        <w:tab/>
        <w:t>Các khoản phải trả, phải nộp ngắn hạn khác</w:t>
      </w:r>
    </w:p>
    <w:p w:rsidR="00AE293D" w:rsidRPr="00C82CE3" w:rsidRDefault="00AE293D" w:rsidP="00AE293D">
      <w:pPr>
        <w:spacing w:line="288" w:lineRule="auto"/>
        <w:ind w:right="-1"/>
        <w:jc w:val="both"/>
        <w:rPr>
          <w:rFonts w:ascii="Arial" w:hAnsi="Arial" w:cs="Arial"/>
          <w:b/>
          <w:sz w:val="1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auto" w:fill="auto"/>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xml:space="preserve">Công ty TNHH Thương mại </w:t>
            </w:r>
            <w:smartTag w:uri="urn:schemas-microsoft-com:office:smarttags" w:element="place">
              <w:smartTag w:uri="urn:schemas-microsoft-com:office:smarttags" w:element="City">
                <w:r w:rsidRPr="00C82CE3">
                  <w:rPr>
                    <w:rFonts w:ascii="Arial" w:eastAsia="Times New Roman" w:hAnsi="Arial" w:cs="Arial"/>
                    <w:color w:val="000000"/>
                    <w:sz w:val="18"/>
                    <w:szCs w:val="18"/>
                  </w:rPr>
                  <w:t>SANA</w:t>
                </w:r>
              </w:smartTag>
            </w:smartTag>
            <w:r w:rsidRPr="00C82CE3">
              <w:rPr>
                <w:rFonts w:ascii="Arial" w:eastAsia="Times New Roman" w:hAnsi="Arial" w:cs="Arial"/>
                <w:color w:val="000000"/>
                <w:sz w:val="18"/>
                <w:szCs w:val="18"/>
              </w:rPr>
              <w:t xml:space="preserve"> (*)</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10"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iCs/>
                <w:sz w:val="18"/>
                <w:szCs w:val="18"/>
              </w:rPr>
            </w:pPr>
            <w:r w:rsidRPr="00C82CE3">
              <w:rPr>
                <w:rFonts w:ascii="Arial" w:hAnsi="Arial" w:cs="Arial"/>
                <w:iCs/>
                <w:sz w:val="18"/>
                <w:szCs w:val="18"/>
              </w:rPr>
              <w:t>1.934.590.107</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i/>
                <w:iCs/>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iCs/>
                <w:sz w:val="18"/>
                <w:szCs w:val="18"/>
              </w:rPr>
            </w:pPr>
            <w:r w:rsidRPr="00C82CE3">
              <w:rPr>
                <w:rFonts w:ascii="Arial" w:hAnsi="Arial" w:cs="Arial"/>
                <w:iCs/>
                <w:sz w:val="18"/>
                <w:szCs w:val="18"/>
              </w:rPr>
              <w:t>1.796.060.607</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Các khoản phải trả cổ tức năm 2012</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10"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300.000.000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Bảo hiểm xã hội</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361.503.342</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283.958.222</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Thù lao HĐQT và BKS</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91.200.000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auto" w:fill="auto"/>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2.687.293.449</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2.080.018.829</w:t>
            </w:r>
          </w:p>
        </w:tc>
      </w:tr>
    </w:tbl>
    <w:p w:rsidR="00AE293D" w:rsidRPr="00C82CE3" w:rsidRDefault="00AE293D" w:rsidP="00AE293D">
      <w:pPr>
        <w:spacing w:line="288" w:lineRule="auto"/>
        <w:ind w:right="-1"/>
        <w:jc w:val="both"/>
        <w:rPr>
          <w:rFonts w:ascii="Arial" w:hAnsi="Arial" w:cs="Arial"/>
          <w:b/>
          <w:sz w:val="30"/>
          <w:szCs w:val="18"/>
          <w:lang w:val="es-MX"/>
        </w:rPr>
      </w:pPr>
    </w:p>
    <w:p w:rsidR="00AE293D" w:rsidRPr="00C82CE3" w:rsidRDefault="00AE293D" w:rsidP="00AE293D">
      <w:pPr>
        <w:spacing w:line="288" w:lineRule="auto"/>
        <w:ind w:left="720" w:right="-1"/>
        <w:jc w:val="both"/>
        <w:rPr>
          <w:rFonts w:ascii="Arial" w:hAnsi="Arial" w:cs="Arial"/>
          <w:b/>
          <w:sz w:val="18"/>
          <w:szCs w:val="18"/>
          <w:lang w:val="es-MX"/>
        </w:rPr>
      </w:pPr>
      <w:r w:rsidRPr="00C82CE3">
        <w:rPr>
          <w:rFonts w:ascii="Arial" w:hAnsi="Arial" w:cs="Arial"/>
          <w:sz w:val="18"/>
          <w:szCs w:val="18"/>
          <w:lang w:val="es-MX"/>
        </w:rPr>
        <w:t>(*) Đây là khoản công nợ phải trả cho Công ty TNHH Thương mại SANA do được trả hộ tiền hàng trong năm.</w:t>
      </w: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4"/>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10.</w:t>
      </w:r>
      <w:r w:rsidRPr="00C82CE3">
        <w:rPr>
          <w:rFonts w:ascii="Arial" w:hAnsi="Arial" w:cs="Arial"/>
          <w:b/>
          <w:sz w:val="18"/>
          <w:szCs w:val="18"/>
          <w:lang w:val="es-MX"/>
        </w:rPr>
        <w:tab/>
        <w:t>Vay và nợ dài hạn</w:t>
      </w:r>
    </w:p>
    <w:p w:rsidR="00AE293D" w:rsidRPr="00C82CE3" w:rsidRDefault="00AE293D" w:rsidP="00AE293D">
      <w:pPr>
        <w:spacing w:line="288" w:lineRule="auto"/>
        <w:ind w:right="-1"/>
        <w:jc w:val="both"/>
        <w:rPr>
          <w:rFonts w:ascii="Arial" w:hAnsi="Arial" w:cs="Arial"/>
          <w:b/>
          <w:sz w:val="1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xml:space="preserve">Vay ngân hàng (*)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533.520.000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733.440.000</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Vay cá nhân</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i/>
                <w:color w:val="000000"/>
                <w:sz w:val="18"/>
                <w:szCs w:val="18"/>
              </w:rPr>
            </w:pPr>
            <w:r w:rsidRPr="00C82CE3">
              <w:rPr>
                <w:rFonts w:ascii="Arial" w:eastAsia="Times New Roman" w:hAnsi="Arial" w:cs="Arial"/>
                <w:i/>
                <w:color w:val="000000"/>
                <w:sz w:val="18"/>
                <w:szCs w:val="18"/>
              </w:rPr>
              <w:lastRenderedPageBreak/>
              <w:t>Trừ (-) Vay dài hạn đến hạn trả</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i/>
                <w:color w:val="000000"/>
                <w:sz w:val="18"/>
                <w:szCs w:val="18"/>
              </w:rPr>
            </w:pPr>
            <w:r w:rsidRPr="00C82CE3">
              <w:rPr>
                <w:rFonts w:ascii="Arial" w:eastAsia="Times New Roman" w:hAnsi="Arial" w:cs="Arial"/>
                <w:i/>
                <w:color w:val="000000"/>
                <w:sz w:val="18"/>
                <w:szCs w:val="18"/>
              </w:rPr>
              <w:t>-</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i/>
                <w:color w:val="000000"/>
                <w:sz w:val="18"/>
                <w:szCs w:val="18"/>
              </w:rPr>
            </w:pPr>
            <w:r w:rsidRPr="00C82CE3">
              <w:rPr>
                <w:rFonts w:ascii="Arial" w:eastAsia="Times New Roman" w:hAnsi="Arial" w:cs="Arial"/>
                <w:i/>
                <w:color w:val="000000"/>
                <w:sz w:val="18"/>
                <w:szCs w:val="18"/>
              </w:rPr>
              <w:t>199.920.000</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color w:val="000000"/>
                <w:sz w:val="18"/>
                <w:szCs w:val="18"/>
              </w:rPr>
              <w:t>533.520.000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color w:val="000000"/>
                <w:sz w:val="18"/>
                <w:szCs w:val="18"/>
              </w:rPr>
              <w:t>533.520.000</w:t>
            </w:r>
          </w:p>
        </w:tc>
      </w:tr>
    </w:tbl>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r w:rsidRPr="00C82CE3">
        <w:rPr>
          <w:rFonts w:ascii="Arial" w:hAnsi="Arial" w:cs="Arial"/>
          <w:b/>
          <w:i/>
          <w:sz w:val="18"/>
          <w:szCs w:val="18"/>
          <w:lang w:val="es-MX"/>
        </w:rPr>
        <w:tab/>
        <w:t>(*) Các khoản vay ngân hàng</w:t>
      </w:r>
    </w:p>
    <w:p w:rsidR="00AE293D" w:rsidRPr="00C82CE3" w:rsidRDefault="00AE293D" w:rsidP="00AE293D">
      <w:pPr>
        <w:spacing w:line="288" w:lineRule="auto"/>
        <w:ind w:right="-1"/>
        <w:jc w:val="both"/>
        <w:rPr>
          <w:rFonts w:ascii="Arial" w:hAnsi="Arial" w:cs="Arial"/>
          <w:sz w:val="10"/>
          <w:szCs w:val="18"/>
          <w:lang w:val="es-MX"/>
        </w:rPr>
      </w:pPr>
    </w:p>
    <w:tbl>
      <w:tblPr>
        <w:tblW w:w="9226" w:type="dxa"/>
        <w:tblInd w:w="122" w:type="dxa"/>
        <w:tblLayout w:type="fixed"/>
        <w:tblLook w:val="04A0"/>
      </w:tblPr>
      <w:tblGrid>
        <w:gridCol w:w="1960"/>
        <w:gridCol w:w="278"/>
        <w:gridCol w:w="1217"/>
        <w:gridCol w:w="278"/>
        <w:gridCol w:w="1420"/>
        <w:gridCol w:w="278"/>
        <w:gridCol w:w="675"/>
        <w:gridCol w:w="278"/>
        <w:gridCol w:w="1304"/>
        <w:gridCol w:w="278"/>
        <w:gridCol w:w="1260"/>
      </w:tblGrid>
      <w:tr w:rsidR="00AE293D" w:rsidRPr="00C82CE3" w:rsidTr="00C11ED7">
        <w:trPr>
          <w:trHeight w:val="480"/>
        </w:trPr>
        <w:tc>
          <w:tcPr>
            <w:tcW w:w="1960"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eastAsia="vi-VN"/>
              </w:rPr>
            </w:pPr>
          </w:p>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Đối tượng</w:t>
            </w:r>
          </w:p>
        </w:tc>
        <w:tc>
          <w:tcPr>
            <w:tcW w:w="27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217"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 xml:space="preserve">Số dư </w:t>
            </w:r>
          </w:p>
          <w:p w:rsidR="00AE293D" w:rsidRPr="00C82CE3" w:rsidRDefault="00AE293D" w:rsidP="00C11ED7">
            <w:pPr>
              <w:jc w:val="cente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 xml:space="preserve">cuối </w:t>
            </w:r>
            <w:r w:rsidRPr="00C82CE3">
              <w:rPr>
                <w:rFonts w:ascii="Arial" w:eastAsia="Times New Roman" w:hAnsi="Arial" w:cs="Arial"/>
                <w:b/>
                <w:bCs/>
                <w:color w:val="000000"/>
                <w:sz w:val="18"/>
                <w:szCs w:val="18"/>
                <w:lang w:eastAsia="vi-VN"/>
              </w:rPr>
              <w:t>kỳ</w:t>
            </w:r>
          </w:p>
        </w:tc>
        <w:tc>
          <w:tcPr>
            <w:tcW w:w="27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420"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val="vi-VN" w:eastAsia="vi-VN"/>
              </w:rPr>
              <w:t>Giá trị</w:t>
            </w:r>
          </w:p>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xml:space="preserve"> ban đầu</w:t>
            </w:r>
          </w:p>
        </w:tc>
        <w:tc>
          <w:tcPr>
            <w:tcW w:w="27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675"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Kỳ hạn</w:t>
            </w:r>
          </w:p>
        </w:tc>
        <w:tc>
          <w:tcPr>
            <w:tcW w:w="27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304"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eastAsia="vi-VN"/>
              </w:rPr>
            </w:pPr>
          </w:p>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Lãi suất</w:t>
            </w:r>
          </w:p>
        </w:tc>
        <w:tc>
          <w:tcPr>
            <w:tcW w:w="278" w:type="dxa"/>
            <w:tcBorders>
              <w:top w:val="nil"/>
              <w:left w:val="nil"/>
              <w:bottom w:val="nil"/>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 </w:t>
            </w:r>
          </w:p>
        </w:tc>
        <w:tc>
          <w:tcPr>
            <w:tcW w:w="1260" w:type="dxa"/>
            <w:tcBorders>
              <w:top w:val="nil"/>
              <w:left w:val="nil"/>
              <w:bottom w:val="single" w:sz="4" w:space="0" w:color="auto"/>
              <w:right w:val="nil"/>
            </w:tcBorders>
            <w:shd w:val="clear" w:color="000000" w:fill="FFFFFF"/>
          </w:tcPr>
          <w:p w:rsidR="00AE293D" w:rsidRPr="00C82CE3" w:rsidRDefault="00AE293D" w:rsidP="00C11ED7">
            <w:pPr>
              <w:jc w:val="center"/>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Hình thức đảm bảo</w:t>
            </w:r>
          </w:p>
        </w:tc>
      </w:tr>
      <w:tr w:rsidR="00AE293D" w:rsidRPr="00C82CE3" w:rsidTr="00C11ED7">
        <w:trPr>
          <w:trHeight w:val="285"/>
        </w:trPr>
        <w:tc>
          <w:tcPr>
            <w:tcW w:w="196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217"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42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675"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304"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26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r>
      <w:tr w:rsidR="00AE293D" w:rsidRPr="00C82CE3" w:rsidTr="00C11ED7">
        <w:trPr>
          <w:trHeight w:val="285"/>
        </w:trPr>
        <w:tc>
          <w:tcPr>
            <w:tcW w:w="1960" w:type="dxa"/>
            <w:tcBorders>
              <w:top w:val="nil"/>
              <w:left w:val="nil"/>
              <w:bottom w:val="nil"/>
              <w:right w:val="nil"/>
            </w:tcBorders>
            <w:shd w:val="clear" w:color="000000" w:fill="FFFFFF"/>
            <w:noWrap/>
          </w:tcPr>
          <w:p w:rsidR="00AE293D" w:rsidRPr="00C82CE3" w:rsidRDefault="00AE293D" w:rsidP="00C11ED7">
            <w:pPr>
              <w:ind w:left="-108"/>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Vay dài hạn</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217" w:type="dxa"/>
            <w:tcBorders>
              <w:top w:val="nil"/>
              <w:left w:val="nil"/>
              <w:bottom w:val="nil"/>
              <w:right w:val="nil"/>
            </w:tcBorders>
            <w:shd w:val="clear" w:color="000000" w:fill="FFFFFF"/>
            <w:noWrap/>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color w:val="000000"/>
                <w:sz w:val="18"/>
                <w:szCs w:val="18"/>
                <w:lang w:eastAsia="vi-VN"/>
              </w:rPr>
              <w:t>533.920.000</w:t>
            </w:r>
          </w:p>
        </w:tc>
        <w:tc>
          <w:tcPr>
            <w:tcW w:w="27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lang w:val="vi-VN" w:eastAsia="vi-VN"/>
              </w:rPr>
            </w:pPr>
          </w:p>
        </w:tc>
        <w:tc>
          <w:tcPr>
            <w:tcW w:w="1420"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bCs/>
                <w:color w:val="000000"/>
                <w:sz w:val="18"/>
                <w:szCs w:val="18"/>
                <w:lang w:val="vi-VN" w:eastAsia="vi-VN"/>
              </w:rPr>
              <w:t>1.000.000.000</w:t>
            </w:r>
          </w:p>
        </w:tc>
        <w:tc>
          <w:tcPr>
            <w:tcW w:w="27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675"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304"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260"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r>
      <w:tr w:rsidR="00AE293D" w:rsidRPr="00C82CE3" w:rsidTr="00C11ED7">
        <w:trPr>
          <w:trHeight w:val="1025"/>
        </w:trPr>
        <w:tc>
          <w:tcPr>
            <w:tcW w:w="1960" w:type="dxa"/>
            <w:tcBorders>
              <w:top w:val="nil"/>
              <w:left w:val="nil"/>
              <w:bottom w:val="nil"/>
              <w:right w:val="nil"/>
            </w:tcBorders>
            <w:shd w:val="clear" w:color="000000" w:fill="FFFFFF"/>
          </w:tcPr>
          <w:p w:rsidR="00AE293D" w:rsidRPr="00C82CE3" w:rsidRDefault="00AE293D" w:rsidP="00C11ED7">
            <w:pPr>
              <w:ind w:left="-108"/>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Ngân hàng Sài Gòn Thương Tín - Chi nhánh Thăng Long</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217" w:type="dxa"/>
            <w:tcBorders>
              <w:top w:val="nil"/>
              <w:left w:val="nil"/>
              <w:bottom w:val="single" w:sz="4" w:space="0" w:color="auto"/>
              <w:right w:val="nil"/>
            </w:tcBorders>
            <w:shd w:val="clear" w:color="000000" w:fill="FFFFFF"/>
            <w:noWrap/>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eastAsia="vi-VN"/>
              </w:rPr>
              <w:t>533.920.000</w:t>
            </w:r>
          </w:p>
        </w:tc>
        <w:tc>
          <w:tcPr>
            <w:tcW w:w="278" w:type="dxa"/>
            <w:tcBorders>
              <w:top w:val="nil"/>
              <w:left w:val="nil"/>
              <w:bottom w:val="nil"/>
              <w:right w:val="nil"/>
            </w:tcBorders>
            <w:shd w:val="clear" w:color="000000" w:fill="FFFFFF"/>
            <w:noWrap/>
          </w:tcPr>
          <w:p w:rsidR="00AE293D" w:rsidRPr="00C82CE3" w:rsidRDefault="00AE293D" w:rsidP="00C11ED7">
            <w:pPr>
              <w:jc w:val="right"/>
              <w:rPr>
                <w:rFonts w:ascii="Arial" w:eastAsia="Times New Roman" w:hAnsi="Arial" w:cs="Arial"/>
                <w:color w:val="000000"/>
                <w:sz w:val="18"/>
                <w:szCs w:val="18"/>
                <w:lang w:val="vi-VN" w:eastAsia="vi-VN"/>
              </w:rPr>
            </w:pPr>
          </w:p>
        </w:tc>
        <w:tc>
          <w:tcPr>
            <w:tcW w:w="1420" w:type="dxa"/>
            <w:tcBorders>
              <w:top w:val="nil"/>
              <w:left w:val="nil"/>
              <w:bottom w:val="nil"/>
              <w:right w:val="nil"/>
            </w:tcBorders>
            <w:shd w:val="clear" w:color="000000" w:fill="FFFFFF"/>
            <w:noWrap/>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1.000.000.000</w:t>
            </w:r>
          </w:p>
        </w:tc>
        <w:tc>
          <w:tcPr>
            <w:tcW w:w="27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675"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xml:space="preserve"> 5 năm </w:t>
            </w:r>
          </w:p>
        </w:tc>
        <w:tc>
          <w:tcPr>
            <w:tcW w:w="27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304"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xml:space="preserve"> Biến đổi theo từng thời kỳ. Tại thời điểm vay là 2%/ tháng </w:t>
            </w:r>
          </w:p>
        </w:tc>
        <w:tc>
          <w:tcPr>
            <w:tcW w:w="27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w:t>
            </w:r>
          </w:p>
        </w:tc>
        <w:tc>
          <w:tcPr>
            <w:tcW w:w="1260"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color w:val="000000"/>
                <w:sz w:val="18"/>
                <w:szCs w:val="18"/>
                <w:lang w:eastAsia="vi-VN"/>
              </w:rPr>
            </w:pPr>
            <w:r w:rsidRPr="00C82CE3">
              <w:rPr>
                <w:rFonts w:ascii="Arial" w:eastAsia="Times New Roman" w:hAnsi="Arial" w:cs="Arial"/>
                <w:color w:val="000000"/>
                <w:sz w:val="18"/>
                <w:szCs w:val="18"/>
                <w:lang w:val="vi-VN" w:eastAsia="vi-VN"/>
              </w:rPr>
              <w:t xml:space="preserve"> Ô tô nhãn hiệu</w:t>
            </w:r>
          </w:p>
          <w:p w:rsidR="00AE293D" w:rsidRPr="00C82CE3" w:rsidRDefault="00AE293D" w:rsidP="00C11ED7">
            <w:pPr>
              <w:jc w:val="right"/>
              <w:rPr>
                <w:rFonts w:ascii="Arial" w:eastAsia="Times New Roman" w:hAnsi="Arial" w:cs="Arial"/>
                <w:color w:val="000000"/>
                <w:sz w:val="18"/>
                <w:szCs w:val="18"/>
                <w:lang w:val="vi-VN" w:eastAsia="vi-VN"/>
              </w:rPr>
            </w:pPr>
            <w:r w:rsidRPr="00C82CE3">
              <w:rPr>
                <w:rFonts w:ascii="Arial" w:eastAsia="Times New Roman" w:hAnsi="Arial" w:cs="Arial"/>
                <w:color w:val="000000"/>
                <w:sz w:val="18"/>
                <w:szCs w:val="18"/>
                <w:lang w:val="vi-VN" w:eastAsia="vi-VN"/>
              </w:rPr>
              <w:t xml:space="preserve">Volkswagen Tiguan </w:t>
            </w:r>
          </w:p>
        </w:tc>
      </w:tr>
      <w:tr w:rsidR="00AE293D" w:rsidRPr="00C82CE3" w:rsidTr="00C11ED7">
        <w:trPr>
          <w:trHeight w:val="285"/>
        </w:trPr>
        <w:tc>
          <w:tcPr>
            <w:tcW w:w="196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eastAsia="vi-VN"/>
              </w:rPr>
            </w:pPr>
            <w:r w:rsidRPr="00C82CE3">
              <w:rPr>
                <w:rFonts w:ascii="Arial" w:eastAsia="Times New Roman" w:hAnsi="Arial" w:cs="Arial"/>
                <w:b/>
                <w:bCs/>
                <w:color w:val="000000"/>
                <w:sz w:val="18"/>
                <w:szCs w:val="18"/>
                <w:lang w:val="vi-VN" w:eastAsia="vi-VN"/>
              </w:rPr>
              <w:t>Cộng</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217" w:type="dxa"/>
            <w:tcBorders>
              <w:top w:val="single" w:sz="4" w:space="0" w:color="auto"/>
              <w:left w:val="nil"/>
              <w:bottom w:val="single" w:sz="4" w:space="0" w:color="auto"/>
              <w:right w:val="nil"/>
            </w:tcBorders>
            <w:shd w:val="clear" w:color="000000" w:fill="FFFFFF"/>
            <w:noWrap/>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eastAsia="Times New Roman" w:hAnsi="Arial" w:cs="Arial"/>
                <w:b/>
                <w:color w:val="000000"/>
                <w:sz w:val="18"/>
                <w:szCs w:val="18"/>
                <w:lang w:eastAsia="vi-VN"/>
              </w:rPr>
              <w:t>533.920.000</w:t>
            </w:r>
          </w:p>
        </w:tc>
        <w:tc>
          <w:tcPr>
            <w:tcW w:w="27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lang w:val="vi-VN" w:eastAsia="vi-VN"/>
              </w:rPr>
            </w:pPr>
          </w:p>
        </w:tc>
        <w:tc>
          <w:tcPr>
            <w:tcW w:w="142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lang w:val="vi-VN" w:eastAsia="vi-VN"/>
              </w:rPr>
            </w:pP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675"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304"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27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c>
          <w:tcPr>
            <w:tcW w:w="126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lang w:val="vi-VN" w:eastAsia="vi-VN"/>
              </w:rPr>
            </w:pPr>
            <w:r w:rsidRPr="00C82CE3">
              <w:rPr>
                <w:rFonts w:ascii="Arial" w:eastAsia="Times New Roman" w:hAnsi="Arial" w:cs="Arial"/>
                <w:color w:val="000000"/>
                <w:lang w:val="vi-VN" w:eastAsia="vi-VN"/>
              </w:rPr>
              <w:t> </w:t>
            </w:r>
          </w:p>
        </w:tc>
      </w:tr>
    </w:tbl>
    <w:p w:rsidR="00AE293D" w:rsidRPr="00C82CE3" w:rsidRDefault="00AE293D" w:rsidP="00AE293D">
      <w:pPr>
        <w:spacing w:line="288" w:lineRule="auto"/>
        <w:ind w:right="-1"/>
        <w:jc w:val="both"/>
        <w:rPr>
          <w:rFonts w:ascii="Arial" w:hAnsi="Arial" w:cs="Arial"/>
          <w:sz w:val="18"/>
          <w:szCs w:val="18"/>
          <w:lang w:val="vi-VN"/>
        </w:rPr>
      </w:pP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left="702" w:right="-1"/>
        <w:jc w:val="both"/>
        <w:rPr>
          <w:rFonts w:ascii="Arial" w:hAnsi="Arial" w:cs="Arial"/>
          <w:b/>
          <w:sz w:val="18"/>
          <w:szCs w:val="18"/>
        </w:rPr>
        <w:sectPr w:rsidR="00AE293D" w:rsidRPr="00C82CE3">
          <w:headerReference w:type="default" r:id="rId18"/>
          <w:pgSz w:w="11909" w:h="16834" w:code="9"/>
          <w:pgMar w:top="720" w:right="1009" w:bottom="720" w:left="1729" w:header="720" w:footer="720" w:gutter="0"/>
          <w:cols w:space="720"/>
          <w:docGrid w:linePitch="360"/>
        </w:sect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lastRenderedPageBreak/>
        <w:t>11.</w:t>
      </w:r>
      <w:r w:rsidRPr="00C82CE3">
        <w:rPr>
          <w:rFonts w:ascii="Arial" w:hAnsi="Arial" w:cs="Arial"/>
          <w:b/>
          <w:sz w:val="18"/>
          <w:szCs w:val="18"/>
          <w:lang w:val="es-MX"/>
        </w:rPr>
        <w:tab/>
        <w:t>Vốn chủ sở hữu</w:t>
      </w:r>
    </w:p>
    <w:p w:rsidR="00AE293D" w:rsidRPr="00C82CE3" w:rsidRDefault="00AE293D" w:rsidP="00AE293D">
      <w:pPr>
        <w:spacing w:line="288" w:lineRule="auto"/>
        <w:ind w:right="-1"/>
        <w:jc w:val="both"/>
        <w:rPr>
          <w:rFonts w:ascii="Arial" w:hAnsi="Arial" w:cs="Arial"/>
          <w:b/>
          <w:i/>
          <w:sz w:val="18"/>
          <w:szCs w:val="18"/>
          <w:lang w:val="es-MX"/>
        </w:rPr>
      </w:pPr>
    </w:p>
    <w:p w:rsidR="00AE293D" w:rsidRPr="00C82CE3" w:rsidRDefault="00AE293D" w:rsidP="00AE293D">
      <w:pPr>
        <w:spacing w:line="288" w:lineRule="auto"/>
        <w:ind w:right="-1"/>
        <w:jc w:val="both"/>
        <w:rPr>
          <w:rFonts w:ascii="Arial" w:hAnsi="Arial" w:cs="Arial"/>
          <w:b/>
          <w:i/>
          <w:sz w:val="18"/>
          <w:szCs w:val="18"/>
          <w:lang w:val="es-MX"/>
        </w:rPr>
      </w:pPr>
      <w:r w:rsidRPr="00C82CE3">
        <w:rPr>
          <w:rFonts w:ascii="Arial" w:hAnsi="Arial" w:cs="Arial"/>
          <w:b/>
          <w:i/>
          <w:sz w:val="18"/>
          <w:szCs w:val="18"/>
          <w:lang w:val="es-MX"/>
        </w:rPr>
        <w:t>11.1.</w:t>
      </w:r>
      <w:r w:rsidRPr="00C82CE3">
        <w:rPr>
          <w:rFonts w:ascii="Arial" w:hAnsi="Arial" w:cs="Arial"/>
          <w:b/>
          <w:i/>
          <w:sz w:val="18"/>
          <w:szCs w:val="18"/>
          <w:lang w:val="es-MX"/>
        </w:rPr>
        <w:tab/>
        <w:t>Bảng đối chiếu biến động của vốn chủ sở hữu</w:t>
      </w:r>
    </w:p>
    <w:tbl>
      <w:tblPr>
        <w:tblW w:w="9465" w:type="dxa"/>
        <w:tblInd w:w="93" w:type="dxa"/>
        <w:tblLook w:val="04A0"/>
      </w:tblPr>
      <w:tblGrid>
        <w:gridCol w:w="267"/>
        <w:gridCol w:w="1818"/>
        <w:gridCol w:w="1620"/>
        <w:gridCol w:w="1260"/>
        <w:gridCol w:w="1491"/>
        <w:gridCol w:w="1491"/>
        <w:gridCol w:w="1568"/>
      </w:tblGrid>
      <w:tr w:rsidR="00AE293D" w:rsidRPr="00C82CE3" w:rsidTr="00C11ED7">
        <w:trPr>
          <w:trHeight w:val="144"/>
        </w:trPr>
        <w:tc>
          <w:tcPr>
            <w:tcW w:w="2085" w:type="dxa"/>
            <w:gridSpan w:val="2"/>
            <w:tcBorders>
              <w:top w:val="single" w:sz="4" w:space="0" w:color="auto"/>
              <w:left w:val="single" w:sz="4" w:space="0" w:color="auto"/>
              <w:bottom w:val="single" w:sz="4" w:space="0" w:color="auto"/>
              <w:right w:val="single" w:sz="4" w:space="0" w:color="auto"/>
            </w:tcBorders>
            <w:shd w:val="clear" w:color="000000" w:fill="FFFFFF"/>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2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Vốn đầu tư của chủ sở hữu</w:t>
            </w:r>
          </w:p>
        </w:tc>
        <w:tc>
          <w:tcPr>
            <w:tcW w:w="1260"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Quỹ dự phòng tài chính</w:t>
            </w:r>
          </w:p>
        </w:tc>
        <w:tc>
          <w:tcPr>
            <w:tcW w:w="1491"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Quỹ đầu tư phát triển</w:t>
            </w:r>
          </w:p>
        </w:tc>
        <w:tc>
          <w:tcPr>
            <w:tcW w:w="1491"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sau thuế chưa phân phối</w:t>
            </w:r>
          </w:p>
        </w:tc>
        <w:tc>
          <w:tcPr>
            <w:tcW w:w="1518" w:type="dxa"/>
            <w:tcBorders>
              <w:top w:val="single" w:sz="4" w:space="0" w:color="auto"/>
              <w:left w:val="nil"/>
              <w:bottom w:val="single" w:sz="4" w:space="0" w:color="auto"/>
              <w:right w:val="single" w:sz="4" w:space="0" w:color="auto"/>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Tổng cộng</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NĂM TRƯỚC</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đầu năm</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30.000.000.000</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196.079.252</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1.046.659.993</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31.242.739.245</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Lãi trong năm</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50.131.740</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100.263.481</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408.733.291</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559.128.512</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Tăng khác</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Trích lập các quỹ từ lợi nhuận</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250.658.702</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250.658.702</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Giảm khác</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r>
      <w:tr w:rsidR="00AE293D" w:rsidRPr="00C82CE3" w:rsidTr="00C11ED7">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cuối năm</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30.000.000.000</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50.131.740</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296.342.733</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1.204.734.582</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31.551.209.055</w:t>
            </w:r>
          </w:p>
        </w:tc>
      </w:tr>
      <w:tr w:rsidR="00AE293D" w:rsidRPr="00C82CE3" w:rsidTr="00C11ED7">
        <w:trPr>
          <w:trHeight w:val="144"/>
        </w:trPr>
        <w:tc>
          <w:tcPr>
            <w:tcW w:w="267" w:type="dxa"/>
            <w:tcBorders>
              <w:top w:val="nil"/>
              <w:left w:val="single" w:sz="4" w:space="0" w:color="auto"/>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818"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26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518"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NĂM NAY</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đầu kỳ</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30.000.000.000</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50.131.740</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296.342.733</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1.204.734.582</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31.551.209.055</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Tăng vốn (*)</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70.000.000.000</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70.000.000.000</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Lãi trong kỳ</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396.567.089</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396.567.089</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Tăng do trích lập các Quỹ</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20.436.664</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40.873.329</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61.309.993</w:t>
            </w:r>
          </w:p>
        </w:tc>
      </w:tr>
      <w:tr w:rsidR="00AE293D" w:rsidRPr="00C82CE3" w:rsidTr="00C11ED7">
        <w:trPr>
          <w:trHeight w:val="144"/>
        </w:trPr>
        <w:tc>
          <w:tcPr>
            <w:tcW w:w="267" w:type="dxa"/>
            <w:tcBorders>
              <w:top w:val="nil"/>
              <w:left w:val="single" w:sz="4" w:space="0" w:color="auto"/>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Giảm do trích lập các Quỹ và cổ tức</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(493.383.322)</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(493.383.322)</w:t>
            </w:r>
          </w:p>
        </w:tc>
      </w:tr>
      <w:tr w:rsidR="00AE293D" w:rsidRPr="00C82CE3" w:rsidTr="00C11ED7">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cuối kỳ</w:t>
            </w:r>
          </w:p>
        </w:tc>
        <w:tc>
          <w:tcPr>
            <w:tcW w:w="162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100.000.000.000</w:t>
            </w:r>
          </w:p>
        </w:tc>
        <w:tc>
          <w:tcPr>
            <w:tcW w:w="1260"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70.568.404</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337.216.062</w:t>
            </w:r>
          </w:p>
        </w:tc>
        <w:tc>
          <w:tcPr>
            <w:tcW w:w="1491"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1.107.918.349</w:t>
            </w:r>
          </w:p>
        </w:tc>
        <w:tc>
          <w:tcPr>
            <w:tcW w:w="1518" w:type="dxa"/>
            <w:tcBorders>
              <w:top w:val="nil"/>
              <w:left w:val="nil"/>
              <w:bottom w:val="nil"/>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101.515.702.815</w:t>
            </w:r>
          </w:p>
        </w:tc>
      </w:tr>
      <w:tr w:rsidR="00AE293D" w:rsidRPr="00C82CE3" w:rsidTr="00C11ED7">
        <w:trPr>
          <w:trHeight w:val="144"/>
        </w:trPr>
        <w:tc>
          <w:tcPr>
            <w:tcW w:w="267" w:type="dxa"/>
            <w:tcBorders>
              <w:top w:val="nil"/>
              <w:left w:val="single" w:sz="4" w:space="0" w:color="auto"/>
              <w:bottom w:val="single" w:sz="4" w:space="0" w:color="auto"/>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818"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260"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491"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518" w:type="dxa"/>
            <w:tcBorders>
              <w:top w:val="nil"/>
              <w:left w:val="nil"/>
              <w:bottom w:val="single" w:sz="4" w:space="0" w:color="auto"/>
              <w:right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bl>
    <w:p w:rsidR="00AE293D" w:rsidRPr="00C82CE3" w:rsidRDefault="00AE293D" w:rsidP="00AE293D">
      <w:pPr>
        <w:spacing w:line="288" w:lineRule="auto"/>
        <w:ind w:right="-1"/>
        <w:jc w:val="both"/>
        <w:rPr>
          <w:rFonts w:ascii="Arial" w:hAnsi="Arial" w:cs="Arial"/>
          <w:b/>
          <w:i/>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r w:rsidRPr="00C82CE3">
        <w:rPr>
          <w:rFonts w:ascii="Arial" w:hAnsi="Arial" w:cs="Arial"/>
          <w:sz w:val="18"/>
          <w:szCs w:val="18"/>
          <w:lang w:val="es-MX"/>
        </w:rPr>
        <w:t>(*) Trong 6 tháng đầu năm 2013, Công ty tăng vốn điều lệ từ 30.000.000.000 đồng lên 100.000.000.000 đồng, cụ thể:</w:t>
      </w: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numPr>
          <w:ilvl w:val="0"/>
          <w:numId w:val="31"/>
        </w:numPr>
        <w:spacing w:after="0" w:line="288" w:lineRule="auto"/>
        <w:ind w:right="-1"/>
        <w:jc w:val="both"/>
        <w:rPr>
          <w:rFonts w:ascii="Arial" w:hAnsi="Arial" w:cs="Arial"/>
          <w:i/>
          <w:sz w:val="18"/>
          <w:szCs w:val="18"/>
          <w:lang w:val="es-MX"/>
        </w:rPr>
      </w:pPr>
      <w:r w:rsidRPr="00C82CE3">
        <w:rPr>
          <w:rFonts w:ascii="Arial" w:hAnsi="Arial" w:cs="Arial"/>
          <w:i/>
          <w:sz w:val="18"/>
          <w:szCs w:val="18"/>
          <w:lang w:val="es-MX"/>
        </w:rPr>
        <w:t xml:space="preserve">Ngày 05/03/2013, UBCK Nhà Nước đã nhận hồ sơ đăng ký chào bán cổ phần riêng lẻ theo nội dung công văn số 07/2013/CV-ASA ngày 04/03/02013 của Công ty Cổ phần Liên doanh SANA WMT. </w:t>
      </w:r>
    </w:p>
    <w:p w:rsidR="00AE293D" w:rsidRPr="00C82CE3" w:rsidRDefault="00AE293D" w:rsidP="00AE293D">
      <w:pPr>
        <w:spacing w:line="288" w:lineRule="auto"/>
        <w:ind w:left="720" w:right="-1"/>
        <w:jc w:val="both"/>
        <w:rPr>
          <w:rFonts w:ascii="Arial" w:hAnsi="Arial" w:cs="Arial"/>
          <w:i/>
          <w:sz w:val="18"/>
          <w:szCs w:val="18"/>
          <w:lang w:val="es-MX"/>
        </w:rPr>
      </w:pPr>
    </w:p>
    <w:p w:rsidR="00AE293D" w:rsidRPr="00C82CE3" w:rsidRDefault="00AE293D" w:rsidP="00AE293D">
      <w:pPr>
        <w:numPr>
          <w:ilvl w:val="0"/>
          <w:numId w:val="31"/>
        </w:numPr>
        <w:spacing w:after="0" w:line="288" w:lineRule="auto"/>
        <w:ind w:right="-1"/>
        <w:jc w:val="both"/>
        <w:rPr>
          <w:rFonts w:ascii="Arial" w:hAnsi="Arial" w:cs="Arial"/>
          <w:sz w:val="10"/>
          <w:szCs w:val="18"/>
          <w:lang w:val="es-MX"/>
        </w:rPr>
      </w:pPr>
      <w:r w:rsidRPr="00C82CE3">
        <w:rPr>
          <w:rFonts w:ascii="Arial" w:hAnsi="Arial" w:cs="Arial"/>
          <w:i/>
          <w:sz w:val="18"/>
          <w:szCs w:val="18"/>
          <w:lang w:val="es-MX"/>
        </w:rPr>
        <w:lastRenderedPageBreak/>
        <w:t>Ngày 22/03/2013 UBCK Nhà Nước đã có công văn số 995/UBCK-QLPH thực hiện công bố các nội dung liên quan đến việc chào bán cổ phần riêng lẻ của Công ty trên trang thông tin điện tử của UBCK Nhà Nước. Theo đó, Công ty thực hiện việc chào bán 7.000.000 cổ phần với giá chào bán 10.000/ cổ phần cho 18 cổ đông chiến lược theo Nghị quyết Đại hội cổ đông thường niên năm 2012 số 13/2012/NQ-ĐHĐCĐ ngày 16/06/2012, Nghị quyết Hội đồng quản trị số 03/2013/NQ-HĐQT ngày 05/02/2013. Ngày 15/4/2013, Công ty hoàn thành việc phát hành cổ phiếu nói trên.</w:t>
      </w:r>
    </w:p>
    <w:p w:rsidR="00AE293D" w:rsidRPr="00C82CE3" w:rsidRDefault="00AE293D" w:rsidP="00AE293D">
      <w:pPr>
        <w:spacing w:line="288" w:lineRule="auto"/>
        <w:ind w:right="-1"/>
        <w:jc w:val="both"/>
        <w:rPr>
          <w:rFonts w:ascii="Arial" w:hAnsi="Arial" w:cs="Arial"/>
          <w:sz w:val="14"/>
          <w:szCs w:val="18"/>
          <w:lang w:val="es-MX"/>
        </w:rPr>
      </w:pP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r w:rsidRPr="00C82CE3">
        <w:rPr>
          <w:rFonts w:ascii="Arial" w:hAnsi="Arial" w:cs="Arial"/>
          <w:b/>
          <w:i/>
          <w:sz w:val="18"/>
          <w:szCs w:val="18"/>
          <w:lang w:val="es-MX"/>
        </w:rPr>
        <w:t>11.2.</w:t>
      </w:r>
      <w:r w:rsidRPr="00C82CE3">
        <w:rPr>
          <w:rFonts w:ascii="Arial" w:hAnsi="Arial" w:cs="Arial"/>
          <w:b/>
          <w:i/>
          <w:sz w:val="18"/>
          <w:szCs w:val="18"/>
          <w:lang w:val="es-MX"/>
        </w:rPr>
        <w:tab/>
        <w:t>Cổ phiếu</w:t>
      </w:r>
    </w:p>
    <w:p w:rsidR="00AE293D" w:rsidRPr="00C82CE3" w:rsidRDefault="00AE293D" w:rsidP="00AE293D">
      <w:pPr>
        <w:spacing w:line="288" w:lineRule="auto"/>
        <w:ind w:right="-1"/>
        <w:jc w:val="both"/>
        <w:rPr>
          <w:rFonts w:ascii="Arial" w:hAnsi="Arial" w:cs="Arial"/>
          <w:sz w:val="12"/>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Kỳ này</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Kỳ trước</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i/>
                <w:iCs/>
                <w:color w:val="000000"/>
                <w:sz w:val="18"/>
                <w:szCs w:val="18"/>
                <w:lang w:val="es-MX"/>
              </w:rPr>
            </w:pPr>
            <w:r w:rsidRPr="00C82CE3">
              <w:rPr>
                <w:rFonts w:ascii="Arial" w:eastAsia="Times New Roman" w:hAnsi="Arial" w:cs="Arial"/>
                <w:i/>
                <w:iCs/>
                <w:color w:val="000000"/>
                <w:sz w:val="18"/>
                <w:szCs w:val="18"/>
                <w:lang w:val="es-MX"/>
              </w:rPr>
              <w:t>Cổ phiếu</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i/>
                <w:iCs/>
                <w:color w:val="000000"/>
                <w:sz w:val="18"/>
                <w:szCs w:val="18"/>
                <w:lang w:val="es-MX"/>
              </w:rPr>
            </w:pPr>
            <w:r w:rsidRPr="00C82CE3">
              <w:rPr>
                <w:rFonts w:ascii="Arial" w:eastAsia="Times New Roman" w:hAnsi="Arial" w:cs="Arial"/>
                <w:i/>
                <w:iCs/>
                <w:color w:val="000000"/>
                <w:sz w:val="18"/>
                <w:szCs w:val="18"/>
                <w:lang w:val="es-MX"/>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i/>
                <w:iCs/>
                <w:color w:val="000000"/>
                <w:sz w:val="18"/>
                <w:szCs w:val="18"/>
                <w:lang w:val="es-MX"/>
              </w:rPr>
            </w:pPr>
            <w:r w:rsidRPr="00C82CE3">
              <w:rPr>
                <w:rFonts w:ascii="Arial" w:eastAsia="Times New Roman" w:hAnsi="Arial" w:cs="Arial"/>
                <w:i/>
                <w:iCs/>
                <w:color w:val="000000"/>
                <w:sz w:val="18"/>
                <w:szCs w:val="18"/>
                <w:lang w:val="es-MX"/>
              </w:rPr>
              <w:t>Cổ phiếu</w:t>
            </w:r>
          </w:p>
        </w:tc>
      </w:tr>
      <w:tr w:rsidR="00AE293D" w:rsidRPr="00C82CE3" w:rsidTr="00C11ED7">
        <w:trPr>
          <w:trHeight w:val="19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i/>
                <w:iCs/>
                <w:color w:val="000000"/>
                <w:sz w:val="18"/>
                <w:szCs w:val="18"/>
                <w:lang w:val="es-MX"/>
              </w:rPr>
            </w:pPr>
            <w:r w:rsidRPr="00C82CE3">
              <w:rPr>
                <w:rFonts w:ascii="Arial" w:eastAsia="Times New Roman" w:hAnsi="Arial" w:cs="Arial"/>
                <w:i/>
                <w:iCs/>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i/>
                <w:iCs/>
                <w:color w:val="000000"/>
                <w:sz w:val="18"/>
                <w:szCs w:val="18"/>
                <w:lang w:val="es-MX"/>
              </w:rPr>
            </w:pPr>
            <w:r w:rsidRPr="00C82CE3">
              <w:rPr>
                <w:rFonts w:ascii="Arial" w:eastAsia="Times New Roman" w:hAnsi="Arial" w:cs="Arial"/>
                <w:i/>
                <w:iCs/>
                <w:color w:val="000000"/>
                <w:sz w:val="18"/>
                <w:szCs w:val="18"/>
                <w:lang w:val="es-MX"/>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i/>
                <w:iCs/>
                <w:color w:val="000000"/>
                <w:sz w:val="18"/>
                <w:szCs w:val="18"/>
                <w:lang w:val="es-MX"/>
              </w:rPr>
            </w:pPr>
            <w:r w:rsidRPr="00C82CE3">
              <w:rPr>
                <w:rFonts w:ascii="Arial" w:eastAsia="Times New Roman" w:hAnsi="Arial" w:cs="Arial"/>
                <w:i/>
                <w:iCs/>
                <w:color w:val="000000"/>
                <w:sz w:val="18"/>
                <w:szCs w:val="18"/>
                <w:lang w:val="es-MX"/>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bCs/>
                <w:color w:val="000000"/>
                <w:sz w:val="18"/>
                <w:szCs w:val="18"/>
                <w:lang w:val="es-MX"/>
              </w:rPr>
            </w:pPr>
            <w:r w:rsidRPr="00C82CE3">
              <w:rPr>
                <w:rFonts w:ascii="Arial" w:eastAsia="Times New Roman" w:hAnsi="Arial" w:cs="Arial"/>
                <w:b/>
                <w:bCs/>
                <w:color w:val="000000"/>
                <w:sz w:val="18"/>
                <w:szCs w:val="18"/>
                <w:lang w:val="es-MX"/>
              </w:rPr>
              <w:t>Số lượng cổ phiếu lưu hành đầu kỳ</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lang w:val="es-MX"/>
              </w:rPr>
            </w:pPr>
            <w:r w:rsidRPr="00C82CE3">
              <w:rPr>
                <w:rFonts w:ascii="Arial" w:hAnsi="Arial" w:cs="Arial"/>
                <w:b/>
                <w:bCs/>
                <w:color w:val="000000"/>
                <w:sz w:val="18"/>
                <w:szCs w:val="18"/>
                <w:lang w:val="es-MX"/>
              </w:rPr>
              <w:t>3.000.000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lang w:val="es-MX"/>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lang w:val="es-MX"/>
              </w:rPr>
            </w:pPr>
            <w:r w:rsidRPr="00C82CE3">
              <w:rPr>
                <w:rFonts w:ascii="Arial" w:hAnsi="Arial" w:cs="Arial"/>
                <w:b/>
                <w:bCs/>
                <w:color w:val="000000"/>
                <w:sz w:val="18"/>
                <w:szCs w:val="18"/>
                <w:lang w:val="es-MX"/>
              </w:rPr>
              <w:t>3.000.000</w:t>
            </w:r>
          </w:p>
        </w:tc>
      </w:tr>
      <w:tr w:rsidR="00AE293D" w:rsidRPr="00C82CE3" w:rsidTr="00C11ED7">
        <w:trPr>
          <w:trHeight w:val="70"/>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lang w:val="es-MX"/>
              </w:rPr>
            </w:pPr>
            <w:r w:rsidRPr="00C82CE3">
              <w:rPr>
                <w:rFonts w:ascii="Arial" w:eastAsia="Times New Roman" w:hAnsi="Arial" w:cs="Arial"/>
                <w:b/>
                <w:bCs/>
                <w:color w:val="000000"/>
                <w:sz w:val="18"/>
                <w:szCs w:val="18"/>
                <w:lang w:val="es-MX"/>
              </w:rPr>
              <w:t>Số lượng cổ phiếu đã bán ra công chúng trong kỳ</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lang w:val="es-MX"/>
              </w:rPr>
            </w:pPr>
            <w:r w:rsidRPr="00C82CE3">
              <w:rPr>
                <w:rFonts w:ascii="Arial" w:eastAsia="Times New Roman" w:hAnsi="Arial" w:cs="Arial"/>
                <w:b/>
                <w:bCs/>
                <w:color w:val="000000"/>
                <w:sz w:val="18"/>
                <w:szCs w:val="18"/>
                <w:lang w:val="es-MX"/>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7.000.000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Cổ phiếu phổ thông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7.000.000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Cổ phiếu ưu đãi</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r>
      <w:tr w:rsidR="00AE293D" w:rsidRPr="00C82CE3" w:rsidTr="00C11ED7">
        <w:trPr>
          <w:trHeight w:val="70"/>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lượng cổ phiếu lưu hành cuối kỳ</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10.000.000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3.000.000</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Cổ phiếu phổ thông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10.000.000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3.000.000</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Cổ phiếu ưu đãi</w:t>
            </w:r>
          </w:p>
        </w:tc>
        <w:tc>
          <w:tcPr>
            <w:tcW w:w="28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r>
      <w:tr w:rsidR="00AE293D" w:rsidRPr="00C82CE3" w:rsidTr="00C11ED7">
        <w:trPr>
          <w:trHeight w:val="70"/>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p>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lượng cổ phiếu bình quân</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5.977.901</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3.000.000</w:t>
            </w:r>
          </w:p>
        </w:tc>
      </w:tr>
    </w:tbl>
    <w:p w:rsidR="00AE293D" w:rsidRPr="00C82CE3" w:rsidRDefault="00AE293D" w:rsidP="00AE293D">
      <w:pPr>
        <w:spacing w:line="288" w:lineRule="auto"/>
        <w:ind w:right="-1"/>
        <w:jc w:val="both"/>
        <w:rPr>
          <w:rFonts w:ascii="Arial" w:hAnsi="Arial" w:cs="Arial"/>
          <w:b/>
          <w:sz w:val="12"/>
          <w:szCs w:val="18"/>
          <w:lang w:val="es-MX"/>
        </w:rPr>
      </w:pPr>
    </w:p>
    <w:p w:rsidR="00AE293D" w:rsidRPr="00C82CE3" w:rsidRDefault="00AE293D" w:rsidP="00AE293D">
      <w:pPr>
        <w:spacing w:line="288" w:lineRule="auto"/>
        <w:ind w:right="-1"/>
        <w:jc w:val="both"/>
        <w:rPr>
          <w:rFonts w:ascii="Arial" w:hAnsi="Arial" w:cs="Arial"/>
          <w:sz w:val="18"/>
          <w:szCs w:val="18"/>
          <w:lang w:val="es-MX"/>
        </w:rPr>
      </w:pPr>
      <w:r w:rsidRPr="00C82CE3">
        <w:rPr>
          <w:rFonts w:ascii="Arial" w:hAnsi="Arial" w:cs="Arial"/>
          <w:b/>
          <w:i/>
          <w:sz w:val="18"/>
          <w:szCs w:val="18"/>
          <w:lang w:val="es-MX"/>
        </w:rPr>
        <w:t>11.3.</w:t>
      </w:r>
      <w:r w:rsidRPr="00C82CE3">
        <w:rPr>
          <w:rFonts w:ascii="Arial" w:hAnsi="Arial" w:cs="Arial"/>
          <w:b/>
          <w:i/>
          <w:sz w:val="18"/>
          <w:szCs w:val="18"/>
          <w:lang w:val="es-MX"/>
        </w:rPr>
        <w:tab/>
        <w:t>Các quỹ của doanh nghiệp</w:t>
      </w:r>
    </w:p>
    <w:p w:rsidR="00AE293D" w:rsidRPr="00C82CE3" w:rsidRDefault="00AE293D" w:rsidP="00AE293D">
      <w:pPr>
        <w:spacing w:line="288" w:lineRule="auto"/>
        <w:ind w:right="-1"/>
        <w:jc w:val="both"/>
        <w:rPr>
          <w:rFonts w:ascii="Arial" w:hAnsi="Arial" w:cs="Arial"/>
          <w:sz w:val="1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06"/>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Quỹ đầu tư phát triển</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337.216.062</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296.342.733</w:t>
            </w:r>
          </w:p>
        </w:tc>
      </w:tr>
      <w:tr w:rsidR="00AE293D" w:rsidRPr="00C82CE3" w:rsidTr="00C11ED7">
        <w:trPr>
          <w:trHeight w:val="188"/>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Quỹ dự phòng tài chính</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10" w:type="dxa"/>
            <w:tcBorders>
              <w:top w:val="nil"/>
              <w:left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70.568.404</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89" w:type="dxa"/>
            <w:tcBorders>
              <w:top w:val="nil"/>
              <w:left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50.131.740</w:t>
            </w:r>
          </w:p>
        </w:tc>
      </w:tr>
      <w:tr w:rsidR="00AE293D" w:rsidRPr="00C82CE3" w:rsidTr="00C11ED7">
        <w:trPr>
          <w:trHeight w:val="188"/>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10" w:type="dxa"/>
            <w:tcBorders>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89" w:type="dxa"/>
            <w:tcBorders>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color w:val="000000"/>
                <w:sz w:val="18"/>
                <w:szCs w:val="18"/>
              </w:rPr>
            </w:pPr>
            <w:r w:rsidRPr="00C82CE3">
              <w:rPr>
                <w:rFonts w:ascii="Arial" w:eastAsia="Times New Roman" w:hAnsi="Arial" w:cs="Arial"/>
                <w:b/>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407.784.466</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 </w:t>
            </w: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346.474.473</w:t>
            </w:r>
          </w:p>
        </w:tc>
      </w:tr>
    </w:tbl>
    <w:p w:rsidR="00AE293D" w:rsidRPr="00C82CE3" w:rsidRDefault="00AE293D" w:rsidP="00AE293D">
      <w:pPr>
        <w:ind w:right="-1"/>
        <w:jc w:val="both"/>
        <w:rPr>
          <w:rFonts w:ascii="Arial" w:hAnsi="Arial" w:cs="Arial"/>
          <w:b/>
          <w:sz w:val="18"/>
          <w:szCs w:val="18"/>
          <w:lang w:val="es-MX"/>
        </w:rPr>
      </w:pPr>
    </w:p>
    <w:p w:rsidR="00AE293D" w:rsidRPr="00C82CE3" w:rsidRDefault="00AE293D" w:rsidP="00AE293D">
      <w:pPr>
        <w:tabs>
          <w:tab w:val="num" w:pos="747"/>
        </w:tabs>
        <w:ind w:left="9" w:right="-1"/>
        <w:jc w:val="both"/>
        <w:rPr>
          <w:rFonts w:ascii="Arial" w:hAnsi="Arial" w:cs="Arial"/>
          <w:b/>
          <w:sz w:val="18"/>
          <w:szCs w:val="18"/>
          <w:lang w:val="es-MX"/>
        </w:rPr>
      </w:pPr>
      <w:r w:rsidRPr="00C82CE3">
        <w:rPr>
          <w:rFonts w:ascii="Arial" w:hAnsi="Arial" w:cs="Arial"/>
          <w:b/>
          <w:sz w:val="18"/>
          <w:szCs w:val="18"/>
          <w:lang w:val="es-MX"/>
        </w:rPr>
        <w:lastRenderedPageBreak/>
        <w:t>12.</w:t>
      </w:r>
      <w:r w:rsidRPr="00C82CE3">
        <w:rPr>
          <w:rFonts w:ascii="Arial" w:hAnsi="Arial" w:cs="Arial"/>
          <w:b/>
          <w:sz w:val="18"/>
          <w:szCs w:val="18"/>
          <w:lang w:val="es-MX"/>
        </w:rPr>
        <w:tab/>
        <w:t>Chi phí sản xuất kinh doanh theo yếu tố</w:t>
      </w:r>
    </w:p>
    <w:p w:rsidR="00AE293D" w:rsidRPr="00C82CE3" w:rsidRDefault="00AE293D" w:rsidP="00AE293D">
      <w:pPr>
        <w:ind w:right="-1"/>
        <w:jc w:val="both"/>
        <w:rPr>
          <w:rFonts w:ascii="Arial" w:hAnsi="Arial" w:cs="Arial"/>
          <w:b/>
          <w:sz w:val="18"/>
          <w:szCs w:val="18"/>
          <w:lang w:val="es-MX"/>
        </w:rPr>
      </w:pPr>
    </w:p>
    <w:tbl>
      <w:tblPr>
        <w:tblW w:w="8464" w:type="dxa"/>
        <w:tblInd w:w="828" w:type="dxa"/>
        <w:tblLook w:val="0000"/>
      </w:tblPr>
      <w:tblGrid>
        <w:gridCol w:w="6660"/>
        <w:gridCol w:w="1804"/>
      </w:tblGrid>
      <w:tr w:rsidR="00AE293D" w:rsidRPr="00C82CE3" w:rsidTr="00C11ED7">
        <w:trPr>
          <w:trHeight w:val="255"/>
        </w:trPr>
        <w:tc>
          <w:tcPr>
            <w:tcW w:w="6660" w:type="dxa"/>
            <w:tcBorders>
              <w:top w:val="nil"/>
              <w:left w:val="nil"/>
              <w:bottom w:val="nil"/>
              <w:right w:val="nil"/>
            </w:tcBorders>
            <w:shd w:val="clear" w:color="auto" w:fill="FFFFFF"/>
            <w:noWrap/>
            <w:vAlign w:val="bottom"/>
          </w:tcPr>
          <w:p w:rsidR="00AE293D" w:rsidRPr="00C82CE3" w:rsidRDefault="00AE293D" w:rsidP="00C11ED7">
            <w:pPr>
              <w:rPr>
                <w:rFonts w:ascii="Arial" w:hAnsi="Arial" w:cs="Arial"/>
                <w:color w:val="000000"/>
                <w:sz w:val="18"/>
                <w:szCs w:val="18"/>
                <w:lang w:val="es-MX"/>
              </w:rPr>
            </w:pPr>
            <w:r w:rsidRPr="00C82CE3">
              <w:rPr>
                <w:rFonts w:ascii="Arial" w:hAnsi="Arial" w:cs="Arial"/>
                <w:color w:val="000000"/>
                <w:sz w:val="18"/>
                <w:szCs w:val="18"/>
                <w:lang w:val="es-MX"/>
              </w:rPr>
              <w:t> </w:t>
            </w:r>
          </w:p>
        </w:tc>
        <w:tc>
          <w:tcPr>
            <w:tcW w:w="180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
                <w:bCs/>
                <w:sz w:val="18"/>
                <w:szCs w:val="18"/>
              </w:rPr>
            </w:pPr>
            <w:r w:rsidRPr="00C82CE3">
              <w:rPr>
                <w:rFonts w:ascii="Arial" w:eastAsia="Times New Roman" w:hAnsi="Arial" w:cs="Arial"/>
                <w:b/>
                <w:bCs/>
                <w:color w:val="000000"/>
                <w:sz w:val="18"/>
                <w:szCs w:val="18"/>
              </w:rPr>
              <w:t>Từ 01/01/2013 đến 30/06/2013</w:t>
            </w:r>
          </w:p>
        </w:tc>
      </w:tr>
      <w:tr w:rsidR="00AE293D" w:rsidRPr="00C82CE3" w:rsidTr="00C11ED7">
        <w:trPr>
          <w:trHeight w:val="255"/>
        </w:trPr>
        <w:tc>
          <w:tcPr>
            <w:tcW w:w="6660" w:type="dxa"/>
            <w:tcBorders>
              <w:top w:val="nil"/>
              <w:left w:val="nil"/>
              <w:bottom w:val="nil"/>
              <w:right w:val="nil"/>
            </w:tcBorders>
            <w:shd w:val="clear" w:color="auto" w:fill="FFFFFF"/>
            <w:noWrap/>
            <w:vAlign w:val="bottom"/>
          </w:tcPr>
          <w:p w:rsidR="00AE293D" w:rsidRPr="00C82CE3" w:rsidRDefault="00AE293D" w:rsidP="00C11ED7">
            <w:pPr>
              <w:rPr>
                <w:rFonts w:ascii="Arial" w:hAnsi="Arial" w:cs="Arial"/>
                <w:color w:val="000000"/>
                <w:sz w:val="18"/>
                <w:szCs w:val="18"/>
              </w:rPr>
            </w:pPr>
            <w:r w:rsidRPr="00C82CE3">
              <w:rPr>
                <w:rFonts w:ascii="Arial" w:hAnsi="Arial" w:cs="Arial"/>
                <w:color w:val="000000"/>
                <w:sz w:val="18"/>
                <w:szCs w:val="18"/>
              </w:rPr>
              <w:t> </w:t>
            </w:r>
          </w:p>
        </w:tc>
        <w:tc>
          <w:tcPr>
            <w:tcW w:w="1804" w:type="dxa"/>
            <w:tcBorders>
              <w:top w:val="nil"/>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VND</w:t>
            </w:r>
          </w:p>
        </w:tc>
      </w:tr>
      <w:tr w:rsidR="00AE293D" w:rsidRPr="00C82CE3" w:rsidTr="00C11ED7">
        <w:trPr>
          <w:trHeight w:val="255"/>
        </w:trPr>
        <w:tc>
          <w:tcPr>
            <w:tcW w:w="6660" w:type="dxa"/>
            <w:tcBorders>
              <w:top w:val="nil"/>
              <w:left w:val="nil"/>
              <w:bottom w:val="nil"/>
              <w:right w:val="nil"/>
            </w:tcBorders>
            <w:shd w:val="clear" w:color="auto" w:fill="FFFFFF"/>
          </w:tcPr>
          <w:p w:rsidR="00AE293D" w:rsidRPr="00C82CE3" w:rsidRDefault="00AE293D" w:rsidP="00C11ED7">
            <w:pPr>
              <w:rPr>
                <w:rFonts w:ascii="Arial" w:hAnsi="Arial" w:cs="Arial"/>
                <w:color w:val="000000"/>
                <w:sz w:val="18"/>
                <w:szCs w:val="18"/>
              </w:rPr>
            </w:pPr>
            <w:r w:rsidRPr="00C82CE3">
              <w:rPr>
                <w:rFonts w:ascii="Arial" w:hAnsi="Arial" w:cs="Arial"/>
                <w:color w:val="000000"/>
                <w:sz w:val="18"/>
                <w:szCs w:val="18"/>
              </w:rPr>
              <w:t>Chi phí nguyên liệu, vật liệu</w:t>
            </w:r>
          </w:p>
        </w:tc>
        <w:tc>
          <w:tcPr>
            <w:tcW w:w="1804" w:type="dxa"/>
            <w:tcBorders>
              <w:top w:val="nil"/>
              <w:left w:val="nil"/>
              <w:bottom w:val="nil"/>
              <w:right w:val="nil"/>
            </w:tcBorders>
            <w:shd w:val="clear" w:color="auto" w:fill="auto"/>
            <w:noWrap/>
            <w:vAlign w:val="center"/>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3.129.172.447</w:t>
            </w:r>
          </w:p>
        </w:tc>
      </w:tr>
      <w:tr w:rsidR="00AE293D" w:rsidRPr="00C82CE3" w:rsidTr="00C11ED7">
        <w:trPr>
          <w:trHeight w:val="255"/>
        </w:trPr>
        <w:tc>
          <w:tcPr>
            <w:tcW w:w="6660" w:type="dxa"/>
            <w:tcBorders>
              <w:top w:val="nil"/>
              <w:left w:val="nil"/>
              <w:bottom w:val="nil"/>
              <w:right w:val="nil"/>
            </w:tcBorders>
            <w:shd w:val="clear" w:color="auto" w:fill="FFFFFF"/>
          </w:tcPr>
          <w:p w:rsidR="00AE293D" w:rsidRPr="00C82CE3" w:rsidRDefault="00AE293D" w:rsidP="00C11ED7">
            <w:pPr>
              <w:rPr>
                <w:rFonts w:ascii="Arial" w:hAnsi="Arial" w:cs="Arial"/>
                <w:color w:val="000000"/>
                <w:sz w:val="18"/>
                <w:szCs w:val="18"/>
              </w:rPr>
            </w:pPr>
            <w:r w:rsidRPr="00C82CE3">
              <w:rPr>
                <w:rFonts w:ascii="Arial" w:hAnsi="Arial" w:cs="Arial"/>
                <w:color w:val="000000"/>
                <w:sz w:val="18"/>
                <w:szCs w:val="18"/>
              </w:rPr>
              <w:t>Chi phí nhân công</w:t>
            </w:r>
          </w:p>
        </w:tc>
        <w:tc>
          <w:tcPr>
            <w:tcW w:w="1804" w:type="dxa"/>
            <w:tcBorders>
              <w:top w:val="nil"/>
              <w:left w:val="nil"/>
              <w:bottom w:val="nil"/>
              <w:right w:val="nil"/>
            </w:tcBorders>
            <w:shd w:val="clear" w:color="auto" w:fill="auto"/>
            <w:noWrap/>
            <w:vAlign w:val="center"/>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303.633.503</w:t>
            </w:r>
          </w:p>
        </w:tc>
      </w:tr>
      <w:tr w:rsidR="00AE293D" w:rsidRPr="00C82CE3" w:rsidTr="00C11ED7">
        <w:trPr>
          <w:trHeight w:val="240"/>
        </w:trPr>
        <w:tc>
          <w:tcPr>
            <w:tcW w:w="6660" w:type="dxa"/>
            <w:tcBorders>
              <w:top w:val="nil"/>
              <w:left w:val="nil"/>
              <w:bottom w:val="nil"/>
              <w:right w:val="nil"/>
            </w:tcBorders>
            <w:shd w:val="clear" w:color="auto" w:fill="FFFFFF"/>
          </w:tcPr>
          <w:p w:rsidR="00AE293D" w:rsidRPr="00C82CE3" w:rsidRDefault="00AE293D" w:rsidP="00C11ED7">
            <w:pPr>
              <w:rPr>
                <w:rFonts w:ascii="Arial" w:hAnsi="Arial" w:cs="Arial"/>
                <w:color w:val="000000"/>
                <w:sz w:val="18"/>
                <w:szCs w:val="18"/>
              </w:rPr>
            </w:pPr>
            <w:r w:rsidRPr="00C82CE3">
              <w:rPr>
                <w:rFonts w:ascii="Arial" w:hAnsi="Arial" w:cs="Arial"/>
                <w:color w:val="000000"/>
                <w:sz w:val="18"/>
                <w:szCs w:val="18"/>
              </w:rPr>
              <w:t>Chi phí khấu hao tài sản cố định</w:t>
            </w:r>
          </w:p>
        </w:tc>
        <w:tc>
          <w:tcPr>
            <w:tcW w:w="1804" w:type="dxa"/>
            <w:tcBorders>
              <w:top w:val="nil"/>
              <w:left w:val="nil"/>
              <w:bottom w:val="nil"/>
              <w:right w:val="nil"/>
            </w:tcBorders>
            <w:shd w:val="clear" w:color="auto" w:fill="auto"/>
            <w:noWrap/>
            <w:vAlign w:val="center"/>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373.125.468</w:t>
            </w:r>
          </w:p>
        </w:tc>
      </w:tr>
      <w:tr w:rsidR="00AE293D" w:rsidRPr="00C82CE3" w:rsidTr="00C11ED7">
        <w:trPr>
          <w:trHeight w:val="240"/>
        </w:trPr>
        <w:tc>
          <w:tcPr>
            <w:tcW w:w="6660" w:type="dxa"/>
            <w:tcBorders>
              <w:top w:val="nil"/>
              <w:left w:val="nil"/>
              <w:bottom w:val="nil"/>
              <w:right w:val="nil"/>
            </w:tcBorders>
            <w:shd w:val="clear" w:color="auto" w:fill="FFFFFF"/>
          </w:tcPr>
          <w:p w:rsidR="00AE293D" w:rsidRPr="00C82CE3" w:rsidRDefault="00AE293D" w:rsidP="00C11ED7">
            <w:pPr>
              <w:rPr>
                <w:rFonts w:ascii="Arial" w:hAnsi="Arial" w:cs="Arial"/>
                <w:color w:val="000000"/>
                <w:sz w:val="18"/>
                <w:szCs w:val="18"/>
              </w:rPr>
            </w:pPr>
            <w:r w:rsidRPr="00C82CE3">
              <w:rPr>
                <w:rFonts w:ascii="Arial" w:hAnsi="Arial" w:cs="Arial"/>
                <w:color w:val="000000"/>
                <w:sz w:val="18"/>
                <w:szCs w:val="18"/>
              </w:rPr>
              <w:t>Chi phí dịch vụ mua ngoài</w:t>
            </w:r>
          </w:p>
        </w:tc>
        <w:tc>
          <w:tcPr>
            <w:tcW w:w="1804" w:type="dxa"/>
            <w:tcBorders>
              <w:top w:val="nil"/>
              <w:left w:val="nil"/>
              <w:bottom w:val="nil"/>
              <w:right w:val="nil"/>
            </w:tcBorders>
            <w:shd w:val="clear" w:color="auto" w:fill="auto"/>
            <w:noWrap/>
            <w:vAlign w:val="center"/>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50.109.041</w:t>
            </w:r>
          </w:p>
        </w:tc>
      </w:tr>
      <w:tr w:rsidR="00AE293D" w:rsidRPr="00C82CE3" w:rsidTr="00C11ED7">
        <w:trPr>
          <w:trHeight w:val="240"/>
        </w:trPr>
        <w:tc>
          <w:tcPr>
            <w:tcW w:w="6660" w:type="dxa"/>
            <w:tcBorders>
              <w:top w:val="nil"/>
              <w:left w:val="nil"/>
              <w:bottom w:val="nil"/>
              <w:right w:val="nil"/>
            </w:tcBorders>
            <w:shd w:val="clear" w:color="auto" w:fill="FFFFFF"/>
          </w:tcPr>
          <w:p w:rsidR="00AE293D" w:rsidRPr="00C82CE3" w:rsidRDefault="00AE293D" w:rsidP="00C11ED7">
            <w:pPr>
              <w:rPr>
                <w:rFonts w:ascii="Arial" w:hAnsi="Arial" w:cs="Arial"/>
                <w:color w:val="000000"/>
                <w:sz w:val="18"/>
                <w:szCs w:val="18"/>
              </w:rPr>
            </w:pPr>
            <w:r w:rsidRPr="00C82CE3">
              <w:rPr>
                <w:rFonts w:ascii="Arial" w:hAnsi="Arial" w:cs="Arial"/>
                <w:color w:val="000000"/>
                <w:sz w:val="18"/>
                <w:szCs w:val="18"/>
              </w:rPr>
              <w:t>Chi phí khác bằng tiền</w:t>
            </w:r>
          </w:p>
        </w:tc>
        <w:tc>
          <w:tcPr>
            <w:tcW w:w="1804" w:type="dxa"/>
            <w:tcBorders>
              <w:top w:val="nil"/>
              <w:left w:val="nil"/>
              <w:bottom w:val="nil"/>
              <w:right w:val="nil"/>
            </w:tcBorders>
            <w:shd w:val="clear" w:color="auto" w:fill="auto"/>
            <w:noWrap/>
            <w:vAlign w:val="center"/>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53.766.792</w:t>
            </w:r>
          </w:p>
        </w:tc>
      </w:tr>
      <w:tr w:rsidR="00AE293D" w:rsidRPr="00C82CE3" w:rsidTr="00C11ED7">
        <w:trPr>
          <w:trHeight w:val="240"/>
        </w:trPr>
        <w:tc>
          <w:tcPr>
            <w:tcW w:w="6660" w:type="dxa"/>
            <w:tcBorders>
              <w:top w:val="nil"/>
              <w:left w:val="nil"/>
              <w:bottom w:val="nil"/>
              <w:right w:val="nil"/>
            </w:tcBorders>
            <w:shd w:val="clear" w:color="auto" w:fill="FFFFFF"/>
            <w:noWrap/>
            <w:vAlign w:val="center"/>
          </w:tcPr>
          <w:p w:rsidR="00AE293D" w:rsidRPr="00C82CE3" w:rsidRDefault="00AE293D" w:rsidP="00C11ED7">
            <w:pPr>
              <w:jc w:val="center"/>
              <w:rPr>
                <w:rFonts w:ascii="Arial" w:hAnsi="Arial" w:cs="Arial"/>
                <w:b/>
                <w:bCs/>
                <w:color w:val="000000"/>
                <w:sz w:val="18"/>
                <w:szCs w:val="18"/>
              </w:rPr>
            </w:pPr>
            <w:r w:rsidRPr="00C82CE3">
              <w:rPr>
                <w:rFonts w:ascii="Arial" w:hAnsi="Arial" w:cs="Arial"/>
                <w:b/>
                <w:bCs/>
                <w:color w:val="000000"/>
                <w:sz w:val="18"/>
                <w:szCs w:val="18"/>
              </w:rPr>
              <w:t>Cộng</w:t>
            </w:r>
          </w:p>
        </w:tc>
        <w:tc>
          <w:tcPr>
            <w:tcW w:w="1804" w:type="dxa"/>
            <w:tcBorders>
              <w:top w:val="single" w:sz="4" w:space="0" w:color="auto"/>
              <w:left w:val="nil"/>
              <w:bottom w:val="single" w:sz="4" w:space="0" w:color="auto"/>
              <w:right w:val="nil"/>
            </w:tcBorders>
            <w:shd w:val="clear" w:color="auto" w:fill="auto"/>
            <w:vAlign w:val="center"/>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3.909.807.251</w:t>
            </w:r>
          </w:p>
        </w:tc>
      </w:tr>
    </w:tbl>
    <w:p w:rsidR="00AE293D" w:rsidRPr="00C82CE3" w:rsidRDefault="00AE293D" w:rsidP="00AE293D">
      <w:pPr>
        <w:ind w:right="-1"/>
        <w:jc w:val="both"/>
        <w:rPr>
          <w:rFonts w:ascii="Arial" w:hAnsi="Arial" w:cs="Arial"/>
          <w:b/>
          <w:sz w:val="18"/>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C82CE3">
        <w:rPr>
          <w:rFonts w:ascii="Arial" w:hAnsi="Arial" w:cs="Arial"/>
          <w:b/>
          <w:szCs w:val="18"/>
          <w:lang w:val="es-MX"/>
        </w:rPr>
        <w:t>VI.</w:t>
      </w:r>
      <w:r w:rsidRPr="00C82CE3">
        <w:rPr>
          <w:rFonts w:ascii="Arial" w:hAnsi="Arial" w:cs="Arial"/>
          <w:b/>
          <w:szCs w:val="18"/>
          <w:lang w:val="es-MX"/>
        </w:rPr>
        <w:tab/>
        <w:t>THÔNG TIN BỔ SUNG CHO CÁC KHOẢN MỤC TRÌNH BÀY TRONG BÁO CÁO KẾT QUẢ HOẠT ĐỘNG KINH DOANH</w:t>
      </w: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right"/>
        <w:rPr>
          <w:rFonts w:ascii="Arial" w:hAnsi="Arial" w:cs="Arial"/>
          <w:b/>
          <w:i/>
          <w:szCs w:val="18"/>
          <w:lang w:val="es-MX"/>
        </w:rPr>
      </w:pPr>
      <w:r w:rsidRPr="00C82CE3">
        <w:rPr>
          <w:rFonts w:ascii="Arial" w:hAnsi="Arial" w:cs="Arial"/>
          <w:b/>
          <w:i/>
          <w:szCs w:val="18"/>
          <w:lang w:val="es-MX"/>
        </w:rPr>
        <w:t>(Đơn vị tính: VND)</w:t>
      </w:r>
    </w:p>
    <w:p w:rsidR="00AE293D" w:rsidRPr="00C82CE3" w:rsidRDefault="00AE293D" w:rsidP="00AE293D">
      <w:pPr>
        <w:spacing w:line="288" w:lineRule="auto"/>
        <w:ind w:right="-1"/>
        <w:jc w:val="both"/>
        <w:rPr>
          <w:rFonts w:ascii="Arial" w:hAnsi="Arial" w:cs="Arial"/>
          <w:b/>
          <w:sz w:val="10"/>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1.</w:t>
      </w:r>
      <w:r w:rsidRPr="00C82CE3">
        <w:rPr>
          <w:rFonts w:ascii="Arial" w:hAnsi="Arial" w:cs="Arial"/>
          <w:b/>
          <w:sz w:val="18"/>
          <w:szCs w:val="18"/>
          <w:lang w:val="es-MX"/>
        </w:rPr>
        <w:tab/>
        <w:t>Doanh thu bán hàng và cung cấp dịch vụ</w:t>
      </w:r>
    </w:p>
    <w:p w:rsidR="00AE293D" w:rsidRPr="00C82CE3" w:rsidRDefault="00AE293D" w:rsidP="00AE293D">
      <w:pPr>
        <w:spacing w:line="288" w:lineRule="auto"/>
        <w:ind w:right="-1"/>
        <w:jc w:val="both"/>
        <w:rPr>
          <w:rFonts w:ascii="Arial" w:hAnsi="Arial" w:cs="Arial"/>
          <w:b/>
          <w:sz w:val="1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01/01/2012 đến 30/06/2012</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Doanh thu</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Doanh thu bán hàng hóa, vật tư</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161.469.253.180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sz w:val="18"/>
                <w:szCs w:val="18"/>
              </w:rPr>
              <w:t>44.593.788.901</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Các khoản giảm trừ</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Hàng bán bị trả lại</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Doanh thu thuần</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sz w:val="18"/>
                <w:szCs w:val="18"/>
              </w:rPr>
            </w:pPr>
            <w:r w:rsidRPr="00C82CE3">
              <w:rPr>
                <w:rFonts w:ascii="Arial" w:hAnsi="Arial" w:cs="Arial"/>
                <w:b/>
                <w:sz w:val="18"/>
                <w:szCs w:val="18"/>
              </w:rPr>
              <w:t>161.469.253.180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sz w:val="18"/>
                <w:szCs w:val="18"/>
              </w:rPr>
              <w:t>44.593.788.901</w:t>
            </w:r>
          </w:p>
        </w:tc>
      </w:tr>
    </w:tbl>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2.</w:t>
      </w:r>
      <w:r w:rsidRPr="00C82CE3">
        <w:rPr>
          <w:rFonts w:ascii="Arial" w:hAnsi="Arial" w:cs="Arial"/>
          <w:b/>
          <w:sz w:val="18"/>
          <w:szCs w:val="18"/>
          <w:lang w:val="es-MX"/>
        </w:rPr>
        <w:tab/>
        <w:t>Giá vốn hàng bán</w:t>
      </w:r>
    </w:p>
    <w:p w:rsidR="00AE293D" w:rsidRPr="00C82CE3" w:rsidRDefault="00AE293D" w:rsidP="00AE293D">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01/01/2012 đến 30/06/2012</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lastRenderedPageBreak/>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Giá vốn của hàng hóa, vật tư</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159.626.246.970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bCs/>
                <w:sz w:val="18"/>
                <w:szCs w:val="18"/>
              </w:rPr>
              <w:t>43.082.956.536</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159.626.246.970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43.082.956.536</w:t>
            </w:r>
          </w:p>
        </w:tc>
      </w:tr>
    </w:tbl>
    <w:p w:rsidR="00AE293D" w:rsidRPr="00C82CE3" w:rsidRDefault="00AE293D" w:rsidP="00AE293D">
      <w:pPr>
        <w:spacing w:line="288" w:lineRule="auto"/>
        <w:ind w:left="702" w:right="-1"/>
        <w:jc w:val="both"/>
        <w:rPr>
          <w:rFonts w:ascii="Arial" w:hAnsi="Arial" w:cs="Arial"/>
          <w:b/>
          <w:sz w:val="18"/>
          <w:szCs w:val="18"/>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3.</w:t>
      </w:r>
      <w:r w:rsidRPr="00C82CE3">
        <w:rPr>
          <w:rFonts w:ascii="Arial" w:hAnsi="Arial" w:cs="Arial"/>
          <w:b/>
          <w:sz w:val="18"/>
          <w:szCs w:val="18"/>
          <w:lang w:val="es-MX"/>
        </w:rPr>
        <w:tab/>
        <w:t>Doanh thu hoạt động tài chính</w:t>
      </w:r>
    </w:p>
    <w:p w:rsidR="00AE293D" w:rsidRPr="00C82CE3" w:rsidRDefault="00AE293D" w:rsidP="00AE293D">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01/01/2012 đến 30/06/2012</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Lãi tiền gửi, tiền cho vay</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5.529.585</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bCs/>
                <w:sz w:val="18"/>
                <w:szCs w:val="18"/>
              </w:rPr>
              <w:t>4.872.295</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5.529.585</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sz w:val="18"/>
                <w:szCs w:val="18"/>
              </w:rPr>
              <w:t>4.872.295</w:t>
            </w:r>
          </w:p>
        </w:tc>
      </w:tr>
    </w:tbl>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4.</w:t>
      </w:r>
      <w:r w:rsidRPr="00C82CE3">
        <w:rPr>
          <w:rFonts w:ascii="Arial" w:hAnsi="Arial" w:cs="Arial"/>
          <w:b/>
          <w:sz w:val="18"/>
          <w:szCs w:val="18"/>
          <w:lang w:val="es-MX"/>
        </w:rPr>
        <w:tab/>
        <w:t>Chi phí tài chính</w:t>
      </w:r>
    </w:p>
    <w:p w:rsidR="00AE293D" w:rsidRPr="00C82CE3" w:rsidRDefault="00AE293D" w:rsidP="00AE293D">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bottom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c>
          <w:tcPr>
            <w:tcW w:w="280" w:type="dxa"/>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bottom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01/01/2012 đến 30/06/2012</w:t>
            </w:r>
          </w:p>
        </w:tc>
      </w:tr>
      <w:tr w:rsidR="00AE293D" w:rsidRPr="00C82CE3" w:rsidTr="00C11ED7">
        <w:trPr>
          <w:trHeight w:val="255"/>
        </w:trPr>
        <w:tc>
          <w:tcPr>
            <w:tcW w:w="459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Lãi tiền vay</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74.519.870</w:t>
            </w:r>
          </w:p>
        </w:tc>
        <w:tc>
          <w:tcPr>
            <w:tcW w:w="280" w:type="dxa"/>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shd w:val="clear" w:color="000000" w:fill="FFFFFF"/>
            <w:noWrap/>
            <w:vAlign w:val="bottom"/>
          </w:tcPr>
          <w:p w:rsidR="00AE293D" w:rsidRPr="00C82CE3" w:rsidRDefault="00AE293D" w:rsidP="00C11ED7">
            <w:pPr>
              <w:jc w:val="right"/>
              <w:rPr>
                <w:rFonts w:ascii="Arial" w:hAnsi="Arial" w:cs="Arial"/>
                <w:bCs/>
                <w:sz w:val="18"/>
                <w:szCs w:val="18"/>
              </w:rPr>
            </w:pPr>
            <w:r w:rsidRPr="00C82CE3">
              <w:rPr>
                <w:rFonts w:ascii="Arial" w:hAnsi="Arial" w:cs="Arial"/>
                <w:bCs/>
                <w:sz w:val="18"/>
                <w:szCs w:val="18"/>
              </w:rPr>
              <w:t>108.712.200</w:t>
            </w:r>
          </w:p>
        </w:tc>
      </w:tr>
      <w:tr w:rsidR="00AE293D" w:rsidRPr="00C82CE3" w:rsidTr="00C11ED7">
        <w:trPr>
          <w:trHeight w:val="255"/>
        </w:trPr>
        <w:tc>
          <w:tcPr>
            <w:tcW w:w="4590" w:type="dxa"/>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Chi phí tài chính khác</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shd w:val="clear" w:color="000000" w:fill="FFFFFF"/>
            <w:noWrap/>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13.433.831</w:t>
            </w:r>
          </w:p>
        </w:tc>
        <w:tc>
          <w:tcPr>
            <w:tcW w:w="280" w:type="dxa"/>
            <w:shd w:val="clear" w:color="000000" w:fill="FFFFFF"/>
            <w:noWrap/>
            <w:vAlign w:val="bottom"/>
          </w:tcPr>
          <w:p w:rsidR="00AE293D" w:rsidRPr="00C82CE3" w:rsidRDefault="00AE293D" w:rsidP="00C11ED7">
            <w:pPr>
              <w:jc w:val="right"/>
              <w:rPr>
                <w:rFonts w:ascii="Arial" w:hAnsi="Arial" w:cs="Arial"/>
                <w:color w:val="000000"/>
                <w:sz w:val="18"/>
                <w:szCs w:val="18"/>
              </w:rPr>
            </w:pPr>
          </w:p>
        </w:tc>
        <w:tc>
          <w:tcPr>
            <w:tcW w:w="1689" w:type="dxa"/>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5.829.291</w:t>
            </w:r>
          </w:p>
        </w:tc>
      </w:tr>
      <w:tr w:rsidR="00AE293D" w:rsidRPr="00C82CE3" w:rsidTr="00C11ED7">
        <w:trPr>
          <w:trHeight w:val="255"/>
        </w:trPr>
        <w:tc>
          <w:tcPr>
            <w:tcW w:w="4590" w:type="dxa"/>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bottom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89" w:type="dxa"/>
            <w:tcBorders>
              <w:bottom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r>
      <w:tr w:rsidR="00AE293D" w:rsidRPr="00C82CE3" w:rsidTr="00C11ED7">
        <w:trPr>
          <w:trHeight w:val="255"/>
        </w:trPr>
        <w:tc>
          <w:tcPr>
            <w:tcW w:w="4590" w:type="dxa"/>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80" w:type="dxa"/>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bottom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87.953.701</w:t>
            </w:r>
          </w:p>
        </w:tc>
        <w:tc>
          <w:tcPr>
            <w:tcW w:w="280" w:type="dxa"/>
            <w:shd w:val="clear" w:color="000000" w:fill="FFFFFF"/>
            <w:noWrap/>
            <w:vAlign w:val="bottom"/>
          </w:tcPr>
          <w:p w:rsidR="00AE293D" w:rsidRPr="00C82CE3" w:rsidRDefault="00AE293D" w:rsidP="00C11ED7">
            <w:pPr>
              <w:jc w:val="right"/>
              <w:rPr>
                <w:rFonts w:ascii="Arial" w:hAnsi="Arial" w:cs="Arial"/>
                <w:b/>
                <w:bCs/>
                <w:color w:val="000000"/>
                <w:sz w:val="18"/>
                <w:szCs w:val="18"/>
              </w:rPr>
            </w:pPr>
          </w:p>
        </w:tc>
        <w:tc>
          <w:tcPr>
            <w:tcW w:w="1689" w:type="dxa"/>
            <w:tcBorders>
              <w:top w:val="single" w:sz="4" w:space="0" w:color="auto"/>
              <w:bottom w:val="single" w:sz="4" w:space="0" w:color="auto"/>
            </w:tcBorders>
            <w:shd w:val="clear" w:color="000000" w:fill="FFFFFF"/>
            <w:noWrap/>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sz w:val="18"/>
                <w:szCs w:val="18"/>
              </w:rPr>
              <w:t>114.541.491</w:t>
            </w:r>
          </w:p>
        </w:tc>
      </w:tr>
    </w:tbl>
    <w:p w:rsidR="00AE293D" w:rsidRPr="00C82CE3" w:rsidRDefault="00AE293D" w:rsidP="00AE293D">
      <w:pPr>
        <w:spacing w:line="288" w:lineRule="auto"/>
        <w:ind w:left="702" w:right="-1"/>
        <w:jc w:val="both"/>
        <w:rPr>
          <w:rFonts w:ascii="Arial" w:hAnsi="Arial" w:cs="Arial"/>
          <w:b/>
          <w:sz w:val="18"/>
          <w:szCs w:val="18"/>
        </w:rPr>
      </w:pPr>
    </w:p>
    <w:p w:rsidR="00AE293D" w:rsidRPr="00C82CE3" w:rsidRDefault="00AE293D" w:rsidP="00AE293D">
      <w:pPr>
        <w:spacing w:line="288" w:lineRule="auto"/>
        <w:ind w:left="702" w:right="-1"/>
        <w:jc w:val="both"/>
        <w:rPr>
          <w:rFonts w:ascii="Arial" w:hAnsi="Arial" w:cs="Arial"/>
          <w:b/>
          <w:szCs w:val="18"/>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5.</w:t>
      </w:r>
      <w:r w:rsidRPr="00C82CE3">
        <w:rPr>
          <w:rFonts w:ascii="Arial" w:hAnsi="Arial" w:cs="Arial"/>
          <w:b/>
          <w:sz w:val="18"/>
          <w:szCs w:val="18"/>
          <w:lang w:val="es-MX"/>
        </w:rPr>
        <w:tab/>
        <w:t>Lợi nhuận khác</w:t>
      </w:r>
    </w:p>
    <w:p w:rsidR="00AE293D" w:rsidRPr="00C82CE3" w:rsidRDefault="00AE293D" w:rsidP="00AE293D">
      <w:pPr>
        <w:spacing w:line="288" w:lineRule="auto"/>
        <w:ind w:left="702" w:right="-1"/>
        <w:jc w:val="both"/>
        <w:rPr>
          <w:rFonts w:ascii="Arial" w:hAnsi="Arial" w:cs="Arial"/>
          <w:b/>
          <w:sz w:val="10"/>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bottom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c>
          <w:tcPr>
            <w:tcW w:w="280" w:type="dxa"/>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bottom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01/01/2012 đến 30/06/2012</w:t>
            </w:r>
          </w:p>
        </w:tc>
      </w:tr>
      <w:tr w:rsidR="00AE293D" w:rsidRPr="00C82CE3" w:rsidTr="00C11ED7">
        <w:trPr>
          <w:trHeight w:val="255"/>
        </w:trPr>
        <w:tc>
          <w:tcPr>
            <w:tcW w:w="459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single" w:sz="4" w:space="0" w:color="auto"/>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shd w:val="clear" w:color="000000" w:fill="FFFFFF"/>
            <w:vAlign w:val="bottom"/>
          </w:tcPr>
          <w:p w:rsidR="00AE293D" w:rsidRPr="00C82CE3" w:rsidRDefault="00AE293D" w:rsidP="00C11ED7">
            <w:pPr>
              <w:ind w:left="-108"/>
              <w:rPr>
                <w:rFonts w:ascii="Arial" w:eastAsia="Times New Roman" w:hAnsi="Arial" w:cs="Arial"/>
                <w:b/>
                <w:color w:val="000000"/>
                <w:sz w:val="18"/>
                <w:szCs w:val="18"/>
              </w:rPr>
            </w:pPr>
            <w:r w:rsidRPr="00C82CE3">
              <w:rPr>
                <w:rFonts w:ascii="Arial" w:eastAsia="Times New Roman" w:hAnsi="Arial" w:cs="Arial"/>
                <w:b/>
                <w:color w:val="000000"/>
                <w:sz w:val="18"/>
                <w:szCs w:val="18"/>
              </w:rPr>
              <w:t>Thu nhập khác</w:t>
            </w:r>
          </w:p>
        </w:tc>
        <w:tc>
          <w:tcPr>
            <w:tcW w:w="280" w:type="dxa"/>
            <w:shd w:val="clear" w:color="000000" w:fill="FFFFFF"/>
            <w:noWrap/>
            <w:vAlign w:val="bottom"/>
          </w:tcPr>
          <w:p w:rsidR="00AE293D" w:rsidRPr="00C82CE3" w:rsidRDefault="00AE293D" w:rsidP="00C11ED7">
            <w:pPr>
              <w:rPr>
                <w:rFonts w:ascii="Arial" w:eastAsia="Times New Roman" w:hAnsi="Arial" w:cs="Arial"/>
                <w:b/>
                <w:color w:val="000000"/>
                <w:sz w:val="18"/>
                <w:szCs w:val="18"/>
              </w:rPr>
            </w:pPr>
            <w:r w:rsidRPr="00C82CE3">
              <w:rPr>
                <w:rFonts w:ascii="Arial" w:eastAsia="Times New Roman" w:hAnsi="Arial" w:cs="Arial"/>
                <w:b/>
                <w:color w:val="000000"/>
                <w:sz w:val="18"/>
                <w:szCs w:val="18"/>
              </w:rPr>
              <w:t> </w:t>
            </w:r>
          </w:p>
        </w:tc>
        <w:tc>
          <w:tcPr>
            <w:tcW w:w="1610" w:type="dxa"/>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hAnsi="Arial" w:cs="Arial"/>
                <w:b/>
                <w:sz w:val="18"/>
                <w:szCs w:val="18"/>
              </w:rPr>
              <w:t>212.960</w:t>
            </w:r>
          </w:p>
        </w:tc>
        <w:tc>
          <w:tcPr>
            <w:tcW w:w="280" w:type="dxa"/>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w:t>
            </w:r>
          </w:p>
        </w:tc>
      </w:tr>
      <w:tr w:rsidR="00AE293D" w:rsidRPr="00C82CE3" w:rsidTr="00C11ED7">
        <w:trPr>
          <w:trHeight w:val="255"/>
        </w:trPr>
        <w:tc>
          <w:tcPr>
            <w:tcW w:w="4590" w:type="dxa"/>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lastRenderedPageBreak/>
              <w:t>Thu nhập khác</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10" w:type="dxa"/>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212.960</w:t>
            </w:r>
          </w:p>
        </w:tc>
        <w:tc>
          <w:tcPr>
            <w:tcW w:w="280" w:type="dxa"/>
            <w:shd w:val="clear" w:color="000000" w:fill="FFFFFF"/>
            <w:noWrap/>
            <w:vAlign w:val="bottom"/>
          </w:tcPr>
          <w:p w:rsidR="00AE293D" w:rsidRPr="00C82CE3" w:rsidRDefault="00AE293D" w:rsidP="00C11ED7">
            <w:pPr>
              <w:jc w:val="right"/>
              <w:rPr>
                <w:rFonts w:ascii="Arial" w:hAnsi="Arial" w:cs="Arial"/>
                <w:i/>
                <w:sz w:val="18"/>
                <w:szCs w:val="18"/>
              </w:rPr>
            </w:pPr>
          </w:p>
        </w:tc>
        <w:tc>
          <w:tcPr>
            <w:tcW w:w="1689" w:type="dxa"/>
            <w:shd w:val="clear" w:color="000000" w:fill="FFFFFF"/>
            <w:noWrap/>
            <w:vAlign w:val="bottom"/>
          </w:tcPr>
          <w:p w:rsidR="00AE293D" w:rsidRPr="00C82CE3" w:rsidRDefault="00AE293D" w:rsidP="00C11ED7">
            <w:pPr>
              <w:jc w:val="right"/>
              <w:rPr>
                <w:rFonts w:ascii="Arial" w:hAnsi="Arial" w:cs="Arial"/>
                <w:i/>
                <w:sz w:val="18"/>
                <w:szCs w:val="18"/>
              </w:rPr>
            </w:pPr>
            <w:r w:rsidRPr="00C82CE3">
              <w:rPr>
                <w:rFonts w:ascii="Arial" w:hAnsi="Arial" w:cs="Arial"/>
                <w:bCs/>
                <w:sz w:val="18"/>
                <w:szCs w:val="18"/>
              </w:rPr>
              <w:t>-</w:t>
            </w:r>
          </w:p>
        </w:tc>
      </w:tr>
      <w:tr w:rsidR="00AE293D" w:rsidRPr="00C82CE3" w:rsidTr="00C11ED7">
        <w:trPr>
          <w:trHeight w:val="255"/>
        </w:trPr>
        <w:tc>
          <w:tcPr>
            <w:tcW w:w="4590" w:type="dxa"/>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10" w:type="dxa"/>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280" w:type="dxa"/>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89" w:type="dxa"/>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55"/>
        </w:trPr>
        <w:tc>
          <w:tcPr>
            <w:tcW w:w="4590" w:type="dxa"/>
            <w:shd w:val="clear" w:color="000000" w:fill="FFFFFF"/>
            <w:vAlign w:val="bottom"/>
          </w:tcPr>
          <w:p w:rsidR="00AE293D" w:rsidRPr="00C82CE3" w:rsidRDefault="00AE293D" w:rsidP="00C11ED7">
            <w:pPr>
              <w:ind w:left="-108"/>
              <w:rPr>
                <w:rFonts w:ascii="Arial" w:eastAsia="Times New Roman" w:hAnsi="Arial" w:cs="Arial"/>
                <w:b/>
                <w:color w:val="000000"/>
                <w:sz w:val="18"/>
                <w:szCs w:val="18"/>
              </w:rPr>
            </w:pPr>
            <w:r w:rsidRPr="00C82CE3">
              <w:rPr>
                <w:rFonts w:ascii="Arial" w:eastAsia="Times New Roman" w:hAnsi="Arial" w:cs="Arial"/>
                <w:b/>
                <w:color w:val="000000"/>
                <w:sz w:val="18"/>
                <w:szCs w:val="18"/>
              </w:rPr>
              <w:t>Chi phí khác</w:t>
            </w:r>
          </w:p>
        </w:tc>
        <w:tc>
          <w:tcPr>
            <w:tcW w:w="280" w:type="dxa"/>
            <w:shd w:val="clear" w:color="000000" w:fill="FFFFFF"/>
            <w:noWrap/>
            <w:vAlign w:val="bottom"/>
          </w:tcPr>
          <w:p w:rsidR="00AE293D" w:rsidRPr="00C82CE3" w:rsidRDefault="00AE293D" w:rsidP="00C11ED7">
            <w:pPr>
              <w:rPr>
                <w:rFonts w:ascii="Arial" w:eastAsia="Times New Roman" w:hAnsi="Arial" w:cs="Arial"/>
                <w:b/>
                <w:color w:val="000000"/>
                <w:sz w:val="18"/>
                <w:szCs w:val="18"/>
              </w:rPr>
            </w:pPr>
          </w:p>
        </w:tc>
        <w:tc>
          <w:tcPr>
            <w:tcW w:w="1610" w:type="dxa"/>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149.280</w:t>
            </w:r>
          </w:p>
        </w:tc>
        <w:tc>
          <w:tcPr>
            <w:tcW w:w="280" w:type="dxa"/>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3.281</w:t>
            </w:r>
          </w:p>
        </w:tc>
      </w:tr>
      <w:tr w:rsidR="00AE293D" w:rsidRPr="00C82CE3" w:rsidTr="00C11ED7">
        <w:trPr>
          <w:trHeight w:val="255"/>
        </w:trPr>
        <w:tc>
          <w:tcPr>
            <w:tcW w:w="4590" w:type="dxa"/>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Chi phí khác</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p>
        </w:tc>
        <w:tc>
          <w:tcPr>
            <w:tcW w:w="1610" w:type="dxa"/>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hAnsi="Arial" w:cs="Arial"/>
                <w:bCs/>
                <w:sz w:val="18"/>
                <w:szCs w:val="18"/>
              </w:rPr>
              <w:t>149.280</w:t>
            </w:r>
          </w:p>
        </w:tc>
        <w:tc>
          <w:tcPr>
            <w:tcW w:w="280" w:type="dxa"/>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1689" w:type="dxa"/>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3.281</w:t>
            </w:r>
          </w:p>
        </w:tc>
      </w:tr>
      <w:tr w:rsidR="00AE293D" w:rsidRPr="00C82CE3" w:rsidTr="00C11ED7">
        <w:trPr>
          <w:trHeight w:val="255"/>
        </w:trPr>
        <w:tc>
          <w:tcPr>
            <w:tcW w:w="4590" w:type="dxa"/>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bottom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p>
        </w:tc>
        <w:tc>
          <w:tcPr>
            <w:tcW w:w="280" w:type="dxa"/>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bottom w:val="single" w:sz="4" w:space="0" w:color="auto"/>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p>
        </w:tc>
      </w:tr>
      <w:tr w:rsidR="00AE293D" w:rsidRPr="00C82CE3" w:rsidTr="00C11ED7">
        <w:trPr>
          <w:trHeight w:val="255"/>
        </w:trPr>
        <w:tc>
          <w:tcPr>
            <w:tcW w:w="4590" w:type="dxa"/>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khác</w:t>
            </w:r>
          </w:p>
        </w:tc>
        <w:tc>
          <w:tcPr>
            <w:tcW w:w="280" w:type="dxa"/>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bottom w:val="single" w:sz="4" w:space="0" w:color="auto"/>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eastAsia="Times New Roman" w:hAnsi="Arial" w:cs="Arial"/>
                <w:b/>
                <w:color w:val="000000"/>
                <w:sz w:val="18"/>
                <w:szCs w:val="18"/>
              </w:rPr>
              <w:t>63.680</w:t>
            </w:r>
          </w:p>
        </w:tc>
        <w:tc>
          <w:tcPr>
            <w:tcW w:w="280" w:type="dxa"/>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single" w:sz="4" w:space="0" w:color="auto"/>
              <w:bottom w:val="single" w:sz="4" w:space="0" w:color="auto"/>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(3.281)</w:t>
            </w:r>
          </w:p>
        </w:tc>
      </w:tr>
    </w:tbl>
    <w:p w:rsidR="00AE293D" w:rsidRPr="00C82CE3" w:rsidRDefault="00AE293D" w:rsidP="00AE293D">
      <w:pPr>
        <w:spacing w:line="288" w:lineRule="auto"/>
        <w:ind w:left="702" w:right="-1"/>
        <w:jc w:val="both"/>
        <w:rPr>
          <w:rFonts w:ascii="Arial" w:hAnsi="Arial" w:cs="Arial"/>
          <w:b/>
          <w:sz w:val="18"/>
          <w:szCs w:val="18"/>
        </w:rPr>
      </w:pPr>
    </w:p>
    <w:p w:rsidR="00AE293D" w:rsidRPr="00C82CE3" w:rsidRDefault="00AE293D" w:rsidP="00AE293D">
      <w:pPr>
        <w:spacing w:line="288" w:lineRule="auto"/>
        <w:ind w:left="702" w:right="-1"/>
        <w:jc w:val="both"/>
        <w:rPr>
          <w:rFonts w:ascii="Arial" w:hAnsi="Arial" w:cs="Arial"/>
          <w:b/>
          <w:szCs w:val="18"/>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6.</w:t>
      </w:r>
      <w:r w:rsidRPr="00C82CE3">
        <w:rPr>
          <w:rFonts w:ascii="Arial" w:hAnsi="Arial" w:cs="Arial"/>
          <w:b/>
          <w:sz w:val="18"/>
          <w:szCs w:val="18"/>
          <w:lang w:val="es-MX"/>
        </w:rPr>
        <w:tab/>
        <w:t>Chi phí thuế thu nhập doanh nghiệp hiện hành</w:t>
      </w: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AE293D" w:rsidRPr="00C82CE3" w:rsidRDefault="00AE293D" w:rsidP="00AE293D">
      <w:pPr>
        <w:spacing w:line="288" w:lineRule="auto"/>
        <w:ind w:right="-1"/>
        <w:jc w:val="both"/>
        <w:rPr>
          <w:rFonts w:ascii="Arial" w:hAnsi="Arial" w:cs="Arial"/>
          <w:b/>
          <w:sz w:val="18"/>
          <w:szCs w:val="18"/>
          <w:lang w:val="es-MX"/>
        </w:rPr>
      </w:pPr>
    </w:p>
    <w:p w:rsidR="00AE293D" w:rsidRPr="00C82CE3" w:rsidRDefault="00AE293D" w:rsidP="00AE293D">
      <w:pPr>
        <w:spacing w:line="288" w:lineRule="auto"/>
        <w:ind w:right="-1"/>
        <w:jc w:val="both"/>
        <w:rPr>
          <w:rFonts w:ascii="Arial" w:hAnsi="Arial" w:cs="Arial"/>
          <w:b/>
          <w:szCs w:val="18"/>
          <w:lang w:val="es-MX"/>
        </w:rPr>
      </w:pPr>
    </w:p>
    <w:p w:rsidR="00AE293D" w:rsidRPr="00C82CE3" w:rsidRDefault="00AE293D" w:rsidP="00AE293D">
      <w:pPr>
        <w:spacing w:line="288" w:lineRule="auto"/>
        <w:ind w:right="-1"/>
        <w:jc w:val="both"/>
        <w:rPr>
          <w:rFonts w:ascii="Arial" w:hAnsi="Arial" w:cs="Arial"/>
          <w:sz w:val="18"/>
          <w:szCs w:val="18"/>
          <w:lang w:val="es-MX"/>
        </w:rPr>
      </w:pPr>
      <w:r w:rsidRPr="00C82CE3">
        <w:rPr>
          <w:rFonts w:ascii="Arial" w:hAnsi="Arial" w:cs="Arial"/>
          <w:b/>
          <w:i/>
          <w:sz w:val="18"/>
          <w:szCs w:val="18"/>
          <w:lang w:val="es-MX"/>
        </w:rPr>
        <w:t>6.1.</w:t>
      </w:r>
      <w:r w:rsidRPr="00C82CE3">
        <w:rPr>
          <w:rFonts w:ascii="Arial" w:hAnsi="Arial" w:cs="Arial"/>
          <w:b/>
          <w:i/>
          <w:sz w:val="18"/>
          <w:szCs w:val="18"/>
          <w:lang w:val="es-MX"/>
        </w:rPr>
        <w:tab/>
        <w:t>Thuế suất</w:t>
      </w:r>
    </w:p>
    <w:p w:rsidR="00AE293D" w:rsidRPr="00C82CE3" w:rsidRDefault="00AE293D" w:rsidP="00AE293D">
      <w:pPr>
        <w:pStyle w:val="BodyTextIndent"/>
        <w:spacing w:line="288" w:lineRule="auto"/>
        <w:rPr>
          <w:rFonts w:ascii="Arial" w:hAnsi="Arial" w:cs="Arial"/>
          <w:sz w:val="18"/>
          <w:szCs w:val="18"/>
          <w:lang w:val="es-MX"/>
        </w:rPr>
      </w:pP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t>Thuế suất thuế TNDN năm 2013 của Công ty là 25%.</w:t>
      </w:r>
    </w:p>
    <w:p w:rsidR="00AE293D" w:rsidRPr="00C82CE3" w:rsidRDefault="00AE293D" w:rsidP="00AE293D">
      <w:pPr>
        <w:pStyle w:val="BodyTextIndent"/>
        <w:spacing w:line="288" w:lineRule="auto"/>
        <w:rPr>
          <w:rFonts w:ascii="Arial" w:hAnsi="Arial" w:cs="Arial"/>
          <w:sz w:val="18"/>
          <w:szCs w:val="18"/>
          <w:lang w:val="es-MX"/>
        </w:rPr>
      </w:pPr>
    </w:p>
    <w:p w:rsidR="00AE293D" w:rsidRPr="00C82CE3" w:rsidRDefault="00AE293D" w:rsidP="00AE293D">
      <w:pPr>
        <w:pStyle w:val="BodyTextIndent"/>
        <w:spacing w:line="288" w:lineRule="auto"/>
        <w:rPr>
          <w:rFonts w:ascii="Arial" w:hAnsi="Arial" w:cs="Arial"/>
          <w:sz w:val="18"/>
          <w:szCs w:val="18"/>
          <w:lang w:val="es-MX"/>
        </w:rPr>
      </w:pPr>
      <w:r w:rsidRPr="00C82CE3">
        <w:rPr>
          <w:rFonts w:ascii="Arial" w:hAnsi="Arial" w:cs="Arial"/>
          <w:sz w:val="18"/>
          <w:szCs w:val="18"/>
          <w:lang w:val="es-MX"/>
        </w:rPr>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AE293D" w:rsidRPr="00C82CE3" w:rsidRDefault="00AE293D" w:rsidP="00AE293D">
      <w:pPr>
        <w:pStyle w:val="BodyTextIndent"/>
        <w:spacing w:line="288" w:lineRule="auto"/>
        <w:rPr>
          <w:rFonts w:ascii="Arial" w:hAnsi="Arial" w:cs="Arial"/>
          <w:sz w:val="2"/>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i/>
          <w:sz w:val="18"/>
          <w:szCs w:val="18"/>
          <w:lang w:val="es-MX"/>
        </w:rPr>
        <w:br w:type="page"/>
      </w:r>
      <w:r w:rsidRPr="00C82CE3">
        <w:rPr>
          <w:rFonts w:ascii="Arial" w:hAnsi="Arial" w:cs="Arial"/>
          <w:b/>
          <w:i/>
          <w:sz w:val="18"/>
          <w:szCs w:val="18"/>
          <w:lang w:val="es-MX"/>
        </w:rPr>
        <w:lastRenderedPageBreak/>
        <w:t>6.2.</w:t>
      </w:r>
      <w:r w:rsidRPr="00C82CE3">
        <w:rPr>
          <w:rFonts w:ascii="Arial" w:hAnsi="Arial" w:cs="Arial"/>
          <w:b/>
          <w:i/>
          <w:sz w:val="18"/>
          <w:szCs w:val="18"/>
          <w:lang w:val="es-MX"/>
        </w:rPr>
        <w:tab/>
        <w:t>Thuế thu nhập doanh nghiệp hiện hành</w:t>
      </w:r>
    </w:p>
    <w:p w:rsidR="00AE293D" w:rsidRPr="00C82CE3" w:rsidRDefault="00AE293D" w:rsidP="00AE293D">
      <w:pPr>
        <w:pStyle w:val="BodyTextIndent"/>
        <w:spacing w:line="288" w:lineRule="auto"/>
        <w:rPr>
          <w:rFonts w:ascii="Arial" w:hAnsi="Arial" w:cs="Arial"/>
          <w:sz w:val="12"/>
          <w:szCs w:val="18"/>
          <w:lang w:val="es-MX"/>
        </w:rPr>
      </w:pPr>
    </w:p>
    <w:p w:rsidR="00AE293D" w:rsidRPr="00C82CE3" w:rsidRDefault="00AE293D" w:rsidP="00AE293D">
      <w:pPr>
        <w:pStyle w:val="BodyTextIndent"/>
        <w:spacing w:line="288" w:lineRule="auto"/>
        <w:rPr>
          <w:rFonts w:ascii="Arial" w:hAnsi="Arial" w:cs="Arial"/>
          <w:sz w:val="2"/>
          <w:szCs w:val="18"/>
          <w:lang w:val="es-MX"/>
        </w:rPr>
      </w:pPr>
    </w:p>
    <w:tbl>
      <w:tblPr>
        <w:tblW w:w="8449" w:type="dxa"/>
        <w:tblInd w:w="828" w:type="dxa"/>
        <w:tblLook w:val="04A0"/>
      </w:tblPr>
      <w:tblGrid>
        <w:gridCol w:w="4590"/>
        <w:gridCol w:w="302"/>
        <w:gridCol w:w="1588"/>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lang w:val="es-MX"/>
              </w:rPr>
            </w:pPr>
            <w:r w:rsidRPr="00C82CE3">
              <w:rPr>
                <w:rFonts w:ascii="Arial" w:eastAsia="Times New Roman" w:hAnsi="Arial" w:cs="Arial"/>
                <w:color w:val="000000"/>
                <w:sz w:val="18"/>
                <w:szCs w:val="18"/>
                <w:lang w:val="es-MX"/>
              </w:rPr>
              <w:t> </w:t>
            </w:r>
          </w:p>
        </w:tc>
        <w:tc>
          <w:tcPr>
            <w:tcW w:w="1588"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01/01/2012 đến 30/06/2012</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Lợi nhuận trước thuế</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528.756.119</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356.220.742</w:t>
            </w:r>
          </w:p>
        </w:tc>
      </w:tr>
      <w:tr w:rsidR="00AE293D" w:rsidRPr="00C82CE3" w:rsidTr="00C11ED7">
        <w:trPr>
          <w:trHeight w:val="70"/>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0"/>
              <w:rPr>
                <w:rFonts w:ascii="Arial" w:hAnsi="Arial" w:cs="Arial"/>
                <w:b/>
                <w:bCs/>
                <w:sz w:val="18"/>
                <w:szCs w:val="18"/>
              </w:rPr>
            </w:pPr>
            <w:r w:rsidRPr="00C82CE3">
              <w:rPr>
                <w:rFonts w:ascii="Arial" w:hAnsi="Arial" w:cs="Arial"/>
                <w:b/>
                <w:bCs/>
                <w:sz w:val="18"/>
                <w:szCs w:val="18"/>
              </w:rPr>
              <w:t xml:space="preserve">Điều chỉnh cho thu nhập chịu thuế </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0"/>
              <w:rPr>
                <w:rFonts w:ascii="Arial" w:hAnsi="Arial" w:cs="Arial"/>
                <w:sz w:val="18"/>
                <w:szCs w:val="18"/>
              </w:rPr>
            </w:pPr>
            <w:r w:rsidRPr="00C82CE3">
              <w:rPr>
                <w:rFonts w:ascii="Arial" w:hAnsi="Arial" w:cs="Arial"/>
                <w:sz w:val="18"/>
                <w:szCs w:val="18"/>
              </w:rPr>
              <w:t>Trừ: Thu nhập không chịu thuế</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0"/>
              <w:rPr>
                <w:rFonts w:ascii="Arial" w:hAnsi="Arial" w:cs="Arial"/>
                <w:sz w:val="18"/>
                <w:szCs w:val="18"/>
              </w:rPr>
            </w:pPr>
            <w:r w:rsidRPr="00C82CE3">
              <w:rPr>
                <w:rFonts w:ascii="Arial" w:hAnsi="Arial" w:cs="Arial"/>
                <w:sz w:val="18"/>
                <w:szCs w:val="18"/>
              </w:rPr>
              <w:t>Cộng: Các khoản chi phí không được khấu trừ</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70"/>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0"/>
              <w:rPr>
                <w:rFonts w:ascii="Arial" w:hAnsi="Arial" w:cs="Arial"/>
                <w:b/>
                <w:bCs/>
                <w:sz w:val="18"/>
                <w:szCs w:val="18"/>
              </w:rPr>
            </w:pPr>
            <w:r w:rsidRPr="00C82CE3">
              <w:rPr>
                <w:rFonts w:ascii="Arial" w:hAnsi="Arial" w:cs="Arial"/>
                <w:b/>
                <w:bCs/>
                <w:sz w:val="18"/>
                <w:szCs w:val="18"/>
              </w:rPr>
              <w:t>Thu nhập chịu thuế</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528.756.119</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356.220.742</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0"/>
              <w:rPr>
                <w:rFonts w:ascii="Arial" w:hAnsi="Arial" w:cs="Arial"/>
                <w:sz w:val="18"/>
                <w:szCs w:val="18"/>
              </w:rPr>
            </w:pPr>
            <w:r w:rsidRPr="00C82CE3">
              <w:rPr>
                <w:rFonts w:ascii="Arial" w:hAnsi="Arial" w:cs="Arial"/>
                <w:sz w:val="18"/>
                <w:szCs w:val="18"/>
              </w:rPr>
              <w:t>Thuế suất áp dụng</w:t>
            </w:r>
          </w:p>
        </w:tc>
        <w:tc>
          <w:tcPr>
            <w:tcW w:w="302"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25%</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r w:rsidRPr="00C82CE3">
              <w:rPr>
                <w:rFonts w:ascii="Arial" w:hAnsi="Arial" w:cs="Arial"/>
                <w:sz w:val="18"/>
                <w:szCs w:val="18"/>
              </w:rPr>
              <w:t>25%</w:t>
            </w:r>
          </w:p>
        </w:tc>
      </w:tr>
      <w:tr w:rsidR="00AE293D" w:rsidRPr="00C82CE3" w:rsidTr="00C11ED7">
        <w:trPr>
          <w:trHeight w:val="70"/>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02"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0"/>
              <w:rPr>
                <w:rFonts w:ascii="Arial" w:hAnsi="Arial" w:cs="Arial"/>
                <w:b/>
                <w:bCs/>
                <w:sz w:val="18"/>
                <w:szCs w:val="18"/>
              </w:rPr>
            </w:pPr>
            <w:r w:rsidRPr="00C82CE3">
              <w:rPr>
                <w:rFonts w:ascii="Arial" w:hAnsi="Arial" w:cs="Arial"/>
                <w:b/>
                <w:bCs/>
                <w:sz w:val="18"/>
                <w:szCs w:val="18"/>
              </w:rPr>
              <w:t>Thuế thu nhập doanh nghiệp</w:t>
            </w:r>
          </w:p>
        </w:tc>
        <w:tc>
          <w:tcPr>
            <w:tcW w:w="302"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132.189.030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89.055.185</w:t>
            </w:r>
          </w:p>
        </w:tc>
      </w:tr>
      <w:tr w:rsidR="00AE293D" w:rsidRPr="00C82CE3" w:rsidTr="00C11ED7">
        <w:trPr>
          <w:trHeight w:val="70"/>
        </w:trPr>
        <w:tc>
          <w:tcPr>
            <w:tcW w:w="4590" w:type="dxa"/>
            <w:tcBorders>
              <w:top w:val="nil"/>
              <w:left w:val="nil"/>
              <w:bottom w:val="nil"/>
              <w:right w:val="nil"/>
            </w:tcBorders>
            <w:shd w:val="clear" w:color="000000" w:fill="FFFFFF"/>
            <w:vAlign w:val="bottom"/>
          </w:tcPr>
          <w:p w:rsidR="00AE293D" w:rsidRPr="00C82CE3" w:rsidRDefault="00AE293D" w:rsidP="00C11ED7">
            <w:pPr>
              <w:ind w:left="-100"/>
              <w:rPr>
                <w:rFonts w:ascii="Arial" w:hAnsi="Arial" w:cs="Arial"/>
                <w:b/>
                <w:bCs/>
                <w:sz w:val="18"/>
                <w:szCs w:val="18"/>
              </w:rPr>
            </w:pPr>
          </w:p>
        </w:tc>
        <w:tc>
          <w:tcPr>
            <w:tcW w:w="302"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162"/>
        </w:trPr>
        <w:tc>
          <w:tcPr>
            <w:tcW w:w="4590" w:type="dxa"/>
            <w:tcBorders>
              <w:top w:val="nil"/>
              <w:left w:val="nil"/>
              <w:bottom w:val="nil"/>
              <w:right w:val="nil"/>
            </w:tcBorders>
            <w:shd w:val="clear" w:color="000000" w:fill="FFFFFF"/>
            <w:vAlign w:val="bottom"/>
          </w:tcPr>
          <w:p w:rsidR="00AE293D" w:rsidRPr="00C82CE3" w:rsidRDefault="00AE293D" w:rsidP="00C11ED7">
            <w:pPr>
              <w:ind w:left="-100"/>
              <w:rPr>
                <w:rFonts w:ascii="Arial" w:hAnsi="Arial" w:cs="Arial"/>
                <w:b/>
                <w:bCs/>
                <w:sz w:val="18"/>
                <w:szCs w:val="18"/>
              </w:rPr>
            </w:pPr>
            <w:r w:rsidRPr="00C82CE3">
              <w:rPr>
                <w:rFonts w:ascii="Arial" w:hAnsi="Arial" w:cs="Arial"/>
                <w:b/>
                <w:bCs/>
                <w:sz w:val="18"/>
                <w:szCs w:val="18"/>
              </w:rPr>
              <w:t>Thuế thu nhập doanh nghiệp được miễn giảm</w:t>
            </w:r>
          </w:p>
        </w:tc>
        <w:tc>
          <w:tcPr>
            <w:tcW w:w="302"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sz w:val="18"/>
                <w:szCs w:val="18"/>
              </w:rPr>
            </w:pPr>
            <w:r w:rsidRPr="00C82CE3">
              <w:rPr>
                <w:rFonts w:ascii="Arial" w:hAnsi="Arial" w:cs="Arial"/>
                <w:b/>
                <w:sz w:val="18"/>
                <w:szCs w:val="18"/>
              </w:rPr>
              <w:t>-</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sz w:val="18"/>
                <w:szCs w:val="18"/>
              </w:rPr>
            </w:pPr>
            <w:r w:rsidRPr="00C82CE3">
              <w:rPr>
                <w:rFonts w:ascii="Arial" w:hAnsi="Arial" w:cs="Arial"/>
                <w:b/>
                <w:sz w:val="18"/>
                <w:szCs w:val="18"/>
              </w:rPr>
              <w:t>-</w:t>
            </w:r>
          </w:p>
        </w:tc>
      </w:tr>
      <w:tr w:rsidR="00AE293D" w:rsidRPr="00C82CE3" w:rsidTr="00C11ED7">
        <w:trPr>
          <w:trHeight w:val="70"/>
        </w:trPr>
        <w:tc>
          <w:tcPr>
            <w:tcW w:w="4590" w:type="dxa"/>
            <w:tcBorders>
              <w:top w:val="nil"/>
              <w:left w:val="nil"/>
              <w:bottom w:val="nil"/>
              <w:right w:val="nil"/>
            </w:tcBorders>
            <w:shd w:val="clear" w:color="000000" w:fill="FFFFFF"/>
            <w:noWrap/>
            <w:vAlign w:val="bottom"/>
          </w:tcPr>
          <w:p w:rsidR="00AE293D" w:rsidRPr="00C82CE3" w:rsidRDefault="00AE293D" w:rsidP="00C11ED7">
            <w:pPr>
              <w:ind w:left="-100"/>
              <w:rPr>
                <w:rFonts w:ascii="Arial" w:hAnsi="Arial" w:cs="Arial"/>
                <w:b/>
                <w:bCs/>
                <w:sz w:val="18"/>
                <w:szCs w:val="18"/>
              </w:rPr>
            </w:pPr>
          </w:p>
        </w:tc>
        <w:tc>
          <w:tcPr>
            <w:tcW w:w="302"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255"/>
        </w:trPr>
        <w:tc>
          <w:tcPr>
            <w:tcW w:w="4892" w:type="dxa"/>
            <w:gridSpan w:val="2"/>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Chi phí thuế thu nhập doanh nghiệp hiện hành</w:t>
            </w:r>
          </w:p>
        </w:tc>
        <w:tc>
          <w:tcPr>
            <w:tcW w:w="1588"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eastAsia="Times New Roman" w:hAnsi="Arial" w:cs="Arial"/>
                <w:b/>
                <w:color w:val="000000"/>
                <w:sz w:val="18"/>
                <w:szCs w:val="18"/>
              </w:rPr>
              <w:t>132.189.030</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89.055.185</w:t>
            </w:r>
          </w:p>
        </w:tc>
      </w:tr>
    </w:tbl>
    <w:p w:rsidR="00AE293D" w:rsidRPr="00C82CE3" w:rsidRDefault="00AE293D" w:rsidP="00AE293D">
      <w:pPr>
        <w:spacing w:line="288" w:lineRule="auto"/>
        <w:ind w:left="702" w:right="-1"/>
        <w:jc w:val="both"/>
        <w:rPr>
          <w:rFonts w:ascii="Arial" w:hAnsi="Arial" w:cs="Arial"/>
          <w:b/>
          <w:sz w:val="18"/>
          <w:szCs w:val="18"/>
        </w:rPr>
      </w:pPr>
    </w:p>
    <w:p w:rsidR="00AE293D" w:rsidRPr="00C82CE3" w:rsidRDefault="00AE293D" w:rsidP="00AE293D">
      <w:pPr>
        <w:spacing w:line="288" w:lineRule="auto"/>
        <w:ind w:left="702" w:right="-1"/>
        <w:jc w:val="both"/>
        <w:rPr>
          <w:rFonts w:ascii="Arial" w:hAnsi="Arial" w:cs="Arial"/>
          <w:b/>
          <w:sz w:val="16"/>
          <w:szCs w:val="18"/>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7.</w:t>
      </w:r>
      <w:r w:rsidRPr="00C82CE3">
        <w:rPr>
          <w:rFonts w:ascii="Arial" w:hAnsi="Arial" w:cs="Arial"/>
          <w:b/>
          <w:sz w:val="18"/>
          <w:szCs w:val="18"/>
          <w:lang w:val="es-MX"/>
        </w:rPr>
        <w:tab/>
        <w:t>Lãi cơ bản trên cổ phiếu</w:t>
      </w:r>
    </w:p>
    <w:p w:rsidR="00AE293D" w:rsidRPr="00C82CE3" w:rsidRDefault="00AE293D" w:rsidP="00AE293D">
      <w:pPr>
        <w:spacing w:line="288" w:lineRule="auto"/>
        <w:ind w:right="-1"/>
        <w:jc w:val="both"/>
        <w:rPr>
          <w:rFonts w:ascii="Arial" w:hAnsi="Arial" w:cs="Arial"/>
          <w:b/>
          <w:sz w:val="2"/>
          <w:szCs w:val="18"/>
          <w:lang w:val="es-MX"/>
        </w:rPr>
      </w:pPr>
    </w:p>
    <w:p w:rsidR="00AE293D" w:rsidRPr="00C82CE3" w:rsidRDefault="00AE293D" w:rsidP="00AE293D">
      <w:pPr>
        <w:spacing w:line="288" w:lineRule="auto"/>
        <w:ind w:right="-1"/>
        <w:jc w:val="both"/>
        <w:rPr>
          <w:rFonts w:ascii="Arial" w:hAnsi="Arial" w:cs="Arial"/>
          <w:b/>
          <w:sz w:val="12"/>
          <w:szCs w:val="18"/>
          <w:lang w:val="es-MX"/>
        </w:rPr>
      </w:pPr>
    </w:p>
    <w:tbl>
      <w:tblPr>
        <w:tblW w:w="8449" w:type="dxa"/>
        <w:tblInd w:w="828" w:type="dxa"/>
        <w:tblLook w:val="04A0"/>
      </w:tblPr>
      <w:tblGrid>
        <w:gridCol w:w="4590"/>
        <w:gridCol w:w="280"/>
        <w:gridCol w:w="1610"/>
        <w:gridCol w:w="280"/>
        <w:gridCol w:w="1689"/>
      </w:tblGrid>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01/01/2012 đến 30/06/2012</w:t>
            </w:r>
          </w:p>
        </w:tc>
      </w:tr>
      <w:tr w:rsidR="00AE293D" w:rsidRPr="00C82CE3" w:rsidTr="00C11ED7">
        <w:trPr>
          <w:trHeight w:val="255"/>
        </w:trPr>
        <w:tc>
          <w:tcPr>
            <w:tcW w:w="459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r>
      <w:tr w:rsidR="00AE293D" w:rsidRPr="00C82CE3" w:rsidTr="00C11ED7">
        <w:trPr>
          <w:trHeight w:val="522"/>
        </w:trPr>
        <w:tc>
          <w:tcPr>
            <w:tcW w:w="4590" w:type="dxa"/>
            <w:tcBorders>
              <w:top w:val="nil"/>
              <w:left w:val="nil"/>
              <w:bottom w:val="nil"/>
              <w:right w:val="nil"/>
            </w:tcBorders>
            <w:shd w:val="clear" w:color="000000" w:fill="FFFFFF"/>
          </w:tcPr>
          <w:p w:rsidR="00AE293D" w:rsidRPr="00C82CE3" w:rsidRDefault="00AE293D" w:rsidP="00C11ED7">
            <w:pPr>
              <w:ind w:left="-108"/>
              <w:jc w:val="both"/>
              <w:rPr>
                <w:rFonts w:ascii="Arial" w:eastAsia="Times New Roman" w:hAnsi="Arial" w:cs="Arial"/>
                <w:color w:val="000000"/>
                <w:sz w:val="18"/>
                <w:szCs w:val="18"/>
              </w:rPr>
            </w:pPr>
            <w:r w:rsidRPr="00C82CE3">
              <w:rPr>
                <w:rFonts w:ascii="Arial" w:eastAsia="Times New Roman" w:hAnsi="Arial" w:cs="Arial"/>
                <w:color w:val="000000"/>
                <w:sz w:val="18"/>
                <w:szCs w:val="18"/>
              </w:rPr>
              <w:t>Lợi nhuận hoặc lỗ sau thuế phân bổ cho cổ đông sở hữu cổ phiếu phổ thông</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396.567.089</w:t>
            </w:r>
          </w:p>
        </w:tc>
        <w:tc>
          <w:tcPr>
            <w:tcW w:w="280" w:type="dxa"/>
            <w:tcBorders>
              <w:top w:val="nil"/>
              <w:left w:val="nil"/>
              <w:bottom w:val="nil"/>
              <w:right w:val="nil"/>
            </w:tcBorders>
            <w:shd w:val="clear" w:color="000000" w:fill="FFFFFF"/>
            <w:noWrap/>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tcPr>
          <w:p w:rsidR="00AE293D" w:rsidRPr="00C82CE3" w:rsidRDefault="00AE293D" w:rsidP="00C11ED7">
            <w:pPr>
              <w:jc w:val="right"/>
              <w:rPr>
                <w:rFonts w:ascii="Arial" w:hAnsi="Arial" w:cs="Arial"/>
                <w:sz w:val="18"/>
                <w:szCs w:val="18"/>
              </w:rPr>
            </w:pPr>
            <w:r w:rsidRPr="00C82CE3">
              <w:rPr>
                <w:rFonts w:ascii="Arial" w:hAnsi="Arial" w:cs="Arial"/>
                <w:bCs/>
                <w:sz w:val="18"/>
                <w:szCs w:val="18"/>
              </w:rPr>
              <w:t>267.165.557</w:t>
            </w:r>
          </w:p>
        </w:tc>
      </w:tr>
      <w:tr w:rsidR="00AE293D" w:rsidRPr="00C82CE3" w:rsidTr="00C11ED7">
        <w:trPr>
          <w:trHeight w:val="81"/>
        </w:trPr>
        <w:tc>
          <w:tcPr>
            <w:tcW w:w="4590" w:type="dxa"/>
            <w:tcBorders>
              <w:top w:val="nil"/>
              <w:left w:val="nil"/>
              <w:bottom w:val="nil"/>
              <w:right w:val="nil"/>
            </w:tcBorders>
            <w:shd w:val="clear" w:color="000000" w:fill="FFFFFF"/>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xml:space="preserve">Bình quân gia quyền của số cổ phiếu phổ thông </w:t>
            </w:r>
          </w:p>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(cổ phiếu)</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Cs/>
                <w:sz w:val="18"/>
                <w:szCs w:val="18"/>
              </w:rPr>
            </w:pPr>
            <w:r w:rsidRPr="00C82CE3">
              <w:rPr>
                <w:rFonts w:ascii="Arial" w:hAnsi="Arial" w:cs="Arial"/>
                <w:bCs/>
                <w:sz w:val="18"/>
                <w:szCs w:val="18"/>
              </w:rPr>
              <w:t>5.977.901</w:t>
            </w:r>
          </w:p>
        </w:tc>
        <w:tc>
          <w:tcPr>
            <w:tcW w:w="280" w:type="dxa"/>
            <w:tcBorders>
              <w:top w:val="nil"/>
              <w:left w:val="nil"/>
              <w:bottom w:val="nil"/>
              <w:right w:val="nil"/>
            </w:tcBorders>
            <w:shd w:val="clear" w:color="000000" w:fill="FFFFFF"/>
            <w:noWrap/>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tcPr>
          <w:p w:rsidR="00AE293D" w:rsidRPr="00C82CE3" w:rsidRDefault="00AE293D" w:rsidP="00C11ED7">
            <w:pPr>
              <w:jc w:val="right"/>
              <w:rPr>
                <w:rFonts w:ascii="Arial" w:hAnsi="Arial" w:cs="Arial"/>
                <w:sz w:val="18"/>
                <w:szCs w:val="18"/>
              </w:rPr>
            </w:pPr>
          </w:p>
          <w:p w:rsidR="00AE293D" w:rsidRPr="00C82CE3" w:rsidRDefault="00AE293D" w:rsidP="00C11ED7">
            <w:pPr>
              <w:jc w:val="right"/>
              <w:rPr>
                <w:rFonts w:ascii="Arial" w:hAnsi="Arial" w:cs="Arial"/>
                <w:sz w:val="18"/>
                <w:szCs w:val="18"/>
              </w:rPr>
            </w:pPr>
            <w:r w:rsidRPr="00C82CE3">
              <w:rPr>
                <w:rFonts w:ascii="Arial" w:hAnsi="Arial" w:cs="Arial"/>
                <w:sz w:val="18"/>
                <w:szCs w:val="18"/>
              </w:rPr>
              <w:t>3.000.000</w:t>
            </w:r>
          </w:p>
        </w:tc>
      </w:tr>
      <w:tr w:rsidR="00AE293D" w:rsidRPr="00C82CE3" w:rsidTr="00C11ED7">
        <w:trPr>
          <w:trHeight w:val="255"/>
        </w:trPr>
        <w:tc>
          <w:tcPr>
            <w:tcW w:w="4590" w:type="dxa"/>
            <w:tcBorders>
              <w:top w:val="nil"/>
              <w:left w:val="nil"/>
              <w:bottom w:val="nil"/>
              <w:right w:val="nil"/>
            </w:tcBorders>
            <w:shd w:val="clear" w:color="000000" w:fill="FFFFFF"/>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sz w:val="18"/>
                <w:szCs w:val="18"/>
              </w:rPr>
            </w:pPr>
          </w:p>
        </w:tc>
      </w:tr>
      <w:tr w:rsidR="00AE293D" w:rsidRPr="00C82CE3" w:rsidTr="00C11ED7">
        <w:trPr>
          <w:trHeight w:val="255"/>
        </w:trPr>
        <w:tc>
          <w:tcPr>
            <w:tcW w:w="4590"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Lãi cơ bản trên cổ phiếu</w:t>
            </w:r>
          </w:p>
        </w:tc>
        <w:tc>
          <w:tcPr>
            <w:tcW w:w="280"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66</w:t>
            </w:r>
          </w:p>
        </w:tc>
        <w:tc>
          <w:tcPr>
            <w:tcW w:w="280" w:type="dxa"/>
            <w:tcBorders>
              <w:top w:val="nil"/>
              <w:left w:val="nil"/>
              <w:bottom w:val="nil"/>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AE293D" w:rsidRPr="00C82CE3" w:rsidRDefault="00AE293D" w:rsidP="00C11ED7">
            <w:pPr>
              <w:jc w:val="right"/>
              <w:rPr>
                <w:rFonts w:ascii="Arial" w:hAnsi="Arial" w:cs="Arial"/>
                <w:b/>
                <w:bCs/>
                <w:sz w:val="18"/>
                <w:szCs w:val="18"/>
              </w:rPr>
            </w:pPr>
            <w:r w:rsidRPr="00C82CE3">
              <w:rPr>
                <w:rFonts w:ascii="Arial" w:hAnsi="Arial" w:cs="Arial"/>
                <w:b/>
                <w:bCs/>
                <w:sz w:val="18"/>
                <w:szCs w:val="18"/>
              </w:rPr>
              <w:t>89</w:t>
            </w:r>
          </w:p>
        </w:tc>
      </w:tr>
    </w:tbl>
    <w:p w:rsidR="00AE293D" w:rsidRPr="00C82CE3" w:rsidRDefault="00AE293D" w:rsidP="00AE293D">
      <w:pPr>
        <w:spacing w:line="288" w:lineRule="auto"/>
        <w:ind w:left="702" w:right="-1"/>
        <w:jc w:val="both"/>
        <w:rPr>
          <w:rFonts w:ascii="Arial" w:hAnsi="Arial" w:cs="Arial"/>
          <w:b/>
          <w:sz w:val="6"/>
          <w:szCs w:val="18"/>
        </w:rPr>
      </w:pPr>
    </w:p>
    <w:p w:rsidR="00AE293D" w:rsidRPr="00C82CE3" w:rsidRDefault="00AE293D" w:rsidP="00AE293D">
      <w:pPr>
        <w:spacing w:line="288" w:lineRule="auto"/>
        <w:ind w:left="702" w:right="-1"/>
        <w:jc w:val="both"/>
        <w:rPr>
          <w:rFonts w:ascii="Arial" w:hAnsi="Arial" w:cs="Arial"/>
          <w:sz w:val="18"/>
          <w:szCs w:val="18"/>
        </w:rPr>
      </w:pP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 w:val="12"/>
          <w:szCs w:val="18"/>
          <w:lang w:val="es-MX"/>
        </w:rPr>
      </w:pPr>
    </w:p>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C82CE3">
        <w:rPr>
          <w:rFonts w:ascii="Arial" w:hAnsi="Arial" w:cs="Arial"/>
          <w:b/>
          <w:szCs w:val="18"/>
          <w:lang w:val="es-MX"/>
        </w:rPr>
        <w:t>VII.</w:t>
      </w:r>
      <w:r w:rsidRPr="00C82CE3">
        <w:rPr>
          <w:rFonts w:ascii="Arial" w:hAnsi="Arial" w:cs="Arial"/>
          <w:b/>
          <w:szCs w:val="18"/>
          <w:lang w:val="es-MX"/>
        </w:rPr>
        <w:tab/>
        <w:t xml:space="preserve">NHỮNG THÔNG TIN KHÁC </w:t>
      </w:r>
    </w:p>
    <w:p w:rsidR="00AE293D" w:rsidRPr="00C82CE3" w:rsidRDefault="00AE293D" w:rsidP="00AE293D">
      <w:pPr>
        <w:spacing w:line="288" w:lineRule="auto"/>
        <w:ind w:left="702" w:right="-1"/>
        <w:jc w:val="right"/>
        <w:rPr>
          <w:rFonts w:ascii="Arial" w:hAnsi="Arial" w:cs="Arial"/>
          <w:b/>
          <w:sz w:val="18"/>
          <w:szCs w:val="18"/>
          <w:lang w:val="es-MX"/>
        </w:rPr>
      </w:pPr>
      <w:r w:rsidRPr="00C82CE3">
        <w:rPr>
          <w:rFonts w:ascii="Arial" w:hAnsi="Arial" w:cs="Arial"/>
          <w:b/>
          <w:i/>
          <w:sz w:val="18"/>
          <w:szCs w:val="18"/>
          <w:lang w:val="es-MX"/>
        </w:rPr>
        <w:t>Đơn vị tính: VND)</w:t>
      </w: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1.</w:t>
      </w:r>
      <w:r w:rsidRPr="00C82CE3">
        <w:rPr>
          <w:rFonts w:ascii="Arial" w:hAnsi="Arial" w:cs="Arial"/>
          <w:b/>
          <w:sz w:val="18"/>
          <w:szCs w:val="18"/>
          <w:lang w:val="es-MX"/>
        </w:rPr>
        <w:tab/>
        <w:t>Thông tin về các bên liên quan</w:t>
      </w:r>
    </w:p>
    <w:p w:rsidR="00AE293D" w:rsidRPr="00C82CE3" w:rsidRDefault="00AE293D" w:rsidP="00AE293D">
      <w:pPr>
        <w:spacing w:line="288" w:lineRule="auto"/>
        <w:ind w:right="-1"/>
        <w:jc w:val="both"/>
        <w:rPr>
          <w:rFonts w:ascii="Arial" w:hAnsi="Arial" w:cs="Arial"/>
          <w:b/>
          <w:i/>
          <w:sz w:val="18"/>
          <w:szCs w:val="18"/>
          <w:lang w:val="es-MX"/>
        </w:rPr>
      </w:pPr>
    </w:p>
    <w:p w:rsidR="00AE293D" w:rsidRPr="00C82CE3" w:rsidRDefault="00AE293D" w:rsidP="00AE293D">
      <w:pPr>
        <w:spacing w:line="288" w:lineRule="auto"/>
        <w:ind w:right="-1"/>
        <w:jc w:val="both"/>
        <w:rPr>
          <w:rFonts w:ascii="Arial" w:hAnsi="Arial" w:cs="Arial"/>
          <w:sz w:val="18"/>
          <w:szCs w:val="18"/>
          <w:lang w:val="es-MX"/>
        </w:rPr>
      </w:pPr>
      <w:r w:rsidRPr="00C82CE3">
        <w:rPr>
          <w:rFonts w:ascii="Arial" w:hAnsi="Arial" w:cs="Arial"/>
          <w:b/>
          <w:i/>
          <w:sz w:val="18"/>
          <w:szCs w:val="18"/>
          <w:lang w:val="es-MX"/>
        </w:rPr>
        <w:t>1.1.</w:t>
      </w:r>
      <w:r w:rsidRPr="00C82CE3">
        <w:rPr>
          <w:rFonts w:ascii="Arial" w:hAnsi="Arial" w:cs="Arial"/>
          <w:b/>
          <w:i/>
          <w:sz w:val="18"/>
          <w:szCs w:val="18"/>
          <w:lang w:val="es-MX"/>
        </w:rPr>
        <w:tab/>
        <w:t>Nghiệp vụ với các bên liên quan</w:t>
      </w:r>
    </w:p>
    <w:p w:rsidR="00AE293D" w:rsidRPr="00C82CE3" w:rsidRDefault="00AE293D" w:rsidP="00AE293D">
      <w:pPr>
        <w:spacing w:line="288" w:lineRule="auto"/>
        <w:ind w:right="-1"/>
        <w:jc w:val="both"/>
        <w:rPr>
          <w:rFonts w:ascii="Arial" w:hAnsi="Arial" w:cs="Arial"/>
          <w:sz w:val="10"/>
          <w:szCs w:val="18"/>
          <w:lang w:val="es-MX"/>
        </w:rPr>
      </w:pPr>
    </w:p>
    <w:tbl>
      <w:tblPr>
        <w:tblW w:w="8441" w:type="dxa"/>
        <w:tblInd w:w="836" w:type="dxa"/>
        <w:tblLook w:val="04A0"/>
      </w:tblPr>
      <w:tblGrid>
        <w:gridCol w:w="6719"/>
        <w:gridCol w:w="1722"/>
      </w:tblGrid>
      <w:tr w:rsidR="00AE293D" w:rsidRPr="00C82CE3" w:rsidTr="00C11ED7">
        <w:trPr>
          <w:trHeight w:val="240"/>
        </w:trPr>
        <w:tc>
          <w:tcPr>
            <w:tcW w:w="6719" w:type="dxa"/>
            <w:tcBorders>
              <w:top w:val="nil"/>
              <w:left w:val="nil"/>
              <w:bottom w:val="nil"/>
              <w:right w:val="nil"/>
            </w:tcBorders>
            <w:shd w:val="clear" w:color="auto" w:fill="auto"/>
            <w:noWrap/>
            <w:vAlign w:val="bottom"/>
          </w:tcPr>
          <w:p w:rsidR="00AE293D" w:rsidRPr="00C82CE3" w:rsidRDefault="00AE293D" w:rsidP="00C11ED7">
            <w:pPr>
              <w:rPr>
                <w:rFonts w:ascii="Arial" w:eastAsia="Times New Roman" w:hAnsi="Arial" w:cs="Arial"/>
                <w:sz w:val="18"/>
                <w:szCs w:val="18"/>
                <w:lang w:val="vi-VN" w:eastAsia="vi-VN"/>
              </w:rPr>
            </w:pPr>
          </w:p>
        </w:tc>
        <w:tc>
          <w:tcPr>
            <w:tcW w:w="1722" w:type="dxa"/>
            <w:tcBorders>
              <w:top w:val="nil"/>
              <w:left w:val="nil"/>
              <w:bottom w:val="nil"/>
              <w:right w:val="nil"/>
            </w:tcBorders>
            <w:shd w:val="clear" w:color="auto" w:fill="auto"/>
          </w:tcPr>
          <w:p w:rsidR="00AE293D" w:rsidRPr="00C82CE3" w:rsidRDefault="00AE293D" w:rsidP="00C11ED7">
            <w:pPr>
              <w:jc w:val="right"/>
              <w:rPr>
                <w:rFonts w:ascii="Arial" w:eastAsia="Times New Roman" w:hAnsi="Arial" w:cs="Arial"/>
                <w:b/>
                <w:bCs/>
                <w:sz w:val="18"/>
                <w:szCs w:val="18"/>
                <w:lang w:eastAsia="vi-VN"/>
              </w:rPr>
            </w:pPr>
            <w:r w:rsidRPr="00C82CE3">
              <w:rPr>
                <w:rFonts w:ascii="Arial" w:eastAsia="Times New Roman" w:hAnsi="Arial" w:cs="Arial"/>
                <w:b/>
                <w:bCs/>
                <w:sz w:val="18"/>
                <w:szCs w:val="18"/>
                <w:lang w:eastAsia="vi-VN"/>
              </w:rPr>
              <w:t>Từ 01/01/2013 đến 30/06/2013</w:t>
            </w:r>
          </w:p>
        </w:tc>
      </w:tr>
      <w:tr w:rsidR="00AE293D" w:rsidRPr="00C82CE3" w:rsidTr="00C11ED7">
        <w:trPr>
          <w:trHeight w:val="255"/>
        </w:trPr>
        <w:tc>
          <w:tcPr>
            <w:tcW w:w="6719" w:type="dxa"/>
            <w:tcBorders>
              <w:top w:val="nil"/>
              <w:left w:val="nil"/>
              <w:bottom w:val="nil"/>
              <w:right w:val="nil"/>
            </w:tcBorders>
            <w:shd w:val="clear" w:color="auto" w:fill="auto"/>
            <w:noWrap/>
            <w:vAlign w:val="bottom"/>
          </w:tcPr>
          <w:p w:rsidR="00AE293D" w:rsidRPr="00C82CE3" w:rsidRDefault="00AE293D" w:rsidP="00C11ED7">
            <w:pPr>
              <w:rPr>
                <w:rFonts w:ascii="Arial" w:eastAsia="Times New Roman" w:hAnsi="Arial" w:cs="Arial"/>
                <w:sz w:val="18"/>
                <w:szCs w:val="18"/>
                <w:lang w:val="vi-VN" w:eastAsia="vi-VN"/>
              </w:rPr>
            </w:pPr>
          </w:p>
        </w:tc>
        <w:tc>
          <w:tcPr>
            <w:tcW w:w="1722" w:type="dxa"/>
            <w:tcBorders>
              <w:top w:val="nil"/>
              <w:left w:val="nil"/>
              <w:bottom w:val="single" w:sz="4" w:space="0" w:color="auto"/>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r w:rsidRPr="00C82CE3">
              <w:rPr>
                <w:rFonts w:ascii="Arial" w:eastAsia="Times New Roman" w:hAnsi="Arial" w:cs="Arial"/>
                <w:b/>
                <w:bCs/>
                <w:sz w:val="18"/>
                <w:szCs w:val="18"/>
                <w:lang w:val="vi-VN" w:eastAsia="vi-VN"/>
              </w:rPr>
              <w:t xml:space="preserve"> VND </w:t>
            </w:r>
          </w:p>
        </w:tc>
      </w:tr>
      <w:tr w:rsidR="00AE293D" w:rsidRPr="00C82CE3" w:rsidTr="00C11ED7">
        <w:trPr>
          <w:trHeight w:val="60"/>
        </w:trPr>
        <w:tc>
          <w:tcPr>
            <w:tcW w:w="6719" w:type="dxa"/>
            <w:tcBorders>
              <w:top w:val="nil"/>
              <w:left w:val="nil"/>
              <w:bottom w:val="nil"/>
              <w:right w:val="nil"/>
            </w:tcBorders>
            <w:shd w:val="clear" w:color="auto" w:fill="auto"/>
            <w:noWrap/>
            <w:vAlign w:val="bottom"/>
          </w:tcPr>
          <w:p w:rsidR="00AE293D" w:rsidRPr="00C82CE3" w:rsidRDefault="00AE293D" w:rsidP="00C11ED7">
            <w:pPr>
              <w:rPr>
                <w:rFonts w:ascii="Arial" w:eastAsia="Times New Roman" w:hAnsi="Arial" w:cs="Arial"/>
                <w:sz w:val="18"/>
                <w:szCs w:val="18"/>
                <w:lang w:val="vi-VN" w:eastAsia="vi-VN"/>
              </w:rPr>
            </w:pP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p>
        </w:tc>
      </w:tr>
      <w:tr w:rsidR="00AE293D" w:rsidRPr="00C82CE3" w:rsidTr="00C11ED7">
        <w:trPr>
          <w:trHeight w:val="255"/>
        </w:trPr>
        <w:tc>
          <w:tcPr>
            <w:tcW w:w="6719" w:type="dxa"/>
            <w:tcBorders>
              <w:top w:val="nil"/>
              <w:left w:val="nil"/>
              <w:bottom w:val="nil"/>
              <w:right w:val="nil"/>
            </w:tcBorders>
            <w:shd w:val="clear" w:color="auto" w:fill="auto"/>
            <w:noWrap/>
            <w:vAlign w:val="bottom"/>
          </w:tcPr>
          <w:p w:rsidR="00AE293D" w:rsidRPr="00C82CE3" w:rsidRDefault="00AE293D" w:rsidP="00C11ED7">
            <w:pPr>
              <w:ind w:left="-108"/>
              <w:rPr>
                <w:rFonts w:ascii="Arial" w:eastAsia="Times New Roman" w:hAnsi="Arial" w:cs="Arial"/>
                <w:b/>
                <w:bCs/>
                <w:sz w:val="18"/>
                <w:szCs w:val="18"/>
                <w:lang w:eastAsia="vi-VN"/>
              </w:rPr>
            </w:pPr>
            <w:r w:rsidRPr="00C82CE3">
              <w:rPr>
                <w:rFonts w:ascii="Arial" w:eastAsia="Times New Roman" w:hAnsi="Arial" w:cs="Arial"/>
                <w:b/>
                <w:bCs/>
                <w:sz w:val="18"/>
                <w:szCs w:val="18"/>
                <w:lang w:eastAsia="vi-VN"/>
              </w:rPr>
              <w:t>Bán hàng</w:t>
            </w: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eastAsia="vi-VN"/>
              </w:rPr>
            </w:pPr>
            <w:r w:rsidRPr="00C82CE3">
              <w:rPr>
                <w:rFonts w:ascii="Arial" w:eastAsia="Times New Roman" w:hAnsi="Arial" w:cs="Arial"/>
                <w:b/>
                <w:bCs/>
                <w:sz w:val="18"/>
                <w:szCs w:val="18"/>
                <w:lang w:eastAsia="vi-VN"/>
              </w:rPr>
              <w:t>7.379.629.283</w:t>
            </w:r>
          </w:p>
        </w:tc>
      </w:tr>
      <w:tr w:rsidR="00AE293D" w:rsidRPr="00C82CE3" w:rsidTr="00C11ED7">
        <w:trPr>
          <w:trHeight w:val="240"/>
        </w:trPr>
        <w:tc>
          <w:tcPr>
            <w:tcW w:w="6719"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sz w:val="18"/>
                <w:szCs w:val="18"/>
                <w:lang w:val="vi-VN" w:eastAsia="vi-VN"/>
              </w:rPr>
            </w:pPr>
            <w:r w:rsidRPr="00C82CE3">
              <w:rPr>
                <w:rFonts w:ascii="Arial" w:eastAsia="Times New Roman" w:hAnsi="Arial" w:cs="Arial"/>
                <w:sz w:val="18"/>
                <w:szCs w:val="18"/>
                <w:lang w:val="vi-VN" w:eastAsia="vi-VN"/>
              </w:rPr>
              <w:t>Chi nhánh Công ty TNHH Thương mại SANA</w:t>
            </w: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r w:rsidRPr="00C82CE3">
              <w:rPr>
                <w:rFonts w:ascii="Arial" w:eastAsia="Times New Roman" w:hAnsi="Arial" w:cs="Arial"/>
                <w:sz w:val="18"/>
                <w:szCs w:val="18"/>
                <w:lang w:eastAsia="vi-VN"/>
              </w:rPr>
              <w:t>532.764.214</w:t>
            </w:r>
          </w:p>
        </w:tc>
      </w:tr>
      <w:tr w:rsidR="00AE293D" w:rsidRPr="00C82CE3" w:rsidTr="00C11ED7">
        <w:trPr>
          <w:trHeight w:val="240"/>
        </w:trPr>
        <w:tc>
          <w:tcPr>
            <w:tcW w:w="6719"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sz w:val="18"/>
                <w:szCs w:val="18"/>
                <w:lang w:val="vi-VN" w:eastAsia="vi-VN"/>
              </w:rPr>
            </w:pPr>
            <w:r w:rsidRPr="00C82CE3">
              <w:rPr>
                <w:rFonts w:ascii="Arial" w:eastAsia="Times New Roman" w:hAnsi="Arial" w:cs="Arial"/>
                <w:sz w:val="18"/>
                <w:szCs w:val="18"/>
                <w:lang w:val="vi-VN" w:eastAsia="vi-VN"/>
              </w:rPr>
              <w:t>Công ty TNHH Thương mại SANA</w:t>
            </w: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r w:rsidRPr="00C82CE3">
              <w:rPr>
                <w:rFonts w:ascii="Arial" w:eastAsia="Times New Roman" w:hAnsi="Arial" w:cs="Arial"/>
                <w:sz w:val="18"/>
                <w:szCs w:val="18"/>
                <w:lang w:eastAsia="vi-VN"/>
              </w:rPr>
              <w:t>6.846.865.069</w:t>
            </w:r>
          </w:p>
        </w:tc>
      </w:tr>
      <w:tr w:rsidR="00AE293D" w:rsidRPr="00C82CE3" w:rsidTr="00C11ED7">
        <w:trPr>
          <w:trHeight w:val="240"/>
        </w:trPr>
        <w:tc>
          <w:tcPr>
            <w:tcW w:w="6719"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b/>
                <w:sz w:val="18"/>
                <w:szCs w:val="18"/>
                <w:lang w:eastAsia="vi-VN"/>
              </w:rPr>
            </w:pP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p>
        </w:tc>
      </w:tr>
      <w:tr w:rsidR="00AE293D" w:rsidRPr="00C82CE3" w:rsidTr="00C11ED7">
        <w:trPr>
          <w:trHeight w:val="240"/>
        </w:trPr>
        <w:tc>
          <w:tcPr>
            <w:tcW w:w="6719"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b/>
                <w:sz w:val="18"/>
                <w:szCs w:val="18"/>
                <w:lang w:eastAsia="vi-VN"/>
              </w:rPr>
            </w:pPr>
            <w:r w:rsidRPr="00C82CE3">
              <w:rPr>
                <w:rFonts w:ascii="Arial" w:eastAsia="Times New Roman" w:hAnsi="Arial" w:cs="Arial"/>
                <w:b/>
                <w:sz w:val="18"/>
                <w:szCs w:val="18"/>
                <w:lang w:eastAsia="vi-VN"/>
              </w:rPr>
              <w:t>Mua hàng</w:t>
            </w: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p>
        </w:tc>
      </w:tr>
      <w:tr w:rsidR="00AE293D" w:rsidRPr="00C82CE3" w:rsidTr="00C11ED7">
        <w:trPr>
          <w:trHeight w:val="240"/>
        </w:trPr>
        <w:tc>
          <w:tcPr>
            <w:tcW w:w="6719"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sz w:val="18"/>
                <w:szCs w:val="18"/>
                <w:lang w:val="vi-VN" w:eastAsia="vi-VN"/>
              </w:rPr>
            </w:pPr>
            <w:r w:rsidRPr="00C82CE3">
              <w:rPr>
                <w:rFonts w:ascii="Arial" w:eastAsia="Times New Roman" w:hAnsi="Arial" w:cs="Arial"/>
                <w:sz w:val="18"/>
                <w:szCs w:val="18"/>
                <w:lang w:val="vi-VN" w:eastAsia="vi-VN"/>
              </w:rPr>
              <w:t>Công ty TNHH Thương mại SANA</w:t>
            </w: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r w:rsidRPr="00C82CE3">
              <w:rPr>
                <w:rFonts w:ascii="Arial" w:eastAsia="Times New Roman" w:hAnsi="Arial" w:cs="Arial"/>
                <w:sz w:val="18"/>
                <w:szCs w:val="18"/>
                <w:lang w:eastAsia="vi-VN"/>
              </w:rPr>
              <w:t>747.118.702</w:t>
            </w:r>
          </w:p>
        </w:tc>
      </w:tr>
      <w:tr w:rsidR="00AE293D" w:rsidRPr="00C82CE3" w:rsidTr="00C11ED7">
        <w:trPr>
          <w:trHeight w:val="240"/>
        </w:trPr>
        <w:tc>
          <w:tcPr>
            <w:tcW w:w="6719"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sz w:val="18"/>
                <w:szCs w:val="18"/>
                <w:lang w:val="vi-VN" w:eastAsia="vi-VN"/>
              </w:rPr>
            </w:pP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p>
        </w:tc>
      </w:tr>
      <w:tr w:rsidR="00AE293D" w:rsidRPr="00C82CE3" w:rsidTr="00C11ED7">
        <w:trPr>
          <w:trHeight w:val="240"/>
        </w:trPr>
        <w:tc>
          <w:tcPr>
            <w:tcW w:w="6719"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b/>
                <w:sz w:val="18"/>
                <w:szCs w:val="18"/>
                <w:lang w:val="vi-VN" w:eastAsia="vi-VN"/>
              </w:rPr>
            </w:pPr>
            <w:r w:rsidRPr="00C82CE3">
              <w:rPr>
                <w:rFonts w:ascii="Arial" w:eastAsia="Times New Roman" w:hAnsi="Arial" w:cs="Arial"/>
                <w:b/>
                <w:sz w:val="18"/>
                <w:szCs w:val="18"/>
                <w:lang w:val="vi-VN" w:eastAsia="vi-VN"/>
              </w:rPr>
              <w:t>Nhận tiền góp vốn của các cổ đông</w:t>
            </w:r>
          </w:p>
        </w:tc>
        <w:tc>
          <w:tcPr>
            <w:tcW w:w="1722"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sz w:val="18"/>
                <w:szCs w:val="18"/>
                <w:lang w:eastAsia="vi-VN"/>
              </w:rPr>
            </w:pPr>
            <w:r w:rsidRPr="00C82CE3">
              <w:rPr>
                <w:rFonts w:ascii="Arial" w:eastAsia="Times New Roman" w:hAnsi="Arial" w:cs="Arial"/>
                <w:b/>
                <w:sz w:val="18"/>
                <w:szCs w:val="18"/>
                <w:lang w:eastAsia="vi-VN"/>
              </w:rPr>
              <w:t>70.000.000.000</w:t>
            </w:r>
          </w:p>
        </w:tc>
      </w:tr>
    </w:tbl>
    <w:p w:rsidR="00AE293D" w:rsidRPr="00C82CE3" w:rsidRDefault="00AE293D" w:rsidP="00AE293D"/>
    <w:p w:rsidR="00AE293D" w:rsidRPr="00C82CE3" w:rsidRDefault="00AE293D" w:rsidP="00AE293D"/>
    <w:p w:rsidR="00AE293D" w:rsidRPr="00C82CE3" w:rsidRDefault="00AE293D" w:rsidP="00AE293D"/>
    <w:p w:rsidR="00AE293D" w:rsidRPr="00C82CE3" w:rsidRDefault="00AE293D" w:rsidP="00AE293D"/>
    <w:p w:rsidR="00AE293D" w:rsidRPr="00C82CE3" w:rsidRDefault="00AE293D" w:rsidP="00AE293D"/>
    <w:p w:rsidR="00AE293D" w:rsidRPr="00C82CE3" w:rsidRDefault="00AE293D" w:rsidP="00AE293D">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C82CE3">
        <w:rPr>
          <w:rFonts w:ascii="Arial" w:hAnsi="Arial" w:cs="Arial"/>
          <w:b/>
          <w:szCs w:val="18"/>
          <w:lang w:val="es-MX"/>
        </w:rPr>
        <w:t>VII.</w:t>
      </w:r>
      <w:r w:rsidRPr="00C82CE3">
        <w:rPr>
          <w:rFonts w:ascii="Arial" w:hAnsi="Arial" w:cs="Arial"/>
          <w:b/>
          <w:szCs w:val="18"/>
          <w:lang w:val="es-MX"/>
        </w:rPr>
        <w:tab/>
        <w:t xml:space="preserve">NHỮNG THÔNG TIN KHÁC </w:t>
      </w:r>
    </w:p>
    <w:p w:rsidR="00AE293D" w:rsidRPr="00C82CE3" w:rsidRDefault="00AE293D" w:rsidP="00AE293D">
      <w:pPr>
        <w:spacing w:line="288" w:lineRule="auto"/>
        <w:ind w:left="702" w:right="-1"/>
        <w:jc w:val="right"/>
        <w:rPr>
          <w:rFonts w:ascii="Arial" w:hAnsi="Arial" w:cs="Arial"/>
          <w:b/>
          <w:sz w:val="18"/>
          <w:szCs w:val="18"/>
          <w:lang w:val="es-MX"/>
        </w:rPr>
      </w:pPr>
      <w:r w:rsidRPr="00C82CE3">
        <w:rPr>
          <w:rFonts w:ascii="Arial" w:hAnsi="Arial" w:cs="Arial"/>
          <w:b/>
          <w:i/>
          <w:sz w:val="18"/>
          <w:szCs w:val="18"/>
          <w:lang w:val="es-MX"/>
        </w:rPr>
        <w:t>Đơn vị tính: VND)</w:t>
      </w: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1.</w:t>
      </w:r>
      <w:r w:rsidRPr="00C82CE3">
        <w:rPr>
          <w:rFonts w:ascii="Arial" w:hAnsi="Arial" w:cs="Arial"/>
          <w:b/>
          <w:sz w:val="18"/>
          <w:szCs w:val="18"/>
          <w:lang w:val="es-MX"/>
        </w:rPr>
        <w:tab/>
        <w:t>Thông tin về các bên liên quan</w:t>
      </w:r>
    </w:p>
    <w:p w:rsidR="00AE293D" w:rsidRPr="00C82CE3" w:rsidRDefault="00AE293D" w:rsidP="00AE293D">
      <w:pPr>
        <w:spacing w:line="288" w:lineRule="auto"/>
        <w:ind w:right="-1"/>
        <w:jc w:val="both"/>
        <w:rPr>
          <w:rFonts w:ascii="Arial" w:hAnsi="Arial" w:cs="Arial"/>
          <w:b/>
          <w:sz w:val="10"/>
          <w:szCs w:val="10"/>
          <w:lang w:val="es-MX"/>
        </w:rPr>
      </w:pPr>
    </w:p>
    <w:p w:rsidR="00AE293D" w:rsidRPr="00C82CE3" w:rsidRDefault="00AE293D" w:rsidP="00AE293D">
      <w:pPr>
        <w:spacing w:line="288" w:lineRule="auto"/>
        <w:ind w:right="-1"/>
        <w:jc w:val="both"/>
        <w:rPr>
          <w:rFonts w:ascii="Arial" w:hAnsi="Arial" w:cs="Arial"/>
          <w:sz w:val="18"/>
          <w:szCs w:val="18"/>
          <w:lang w:val="es-MX"/>
        </w:rPr>
      </w:pPr>
      <w:r w:rsidRPr="00C82CE3">
        <w:rPr>
          <w:rFonts w:ascii="Arial" w:hAnsi="Arial" w:cs="Arial"/>
          <w:b/>
          <w:i/>
          <w:sz w:val="18"/>
          <w:szCs w:val="18"/>
          <w:lang w:val="es-MX"/>
        </w:rPr>
        <w:t>1.1.</w:t>
      </w:r>
      <w:r w:rsidRPr="00C82CE3">
        <w:rPr>
          <w:rFonts w:ascii="Arial" w:hAnsi="Arial" w:cs="Arial"/>
          <w:b/>
          <w:i/>
          <w:sz w:val="18"/>
          <w:szCs w:val="18"/>
          <w:lang w:val="es-MX"/>
        </w:rPr>
        <w:tab/>
        <w:t>Số dư với các bên liên quan</w:t>
      </w:r>
    </w:p>
    <w:p w:rsidR="00AE293D" w:rsidRPr="00C82CE3" w:rsidRDefault="00AE293D" w:rsidP="00AE293D">
      <w:pPr>
        <w:rPr>
          <w:lang w:val="es-MX"/>
        </w:rPr>
      </w:pPr>
    </w:p>
    <w:tbl>
      <w:tblPr>
        <w:tblW w:w="8441" w:type="dxa"/>
        <w:tblInd w:w="836" w:type="dxa"/>
        <w:tblLook w:val="04A0"/>
      </w:tblPr>
      <w:tblGrid>
        <w:gridCol w:w="4858"/>
        <w:gridCol w:w="1609"/>
        <w:gridCol w:w="280"/>
        <w:gridCol w:w="1694"/>
      </w:tblGrid>
      <w:tr w:rsidR="00AE293D" w:rsidRPr="00C82CE3" w:rsidTr="00C11ED7">
        <w:trPr>
          <w:trHeight w:val="240"/>
        </w:trPr>
        <w:tc>
          <w:tcPr>
            <w:tcW w:w="4858" w:type="dxa"/>
            <w:tcBorders>
              <w:top w:val="nil"/>
              <w:left w:val="nil"/>
              <w:bottom w:val="nil"/>
              <w:right w:val="nil"/>
            </w:tcBorders>
            <w:shd w:val="clear" w:color="auto" w:fill="auto"/>
            <w:noWrap/>
            <w:vAlign w:val="bottom"/>
          </w:tcPr>
          <w:p w:rsidR="00AE293D" w:rsidRPr="00C82CE3" w:rsidRDefault="00AE293D" w:rsidP="00C11ED7">
            <w:pPr>
              <w:rPr>
                <w:rFonts w:ascii="Arial" w:eastAsia="Times New Roman" w:hAnsi="Arial" w:cs="Arial"/>
                <w:sz w:val="18"/>
                <w:szCs w:val="18"/>
                <w:lang w:val="vi-VN" w:eastAsia="vi-VN"/>
              </w:rPr>
            </w:pPr>
          </w:p>
        </w:tc>
        <w:tc>
          <w:tcPr>
            <w:tcW w:w="1609"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r w:rsidRPr="00C82CE3">
              <w:rPr>
                <w:rFonts w:ascii="Arial" w:eastAsia="Times New Roman" w:hAnsi="Arial" w:cs="Arial"/>
                <w:b/>
                <w:bCs/>
                <w:sz w:val="18"/>
                <w:szCs w:val="18"/>
                <w:lang w:val="vi-VN" w:eastAsia="vi-VN"/>
              </w:rPr>
              <w:t xml:space="preserve"> Cuối </w:t>
            </w:r>
            <w:r w:rsidRPr="00C82CE3">
              <w:rPr>
                <w:rFonts w:ascii="Arial" w:eastAsia="Times New Roman" w:hAnsi="Arial" w:cs="Arial"/>
                <w:b/>
                <w:bCs/>
                <w:sz w:val="18"/>
                <w:szCs w:val="18"/>
                <w:lang w:eastAsia="vi-VN"/>
              </w:rPr>
              <w:t>kỳ</w:t>
            </w:r>
            <w:r w:rsidRPr="00C82CE3">
              <w:rPr>
                <w:rFonts w:ascii="Arial" w:eastAsia="Times New Roman" w:hAnsi="Arial" w:cs="Arial"/>
                <w:b/>
                <w:bCs/>
                <w:sz w:val="18"/>
                <w:szCs w:val="18"/>
                <w:lang w:val="vi-VN" w:eastAsia="vi-VN"/>
              </w:rPr>
              <w:t xml:space="preserve"> </w:t>
            </w: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p>
        </w:tc>
        <w:tc>
          <w:tcPr>
            <w:tcW w:w="1694"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r w:rsidRPr="00C82CE3">
              <w:rPr>
                <w:rFonts w:ascii="Arial" w:eastAsia="Times New Roman" w:hAnsi="Arial" w:cs="Arial"/>
                <w:b/>
                <w:bCs/>
                <w:sz w:val="18"/>
                <w:szCs w:val="18"/>
                <w:lang w:val="vi-VN" w:eastAsia="vi-VN"/>
              </w:rPr>
              <w:t xml:space="preserve"> Đầu </w:t>
            </w:r>
            <w:r w:rsidRPr="00C82CE3">
              <w:rPr>
                <w:rFonts w:ascii="Arial" w:eastAsia="Times New Roman" w:hAnsi="Arial" w:cs="Arial"/>
                <w:b/>
                <w:bCs/>
                <w:sz w:val="18"/>
                <w:szCs w:val="18"/>
                <w:lang w:eastAsia="vi-VN"/>
              </w:rPr>
              <w:t>kỳ</w:t>
            </w:r>
            <w:r w:rsidRPr="00C82CE3">
              <w:rPr>
                <w:rFonts w:ascii="Arial" w:eastAsia="Times New Roman" w:hAnsi="Arial" w:cs="Arial"/>
                <w:b/>
                <w:bCs/>
                <w:sz w:val="18"/>
                <w:szCs w:val="18"/>
                <w:lang w:val="vi-VN" w:eastAsia="vi-VN"/>
              </w:rPr>
              <w:t xml:space="preserve"> </w:t>
            </w:r>
          </w:p>
        </w:tc>
      </w:tr>
      <w:tr w:rsidR="00AE293D" w:rsidRPr="00C82CE3" w:rsidTr="00C11ED7">
        <w:trPr>
          <w:trHeight w:val="240"/>
        </w:trPr>
        <w:tc>
          <w:tcPr>
            <w:tcW w:w="4858" w:type="dxa"/>
            <w:tcBorders>
              <w:top w:val="nil"/>
              <w:left w:val="nil"/>
              <w:bottom w:val="nil"/>
              <w:right w:val="nil"/>
            </w:tcBorders>
            <w:shd w:val="clear" w:color="auto" w:fill="auto"/>
            <w:noWrap/>
            <w:vAlign w:val="bottom"/>
          </w:tcPr>
          <w:p w:rsidR="00AE293D" w:rsidRPr="00C82CE3" w:rsidRDefault="00AE293D" w:rsidP="00C11ED7">
            <w:pPr>
              <w:rPr>
                <w:rFonts w:ascii="Arial" w:eastAsia="Times New Roman" w:hAnsi="Arial" w:cs="Arial"/>
                <w:sz w:val="18"/>
                <w:szCs w:val="18"/>
                <w:lang w:val="vi-VN" w:eastAsia="vi-VN"/>
              </w:rPr>
            </w:pPr>
          </w:p>
        </w:tc>
        <w:tc>
          <w:tcPr>
            <w:tcW w:w="1609" w:type="dxa"/>
            <w:tcBorders>
              <w:top w:val="nil"/>
              <w:left w:val="nil"/>
              <w:bottom w:val="single" w:sz="4" w:space="0" w:color="auto"/>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r w:rsidRPr="00C82CE3">
              <w:rPr>
                <w:rFonts w:ascii="Arial" w:eastAsia="Times New Roman" w:hAnsi="Arial" w:cs="Arial"/>
                <w:b/>
                <w:bCs/>
                <w:sz w:val="18"/>
                <w:szCs w:val="18"/>
                <w:lang w:val="vi-VN" w:eastAsia="vi-VN"/>
              </w:rPr>
              <w:t xml:space="preserve"> VND </w:t>
            </w: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p>
        </w:tc>
        <w:tc>
          <w:tcPr>
            <w:tcW w:w="1694" w:type="dxa"/>
            <w:tcBorders>
              <w:top w:val="nil"/>
              <w:left w:val="nil"/>
              <w:bottom w:val="single" w:sz="4" w:space="0" w:color="auto"/>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r w:rsidRPr="00C82CE3">
              <w:rPr>
                <w:rFonts w:ascii="Arial" w:eastAsia="Times New Roman" w:hAnsi="Arial" w:cs="Arial"/>
                <w:b/>
                <w:bCs/>
                <w:sz w:val="18"/>
                <w:szCs w:val="18"/>
                <w:lang w:val="vi-VN" w:eastAsia="vi-VN"/>
              </w:rPr>
              <w:t xml:space="preserve"> VND </w:t>
            </w:r>
          </w:p>
        </w:tc>
      </w:tr>
      <w:tr w:rsidR="00AE293D" w:rsidRPr="00C82CE3" w:rsidTr="00C11ED7">
        <w:trPr>
          <w:trHeight w:val="60"/>
        </w:trPr>
        <w:tc>
          <w:tcPr>
            <w:tcW w:w="4858" w:type="dxa"/>
            <w:tcBorders>
              <w:top w:val="nil"/>
              <w:left w:val="nil"/>
              <w:bottom w:val="nil"/>
              <w:right w:val="nil"/>
            </w:tcBorders>
            <w:shd w:val="clear" w:color="auto" w:fill="auto"/>
            <w:noWrap/>
            <w:vAlign w:val="bottom"/>
          </w:tcPr>
          <w:p w:rsidR="00AE293D" w:rsidRPr="00C82CE3" w:rsidRDefault="00AE293D" w:rsidP="00C11ED7">
            <w:pPr>
              <w:rPr>
                <w:rFonts w:ascii="Arial" w:eastAsia="Times New Roman" w:hAnsi="Arial" w:cs="Arial"/>
                <w:sz w:val="12"/>
                <w:szCs w:val="18"/>
                <w:lang w:val="vi-VN" w:eastAsia="vi-VN"/>
              </w:rPr>
            </w:pPr>
          </w:p>
        </w:tc>
        <w:tc>
          <w:tcPr>
            <w:tcW w:w="1609"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2"/>
                <w:szCs w:val="18"/>
                <w:lang w:val="vi-VN" w:eastAsia="vi-VN"/>
              </w:rPr>
            </w:pP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2"/>
                <w:szCs w:val="18"/>
                <w:lang w:val="vi-VN" w:eastAsia="vi-VN"/>
              </w:rPr>
            </w:pPr>
          </w:p>
        </w:tc>
        <w:tc>
          <w:tcPr>
            <w:tcW w:w="1694"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2"/>
                <w:szCs w:val="18"/>
                <w:lang w:val="vi-VN" w:eastAsia="vi-VN"/>
              </w:rPr>
            </w:pPr>
          </w:p>
        </w:tc>
      </w:tr>
      <w:tr w:rsidR="00AE293D" w:rsidRPr="00C82CE3" w:rsidTr="00C11ED7">
        <w:trPr>
          <w:trHeight w:val="240"/>
        </w:trPr>
        <w:tc>
          <w:tcPr>
            <w:tcW w:w="4858" w:type="dxa"/>
            <w:noWrap/>
            <w:vAlign w:val="bottom"/>
          </w:tcPr>
          <w:p w:rsidR="00AE293D" w:rsidRPr="00C82CE3" w:rsidRDefault="00AE293D" w:rsidP="00C11ED7">
            <w:pPr>
              <w:ind w:left="-108"/>
              <w:rPr>
                <w:rFonts w:ascii="Arial" w:eastAsia="Times New Roman" w:hAnsi="Arial" w:cs="Arial"/>
                <w:b/>
                <w:bCs/>
                <w:sz w:val="18"/>
                <w:szCs w:val="18"/>
                <w:lang w:val="vi-VN" w:eastAsia="vi-VN"/>
              </w:rPr>
            </w:pPr>
            <w:r w:rsidRPr="00C82CE3">
              <w:rPr>
                <w:rFonts w:ascii="Arial" w:eastAsia="Times New Roman" w:hAnsi="Arial" w:cs="Arial"/>
                <w:b/>
                <w:bCs/>
                <w:sz w:val="18"/>
                <w:szCs w:val="18"/>
                <w:lang w:val="vi-VN" w:eastAsia="vi-VN"/>
              </w:rPr>
              <w:t>Phải thu khách hàng</w:t>
            </w:r>
          </w:p>
        </w:tc>
        <w:tc>
          <w:tcPr>
            <w:tcW w:w="1609" w:type="dxa"/>
            <w:noWrap/>
            <w:vAlign w:val="bottom"/>
          </w:tcPr>
          <w:p w:rsidR="00AE293D" w:rsidRPr="00C82CE3" w:rsidRDefault="00AE293D" w:rsidP="00C11ED7">
            <w:pPr>
              <w:jc w:val="right"/>
              <w:rPr>
                <w:rFonts w:ascii="Arial" w:eastAsia="Times New Roman" w:hAnsi="Arial" w:cs="Arial"/>
                <w:b/>
                <w:bCs/>
                <w:sz w:val="18"/>
                <w:szCs w:val="18"/>
                <w:lang w:eastAsia="vi-VN"/>
              </w:rPr>
            </w:pPr>
            <w:r w:rsidRPr="00C82CE3">
              <w:rPr>
                <w:rFonts w:ascii="Arial" w:eastAsia="Times New Roman" w:hAnsi="Arial" w:cs="Arial"/>
                <w:b/>
                <w:bCs/>
                <w:sz w:val="18"/>
                <w:szCs w:val="18"/>
                <w:lang w:eastAsia="vi-VN"/>
              </w:rPr>
              <w:t>356.794.215</w:t>
            </w:r>
          </w:p>
        </w:tc>
        <w:tc>
          <w:tcPr>
            <w:tcW w:w="280" w:type="dxa"/>
            <w:noWrap/>
            <w:vAlign w:val="bottom"/>
          </w:tcPr>
          <w:p w:rsidR="00AE293D" w:rsidRPr="00C82CE3" w:rsidRDefault="00AE293D" w:rsidP="00C11ED7">
            <w:pPr>
              <w:jc w:val="right"/>
              <w:rPr>
                <w:rFonts w:ascii="Arial" w:eastAsia="Times New Roman" w:hAnsi="Arial" w:cs="Arial"/>
                <w:b/>
                <w:bCs/>
                <w:sz w:val="18"/>
                <w:szCs w:val="18"/>
                <w:lang w:val="vi-VN" w:eastAsia="vi-VN"/>
              </w:rPr>
            </w:pPr>
          </w:p>
        </w:tc>
        <w:tc>
          <w:tcPr>
            <w:tcW w:w="1694" w:type="dxa"/>
            <w:shd w:val="clear" w:color="auto" w:fill="auto"/>
            <w:noWrap/>
            <w:vAlign w:val="bottom"/>
          </w:tcPr>
          <w:p w:rsidR="00AE293D" w:rsidRPr="00C82CE3" w:rsidRDefault="00AE293D" w:rsidP="00C11ED7">
            <w:pPr>
              <w:jc w:val="right"/>
              <w:rPr>
                <w:rFonts w:ascii="Arial" w:hAnsi="Arial" w:cs="Arial"/>
                <w:b/>
                <w:iCs/>
                <w:sz w:val="18"/>
                <w:szCs w:val="18"/>
              </w:rPr>
            </w:pPr>
            <w:r w:rsidRPr="00C82CE3">
              <w:rPr>
                <w:rFonts w:ascii="Arial" w:hAnsi="Arial" w:cs="Arial"/>
                <w:b/>
                <w:iCs/>
                <w:sz w:val="18"/>
                <w:szCs w:val="18"/>
              </w:rPr>
              <w:t>-</w:t>
            </w:r>
          </w:p>
        </w:tc>
      </w:tr>
      <w:tr w:rsidR="00AE293D" w:rsidRPr="00C82CE3" w:rsidTr="00C11ED7">
        <w:trPr>
          <w:trHeight w:val="240"/>
        </w:trPr>
        <w:tc>
          <w:tcPr>
            <w:tcW w:w="4858" w:type="dxa"/>
            <w:vAlign w:val="bottom"/>
          </w:tcPr>
          <w:p w:rsidR="00AE293D" w:rsidRPr="00C82CE3" w:rsidRDefault="00AE293D" w:rsidP="00C11ED7">
            <w:pPr>
              <w:ind w:left="-108"/>
              <w:rPr>
                <w:rFonts w:ascii="Arial" w:eastAsia="Times New Roman" w:hAnsi="Arial" w:cs="Arial"/>
                <w:sz w:val="18"/>
                <w:szCs w:val="18"/>
                <w:lang w:val="vi-VN" w:eastAsia="vi-VN"/>
              </w:rPr>
            </w:pPr>
            <w:r w:rsidRPr="00C82CE3">
              <w:rPr>
                <w:rFonts w:ascii="Arial" w:eastAsia="Times New Roman" w:hAnsi="Arial" w:cs="Arial"/>
                <w:sz w:val="18"/>
                <w:szCs w:val="18"/>
                <w:lang w:val="vi-VN" w:eastAsia="vi-VN"/>
              </w:rPr>
              <w:t>C</w:t>
            </w:r>
            <w:r w:rsidRPr="00C82CE3">
              <w:rPr>
                <w:rFonts w:ascii="Arial" w:eastAsia="Times New Roman" w:hAnsi="Arial" w:cs="Arial"/>
                <w:sz w:val="18"/>
                <w:szCs w:val="18"/>
                <w:lang w:eastAsia="vi-VN"/>
              </w:rPr>
              <w:t>hi nhánh</w:t>
            </w:r>
            <w:r w:rsidRPr="00C82CE3">
              <w:rPr>
                <w:rFonts w:ascii="Arial" w:eastAsia="Times New Roman" w:hAnsi="Arial" w:cs="Arial"/>
                <w:sz w:val="18"/>
                <w:szCs w:val="18"/>
                <w:lang w:val="vi-VN" w:eastAsia="vi-VN"/>
              </w:rPr>
              <w:t xml:space="preserve"> Công  ty TNHH TM SANA</w:t>
            </w:r>
          </w:p>
        </w:tc>
        <w:tc>
          <w:tcPr>
            <w:tcW w:w="1609" w:type="dxa"/>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r w:rsidRPr="00C82CE3">
              <w:rPr>
                <w:rFonts w:ascii="Arial" w:eastAsia="Times New Roman" w:hAnsi="Arial" w:cs="Arial"/>
                <w:sz w:val="18"/>
                <w:szCs w:val="18"/>
                <w:lang w:eastAsia="vi-VN"/>
              </w:rPr>
              <w:t>356.794.215</w:t>
            </w:r>
          </w:p>
        </w:tc>
        <w:tc>
          <w:tcPr>
            <w:tcW w:w="280" w:type="dxa"/>
            <w:shd w:val="clear" w:color="auto" w:fill="auto"/>
            <w:noWrap/>
            <w:vAlign w:val="bottom"/>
          </w:tcPr>
          <w:p w:rsidR="00AE293D" w:rsidRPr="00C82CE3" w:rsidRDefault="00AE293D" w:rsidP="00C11ED7">
            <w:pPr>
              <w:jc w:val="right"/>
              <w:rPr>
                <w:rFonts w:ascii="Arial" w:eastAsia="Times New Roman" w:hAnsi="Arial" w:cs="Arial"/>
                <w:sz w:val="18"/>
                <w:szCs w:val="18"/>
                <w:lang w:val="vi-VN" w:eastAsia="vi-VN"/>
              </w:rPr>
            </w:pPr>
          </w:p>
        </w:tc>
        <w:tc>
          <w:tcPr>
            <w:tcW w:w="1694" w:type="dxa"/>
            <w:shd w:val="clear" w:color="auto" w:fill="auto"/>
            <w:noWrap/>
            <w:vAlign w:val="bottom"/>
          </w:tcPr>
          <w:p w:rsidR="00AE293D" w:rsidRPr="00C82CE3" w:rsidRDefault="00AE293D" w:rsidP="00C11ED7">
            <w:pPr>
              <w:jc w:val="right"/>
              <w:rPr>
                <w:rFonts w:ascii="Arial" w:hAnsi="Arial" w:cs="Arial"/>
                <w:iCs/>
                <w:sz w:val="18"/>
                <w:szCs w:val="18"/>
              </w:rPr>
            </w:pPr>
            <w:r w:rsidRPr="00C82CE3">
              <w:rPr>
                <w:rFonts w:ascii="Arial" w:hAnsi="Arial" w:cs="Arial"/>
                <w:iCs/>
                <w:sz w:val="18"/>
                <w:szCs w:val="18"/>
              </w:rPr>
              <w:t>-</w:t>
            </w:r>
          </w:p>
        </w:tc>
      </w:tr>
      <w:tr w:rsidR="00AE293D" w:rsidRPr="00C82CE3" w:rsidTr="00C11ED7">
        <w:trPr>
          <w:trHeight w:val="240"/>
        </w:trPr>
        <w:tc>
          <w:tcPr>
            <w:tcW w:w="4858" w:type="dxa"/>
            <w:tcBorders>
              <w:top w:val="nil"/>
              <w:left w:val="nil"/>
              <w:bottom w:val="nil"/>
              <w:right w:val="nil"/>
            </w:tcBorders>
            <w:shd w:val="clear" w:color="auto" w:fill="auto"/>
            <w:noWrap/>
            <w:vAlign w:val="bottom"/>
          </w:tcPr>
          <w:p w:rsidR="00AE293D" w:rsidRPr="00C82CE3" w:rsidRDefault="00AE293D" w:rsidP="00C11ED7">
            <w:pPr>
              <w:ind w:left="-108"/>
              <w:rPr>
                <w:rFonts w:ascii="Arial" w:eastAsia="Times New Roman" w:hAnsi="Arial" w:cs="Arial"/>
                <w:b/>
                <w:bCs/>
                <w:sz w:val="18"/>
                <w:szCs w:val="18"/>
                <w:lang w:val="vi-VN" w:eastAsia="vi-VN"/>
              </w:rPr>
            </w:pPr>
          </w:p>
        </w:tc>
        <w:tc>
          <w:tcPr>
            <w:tcW w:w="1609"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eastAsia="vi-VN"/>
              </w:rPr>
            </w:pP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p>
        </w:tc>
        <w:tc>
          <w:tcPr>
            <w:tcW w:w="1694"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eastAsia="vi-VN"/>
              </w:rPr>
            </w:pPr>
          </w:p>
        </w:tc>
      </w:tr>
      <w:tr w:rsidR="00AE293D" w:rsidRPr="00C82CE3" w:rsidTr="00C11ED7">
        <w:trPr>
          <w:trHeight w:val="240"/>
        </w:trPr>
        <w:tc>
          <w:tcPr>
            <w:tcW w:w="4858" w:type="dxa"/>
            <w:tcBorders>
              <w:top w:val="nil"/>
              <w:left w:val="nil"/>
              <w:bottom w:val="nil"/>
              <w:right w:val="nil"/>
            </w:tcBorders>
            <w:shd w:val="clear" w:color="auto" w:fill="auto"/>
            <w:noWrap/>
            <w:vAlign w:val="bottom"/>
          </w:tcPr>
          <w:p w:rsidR="00AE293D" w:rsidRPr="00C82CE3" w:rsidRDefault="00AE293D" w:rsidP="00C11ED7">
            <w:pPr>
              <w:ind w:left="-108"/>
              <w:rPr>
                <w:rFonts w:ascii="Arial" w:eastAsia="Times New Roman" w:hAnsi="Arial" w:cs="Arial"/>
                <w:b/>
                <w:bCs/>
                <w:sz w:val="18"/>
                <w:szCs w:val="18"/>
                <w:lang w:val="vi-VN" w:eastAsia="vi-VN"/>
              </w:rPr>
            </w:pPr>
            <w:r w:rsidRPr="00C82CE3">
              <w:rPr>
                <w:rFonts w:ascii="Arial" w:eastAsia="Times New Roman" w:hAnsi="Arial" w:cs="Arial"/>
                <w:b/>
                <w:bCs/>
                <w:sz w:val="18"/>
                <w:szCs w:val="18"/>
                <w:lang w:val="vi-VN" w:eastAsia="vi-VN"/>
              </w:rPr>
              <w:t>Phải trả cho người bán</w:t>
            </w:r>
          </w:p>
        </w:tc>
        <w:tc>
          <w:tcPr>
            <w:tcW w:w="1609"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eastAsia="vi-VN"/>
              </w:rPr>
            </w:pPr>
            <w:r w:rsidRPr="00C82CE3">
              <w:rPr>
                <w:rFonts w:ascii="Arial" w:eastAsia="Times New Roman" w:hAnsi="Arial" w:cs="Arial"/>
                <w:b/>
                <w:bCs/>
                <w:sz w:val="18"/>
                <w:szCs w:val="18"/>
                <w:lang w:eastAsia="vi-VN"/>
              </w:rPr>
              <w:t>1.053.600.527</w:t>
            </w: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p>
        </w:tc>
        <w:tc>
          <w:tcPr>
            <w:tcW w:w="1694"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eastAsia="vi-VN"/>
              </w:rPr>
            </w:pPr>
            <w:r w:rsidRPr="00C82CE3">
              <w:rPr>
                <w:rFonts w:ascii="Arial" w:eastAsia="Times New Roman" w:hAnsi="Arial" w:cs="Arial"/>
                <w:b/>
                <w:bCs/>
                <w:sz w:val="18"/>
                <w:szCs w:val="18"/>
                <w:lang w:eastAsia="vi-VN"/>
              </w:rPr>
              <w:t>7.222.014.525</w:t>
            </w:r>
          </w:p>
        </w:tc>
      </w:tr>
      <w:tr w:rsidR="00AE293D" w:rsidRPr="00C82CE3" w:rsidTr="00C11ED7">
        <w:trPr>
          <w:trHeight w:val="240"/>
        </w:trPr>
        <w:tc>
          <w:tcPr>
            <w:tcW w:w="4858"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sz w:val="18"/>
                <w:szCs w:val="18"/>
                <w:lang w:val="vi-VN" w:eastAsia="vi-VN"/>
              </w:rPr>
            </w:pPr>
            <w:r w:rsidRPr="00C82CE3">
              <w:rPr>
                <w:rFonts w:ascii="Arial" w:eastAsia="Times New Roman" w:hAnsi="Arial" w:cs="Arial"/>
                <w:sz w:val="18"/>
                <w:szCs w:val="18"/>
                <w:lang w:val="vi-VN" w:eastAsia="vi-VN"/>
              </w:rPr>
              <w:t>Công ty TNHH Thương mại SANA</w:t>
            </w:r>
          </w:p>
        </w:tc>
        <w:tc>
          <w:tcPr>
            <w:tcW w:w="1609"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r w:rsidRPr="00C82CE3">
              <w:rPr>
                <w:rFonts w:ascii="Arial" w:eastAsia="Times New Roman" w:hAnsi="Arial" w:cs="Arial"/>
                <w:sz w:val="18"/>
                <w:szCs w:val="18"/>
                <w:lang w:eastAsia="vi-VN"/>
              </w:rPr>
              <w:t>1.053.600.527</w:t>
            </w: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val="vi-VN" w:eastAsia="vi-VN"/>
              </w:rPr>
            </w:pPr>
          </w:p>
        </w:tc>
        <w:tc>
          <w:tcPr>
            <w:tcW w:w="1694"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eastAsia="vi-VN"/>
              </w:rPr>
            </w:pPr>
            <w:r w:rsidRPr="00C82CE3">
              <w:rPr>
                <w:rFonts w:ascii="Arial" w:eastAsia="Times New Roman" w:hAnsi="Arial" w:cs="Arial"/>
                <w:sz w:val="18"/>
                <w:szCs w:val="18"/>
                <w:lang w:eastAsia="vi-VN"/>
              </w:rPr>
              <w:t>7.222.014.525</w:t>
            </w:r>
          </w:p>
        </w:tc>
      </w:tr>
      <w:tr w:rsidR="00AE293D" w:rsidRPr="00C82CE3" w:rsidTr="00C11ED7">
        <w:trPr>
          <w:trHeight w:val="162"/>
        </w:trPr>
        <w:tc>
          <w:tcPr>
            <w:tcW w:w="4858" w:type="dxa"/>
            <w:tcBorders>
              <w:top w:val="nil"/>
              <w:left w:val="nil"/>
              <w:bottom w:val="nil"/>
              <w:right w:val="nil"/>
            </w:tcBorders>
            <w:shd w:val="clear" w:color="auto" w:fill="auto"/>
          </w:tcPr>
          <w:p w:rsidR="00AE293D" w:rsidRPr="00C82CE3" w:rsidRDefault="00AE293D" w:rsidP="00C11ED7">
            <w:pPr>
              <w:ind w:left="-108"/>
              <w:rPr>
                <w:rFonts w:ascii="Arial" w:eastAsia="Times New Roman" w:hAnsi="Arial" w:cs="Arial"/>
                <w:sz w:val="12"/>
                <w:szCs w:val="18"/>
                <w:lang w:val="vi-VN" w:eastAsia="vi-VN"/>
              </w:rPr>
            </w:pPr>
          </w:p>
        </w:tc>
        <w:tc>
          <w:tcPr>
            <w:tcW w:w="1609" w:type="dxa"/>
            <w:tcBorders>
              <w:top w:val="nil"/>
              <w:left w:val="nil"/>
              <w:bottom w:val="nil"/>
              <w:right w:val="nil"/>
            </w:tcBorders>
            <w:shd w:val="clear" w:color="auto" w:fill="auto"/>
            <w:noWrap/>
          </w:tcPr>
          <w:p w:rsidR="00AE293D" w:rsidRPr="00C82CE3" w:rsidRDefault="00AE293D" w:rsidP="00C11ED7">
            <w:pPr>
              <w:jc w:val="right"/>
              <w:rPr>
                <w:rFonts w:ascii="Arial" w:eastAsia="Times New Roman" w:hAnsi="Arial" w:cs="Arial"/>
                <w:sz w:val="12"/>
                <w:szCs w:val="18"/>
                <w:lang w:eastAsia="vi-VN"/>
              </w:rPr>
            </w:pPr>
          </w:p>
        </w:tc>
        <w:tc>
          <w:tcPr>
            <w:tcW w:w="280" w:type="dxa"/>
            <w:tcBorders>
              <w:top w:val="nil"/>
              <w:left w:val="nil"/>
              <w:bottom w:val="nil"/>
              <w:right w:val="nil"/>
            </w:tcBorders>
            <w:shd w:val="clear" w:color="auto" w:fill="auto"/>
            <w:noWrap/>
          </w:tcPr>
          <w:p w:rsidR="00AE293D" w:rsidRPr="00C82CE3" w:rsidRDefault="00AE293D" w:rsidP="00C11ED7">
            <w:pPr>
              <w:jc w:val="right"/>
              <w:rPr>
                <w:rFonts w:ascii="Arial" w:eastAsia="Times New Roman" w:hAnsi="Arial" w:cs="Arial"/>
                <w:sz w:val="12"/>
                <w:szCs w:val="18"/>
                <w:lang w:val="vi-VN" w:eastAsia="vi-VN"/>
              </w:rPr>
            </w:pPr>
          </w:p>
        </w:tc>
        <w:tc>
          <w:tcPr>
            <w:tcW w:w="1694" w:type="dxa"/>
            <w:tcBorders>
              <w:top w:val="nil"/>
              <w:left w:val="nil"/>
              <w:bottom w:val="nil"/>
              <w:right w:val="nil"/>
            </w:tcBorders>
            <w:shd w:val="clear" w:color="auto" w:fill="auto"/>
            <w:noWrap/>
          </w:tcPr>
          <w:p w:rsidR="00AE293D" w:rsidRPr="00C82CE3" w:rsidRDefault="00AE293D" w:rsidP="00C11ED7">
            <w:pPr>
              <w:jc w:val="right"/>
              <w:rPr>
                <w:rFonts w:ascii="Arial" w:eastAsia="Times New Roman" w:hAnsi="Arial" w:cs="Arial"/>
                <w:sz w:val="12"/>
                <w:szCs w:val="18"/>
                <w:lang w:val="vi-VN" w:eastAsia="vi-VN"/>
              </w:rPr>
            </w:pPr>
          </w:p>
        </w:tc>
      </w:tr>
      <w:tr w:rsidR="00AE293D" w:rsidRPr="00C82CE3" w:rsidTr="00C11ED7">
        <w:trPr>
          <w:trHeight w:val="240"/>
        </w:trPr>
        <w:tc>
          <w:tcPr>
            <w:tcW w:w="4858"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b/>
                <w:bCs/>
                <w:sz w:val="18"/>
                <w:szCs w:val="18"/>
                <w:lang w:val="vi-VN" w:eastAsia="vi-VN"/>
              </w:rPr>
            </w:pPr>
            <w:r w:rsidRPr="00C82CE3">
              <w:rPr>
                <w:rFonts w:ascii="Arial" w:eastAsia="Times New Roman" w:hAnsi="Arial" w:cs="Arial"/>
                <w:b/>
                <w:bCs/>
                <w:sz w:val="18"/>
                <w:szCs w:val="18"/>
                <w:lang w:val="vi-VN" w:eastAsia="vi-VN"/>
              </w:rPr>
              <w:t>Phải trả, phải nộp khác</w:t>
            </w:r>
          </w:p>
        </w:tc>
        <w:tc>
          <w:tcPr>
            <w:tcW w:w="1609"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b/>
                <w:iCs/>
                <w:sz w:val="18"/>
                <w:szCs w:val="18"/>
              </w:rPr>
            </w:pPr>
            <w:r w:rsidRPr="00C82CE3">
              <w:rPr>
                <w:rFonts w:ascii="Arial" w:hAnsi="Arial" w:cs="Arial"/>
                <w:b/>
                <w:iCs/>
                <w:sz w:val="18"/>
                <w:szCs w:val="18"/>
              </w:rPr>
              <w:t>2.234.590.107</w:t>
            </w: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sz w:val="18"/>
                <w:szCs w:val="18"/>
                <w:lang w:val="vi-VN" w:eastAsia="vi-VN"/>
              </w:rPr>
            </w:pPr>
          </w:p>
        </w:tc>
        <w:tc>
          <w:tcPr>
            <w:tcW w:w="1694"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b/>
                <w:iCs/>
                <w:sz w:val="18"/>
                <w:szCs w:val="18"/>
              </w:rPr>
            </w:pPr>
            <w:r w:rsidRPr="00C82CE3">
              <w:rPr>
                <w:rFonts w:ascii="Arial" w:hAnsi="Arial" w:cs="Arial"/>
                <w:b/>
                <w:iCs/>
                <w:sz w:val="18"/>
                <w:szCs w:val="18"/>
              </w:rPr>
              <w:t>1.796.060.607</w:t>
            </w:r>
          </w:p>
        </w:tc>
      </w:tr>
      <w:tr w:rsidR="00AE293D" w:rsidRPr="00C82CE3" w:rsidTr="00C11ED7">
        <w:trPr>
          <w:trHeight w:val="240"/>
        </w:trPr>
        <w:tc>
          <w:tcPr>
            <w:tcW w:w="4858"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sz w:val="18"/>
                <w:szCs w:val="18"/>
                <w:lang w:val="vi-VN" w:eastAsia="vi-VN"/>
              </w:rPr>
            </w:pPr>
            <w:r w:rsidRPr="00C82CE3">
              <w:rPr>
                <w:rFonts w:ascii="Arial" w:eastAsia="Times New Roman" w:hAnsi="Arial" w:cs="Arial"/>
                <w:sz w:val="18"/>
                <w:szCs w:val="18"/>
                <w:lang w:val="vi-VN" w:eastAsia="vi-VN"/>
              </w:rPr>
              <w:t>Công ty TNHH Thương mại SANA</w:t>
            </w:r>
          </w:p>
        </w:tc>
        <w:tc>
          <w:tcPr>
            <w:tcW w:w="1609"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iCs/>
                <w:sz w:val="18"/>
                <w:szCs w:val="18"/>
              </w:rPr>
            </w:pPr>
            <w:r w:rsidRPr="00C82CE3">
              <w:rPr>
                <w:rFonts w:ascii="Arial" w:hAnsi="Arial" w:cs="Arial"/>
                <w:iCs/>
                <w:sz w:val="18"/>
                <w:szCs w:val="18"/>
              </w:rPr>
              <w:t>1.934.590.107</w:t>
            </w: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val="vi-VN" w:eastAsia="vi-VN"/>
              </w:rPr>
            </w:pPr>
          </w:p>
        </w:tc>
        <w:tc>
          <w:tcPr>
            <w:tcW w:w="1694"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iCs/>
                <w:sz w:val="18"/>
                <w:szCs w:val="18"/>
              </w:rPr>
            </w:pPr>
            <w:r w:rsidRPr="00C82CE3">
              <w:rPr>
                <w:rFonts w:ascii="Arial" w:hAnsi="Arial" w:cs="Arial"/>
                <w:iCs/>
                <w:sz w:val="18"/>
                <w:szCs w:val="18"/>
              </w:rPr>
              <w:t>1.796.060.607</w:t>
            </w:r>
          </w:p>
        </w:tc>
      </w:tr>
      <w:tr w:rsidR="00AE293D" w:rsidRPr="00C82CE3" w:rsidTr="00C11ED7">
        <w:trPr>
          <w:trHeight w:val="240"/>
        </w:trPr>
        <w:tc>
          <w:tcPr>
            <w:tcW w:w="4858" w:type="dxa"/>
            <w:tcBorders>
              <w:top w:val="nil"/>
              <w:left w:val="nil"/>
              <w:bottom w:val="nil"/>
              <w:right w:val="nil"/>
            </w:tcBorders>
            <w:shd w:val="clear" w:color="auto" w:fill="auto"/>
            <w:vAlign w:val="bottom"/>
          </w:tcPr>
          <w:p w:rsidR="00AE293D" w:rsidRPr="00C82CE3" w:rsidRDefault="00AE293D" w:rsidP="00C11ED7">
            <w:pPr>
              <w:ind w:left="-108"/>
              <w:rPr>
                <w:rFonts w:ascii="Arial" w:eastAsia="Times New Roman" w:hAnsi="Arial" w:cs="Arial"/>
                <w:sz w:val="18"/>
                <w:szCs w:val="18"/>
                <w:lang w:val="vi-VN" w:eastAsia="vi-VN"/>
              </w:rPr>
            </w:pPr>
            <w:r w:rsidRPr="00C82CE3">
              <w:rPr>
                <w:rFonts w:ascii="Arial" w:eastAsia="Times New Roman" w:hAnsi="Arial" w:cs="Arial"/>
                <w:sz w:val="18"/>
                <w:szCs w:val="18"/>
                <w:lang w:val="vi-VN" w:eastAsia="vi-VN"/>
              </w:rPr>
              <w:t>Phải trả cổ tức năm 2012</w:t>
            </w:r>
          </w:p>
        </w:tc>
        <w:tc>
          <w:tcPr>
            <w:tcW w:w="1609"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iCs/>
                <w:sz w:val="18"/>
                <w:szCs w:val="18"/>
              </w:rPr>
            </w:pPr>
            <w:r w:rsidRPr="00C82CE3">
              <w:rPr>
                <w:rFonts w:ascii="Arial" w:hAnsi="Arial" w:cs="Arial"/>
                <w:iCs/>
                <w:sz w:val="18"/>
                <w:szCs w:val="18"/>
              </w:rPr>
              <w:t>300.000.000</w:t>
            </w:r>
          </w:p>
        </w:tc>
        <w:tc>
          <w:tcPr>
            <w:tcW w:w="280"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sz w:val="18"/>
                <w:szCs w:val="18"/>
                <w:lang w:val="vi-VN" w:eastAsia="vi-VN"/>
              </w:rPr>
            </w:pPr>
          </w:p>
        </w:tc>
        <w:tc>
          <w:tcPr>
            <w:tcW w:w="1694" w:type="dxa"/>
            <w:tcBorders>
              <w:top w:val="nil"/>
              <w:left w:val="nil"/>
              <w:bottom w:val="nil"/>
              <w:right w:val="nil"/>
            </w:tcBorders>
            <w:shd w:val="clear" w:color="auto" w:fill="auto"/>
            <w:noWrap/>
            <w:vAlign w:val="bottom"/>
          </w:tcPr>
          <w:p w:rsidR="00AE293D" w:rsidRPr="00C82CE3" w:rsidRDefault="00AE293D" w:rsidP="00C11ED7">
            <w:pPr>
              <w:jc w:val="right"/>
              <w:rPr>
                <w:rFonts w:ascii="Arial" w:hAnsi="Arial" w:cs="Arial"/>
                <w:iCs/>
                <w:sz w:val="18"/>
                <w:szCs w:val="18"/>
              </w:rPr>
            </w:pPr>
            <w:r w:rsidRPr="00C82CE3">
              <w:rPr>
                <w:rFonts w:ascii="Arial" w:hAnsi="Arial" w:cs="Arial"/>
                <w:iCs/>
                <w:sz w:val="18"/>
                <w:szCs w:val="18"/>
              </w:rPr>
              <w:t>-</w:t>
            </w:r>
          </w:p>
        </w:tc>
      </w:tr>
    </w:tbl>
    <w:p w:rsidR="00AE293D" w:rsidRPr="00C82CE3" w:rsidRDefault="00AE293D" w:rsidP="00AE293D">
      <w:pPr>
        <w:spacing w:line="288" w:lineRule="auto"/>
        <w:ind w:right="-1"/>
        <w:jc w:val="both"/>
        <w:rPr>
          <w:rFonts w:ascii="Arial" w:hAnsi="Arial" w:cs="Arial"/>
          <w:sz w:val="10"/>
          <w:szCs w:val="18"/>
        </w:rPr>
      </w:pPr>
    </w:p>
    <w:p w:rsidR="00AE293D" w:rsidRPr="00C82CE3" w:rsidRDefault="00AE293D" w:rsidP="00AE293D">
      <w:pPr>
        <w:spacing w:line="288" w:lineRule="auto"/>
        <w:ind w:right="-1"/>
        <w:jc w:val="both"/>
        <w:rPr>
          <w:rFonts w:ascii="Arial" w:hAnsi="Arial" w:cs="Arial"/>
          <w:sz w:val="18"/>
          <w:szCs w:val="18"/>
        </w:rPr>
      </w:pPr>
    </w:p>
    <w:p w:rsidR="00AE293D" w:rsidRPr="00C82CE3" w:rsidRDefault="00AE293D" w:rsidP="00AE293D">
      <w:pPr>
        <w:spacing w:line="288" w:lineRule="auto"/>
        <w:ind w:right="-1"/>
        <w:jc w:val="both"/>
        <w:rPr>
          <w:rFonts w:ascii="Arial" w:hAnsi="Arial" w:cs="Arial"/>
          <w:b/>
          <w:i/>
          <w:sz w:val="18"/>
          <w:szCs w:val="18"/>
          <w:lang w:val="es-MX"/>
        </w:rPr>
      </w:pPr>
      <w:r w:rsidRPr="00C82CE3">
        <w:rPr>
          <w:rFonts w:ascii="Arial" w:hAnsi="Arial" w:cs="Arial"/>
          <w:b/>
          <w:i/>
          <w:sz w:val="18"/>
          <w:szCs w:val="18"/>
          <w:lang w:val="es-MX"/>
        </w:rPr>
        <w:t>1.2.</w:t>
      </w:r>
      <w:r w:rsidRPr="00C82CE3">
        <w:rPr>
          <w:rFonts w:ascii="Arial" w:hAnsi="Arial" w:cs="Arial"/>
          <w:b/>
          <w:i/>
          <w:sz w:val="18"/>
          <w:szCs w:val="18"/>
          <w:lang w:val="es-MX"/>
        </w:rPr>
        <w:tab/>
        <w:t>Thu nhập của các thành viên Hội đồng Quản trị và Ban Giám đốc</w:t>
      </w:r>
    </w:p>
    <w:p w:rsidR="00AE293D" w:rsidRPr="00C82CE3" w:rsidRDefault="00AE293D" w:rsidP="00AE293D">
      <w:pPr>
        <w:spacing w:line="288" w:lineRule="auto"/>
        <w:ind w:left="702" w:right="-1"/>
        <w:jc w:val="both"/>
        <w:rPr>
          <w:rFonts w:ascii="Arial" w:hAnsi="Arial" w:cs="Arial"/>
          <w:b/>
          <w:sz w:val="6"/>
          <w:szCs w:val="18"/>
        </w:rPr>
      </w:pPr>
    </w:p>
    <w:tbl>
      <w:tblPr>
        <w:tblW w:w="8469" w:type="dxa"/>
        <w:tblInd w:w="828" w:type="dxa"/>
        <w:tblLook w:val="04A0"/>
      </w:tblPr>
      <w:tblGrid>
        <w:gridCol w:w="5904"/>
        <w:gridCol w:w="549"/>
        <w:gridCol w:w="2016"/>
      </w:tblGrid>
      <w:tr w:rsidR="00AE293D" w:rsidRPr="00C82CE3" w:rsidTr="00C11ED7">
        <w:trPr>
          <w:trHeight w:val="255"/>
        </w:trPr>
        <w:tc>
          <w:tcPr>
            <w:tcW w:w="5904"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4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016" w:type="dxa"/>
            <w:tcBorders>
              <w:top w:val="nil"/>
              <w:left w:val="nil"/>
              <w:bottom w:val="single" w:sz="4" w:space="0" w:color="auto"/>
              <w:right w:val="nil"/>
            </w:tcBorders>
            <w:shd w:val="clear" w:color="000000" w:fill="FFFFFF"/>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Từ 01/01/2013 đến 30/06/2013</w:t>
            </w:r>
          </w:p>
        </w:tc>
      </w:tr>
      <w:tr w:rsidR="00AE293D" w:rsidRPr="00C82CE3" w:rsidTr="00C11ED7">
        <w:trPr>
          <w:trHeight w:val="255"/>
        </w:trPr>
        <w:tc>
          <w:tcPr>
            <w:tcW w:w="5904" w:type="dxa"/>
            <w:tcBorders>
              <w:top w:val="nil"/>
              <w:left w:val="nil"/>
              <w:bottom w:val="nil"/>
              <w:right w:val="nil"/>
            </w:tcBorders>
            <w:shd w:val="clear" w:color="000000" w:fill="FFFFFF"/>
            <w:noWrap/>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549" w:type="dxa"/>
            <w:tcBorders>
              <w:top w:val="nil"/>
              <w:left w:val="nil"/>
              <w:bottom w:val="nil"/>
              <w:right w:val="nil"/>
            </w:tcBorders>
            <w:shd w:val="clear" w:color="000000" w:fill="FFFFFF"/>
            <w:noWrap/>
            <w:vAlign w:val="bottom"/>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016" w:type="dxa"/>
            <w:tcBorders>
              <w:top w:val="nil"/>
              <w:left w:val="nil"/>
              <w:bottom w:val="nil"/>
              <w:right w:val="nil"/>
            </w:tcBorders>
            <w:shd w:val="clear" w:color="auto" w:fill="auto"/>
            <w:noWrap/>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r>
      <w:tr w:rsidR="00AE293D" w:rsidRPr="00C82CE3" w:rsidTr="00C11ED7">
        <w:trPr>
          <w:trHeight w:val="255"/>
        </w:trPr>
        <w:tc>
          <w:tcPr>
            <w:tcW w:w="5904" w:type="dxa"/>
            <w:tcBorders>
              <w:top w:val="nil"/>
              <w:left w:val="nil"/>
              <w:bottom w:val="nil"/>
              <w:right w:val="nil"/>
            </w:tcBorders>
            <w:shd w:val="clear" w:color="auto" w:fill="auto"/>
            <w:vAlign w:val="center"/>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 xml:space="preserve">Thu nhập của của các thành viên HĐQT và Ban Giám đốc </w:t>
            </w:r>
          </w:p>
        </w:tc>
        <w:tc>
          <w:tcPr>
            <w:tcW w:w="549" w:type="dxa"/>
            <w:tcBorders>
              <w:top w:val="nil"/>
              <w:left w:val="nil"/>
              <w:bottom w:val="nil"/>
              <w:right w:val="nil"/>
            </w:tcBorders>
            <w:shd w:val="clear" w:color="auto" w:fill="auto"/>
            <w:noWrap/>
            <w:vAlign w:val="center"/>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016" w:type="dxa"/>
            <w:tcBorders>
              <w:top w:val="nil"/>
              <w:left w:val="nil"/>
              <w:bottom w:val="nil"/>
              <w:right w:val="nil"/>
            </w:tcBorders>
            <w:shd w:val="clear" w:color="auto" w:fill="auto"/>
            <w:noWrap/>
            <w:vAlign w:val="center"/>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45.600.000</w:t>
            </w:r>
          </w:p>
        </w:tc>
      </w:tr>
      <w:tr w:rsidR="00AE293D" w:rsidRPr="00C82CE3" w:rsidTr="00C11ED7">
        <w:trPr>
          <w:trHeight w:val="255"/>
        </w:trPr>
        <w:tc>
          <w:tcPr>
            <w:tcW w:w="5904" w:type="dxa"/>
            <w:tcBorders>
              <w:top w:val="nil"/>
              <w:left w:val="nil"/>
              <w:bottom w:val="nil"/>
              <w:right w:val="nil"/>
            </w:tcBorders>
            <w:shd w:val="clear" w:color="auto" w:fill="auto"/>
            <w:vAlign w:val="center"/>
          </w:tcPr>
          <w:p w:rsidR="00AE293D" w:rsidRPr="00C82CE3" w:rsidRDefault="00AE293D" w:rsidP="00C11ED7">
            <w:pPr>
              <w:ind w:left="-108"/>
              <w:rPr>
                <w:rFonts w:ascii="Arial" w:eastAsia="Times New Roman" w:hAnsi="Arial" w:cs="Arial"/>
                <w:color w:val="000000"/>
                <w:sz w:val="18"/>
                <w:szCs w:val="18"/>
              </w:rPr>
            </w:pPr>
          </w:p>
        </w:tc>
        <w:tc>
          <w:tcPr>
            <w:tcW w:w="549" w:type="dxa"/>
            <w:tcBorders>
              <w:top w:val="nil"/>
              <w:left w:val="nil"/>
              <w:bottom w:val="nil"/>
              <w:right w:val="nil"/>
            </w:tcBorders>
            <w:shd w:val="clear" w:color="auto" w:fill="auto"/>
            <w:noWrap/>
            <w:vAlign w:val="center"/>
          </w:tcPr>
          <w:p w:rsidR="00AE293D" w:rsidRPr="00C82CE3" w:rsidRDefault="00AE293D" w:rsidP="00C11ED7">
            <w:pPr>
              <w:jc w:val="right"/>
              <w:rPr>
                <w:rFonts w:ascii="Arial" w:eastAsia="Times New Roman" w:hAnsi="Arial" w:cs="Arial"/>
                <w:color w:val="000000"/>
                <w:sz w:val="18"/>
                <w:szCs w:val="18"/>
              </w:rPr>
            </w:pPr>
          </w:p>
        </w:tc>
        <w:tc>
          <w:tcPr>
            <w:tcW w:w="2016" w:type="dxa"/>
            <w:tcBorders>
              <w:top w:val="nil"/>
              <w:left w:val="nil"/>
              <w:bottom w:val="single" w:sz="4" w:space="0" w:color="auto"/>
              <w:right w:val="nil"/>
            </w:tcBorders>
            <w:shd w:val="clear" w:color="auto" w:fill="auto"/>
            <w:noWrap/>
            <w:vAlign w:val="center"/>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55"/>
        </w:trPr>
        <w:tc>
          <w:tcPr>
            <w:tcW w:w="5904" w:type="dxa"/>
            <w:tcBorders>
              <w:top w:val="nil"/>
              <w:left w:val="nil"/>
              <w:bottom w:val="nil"/>
              <w:right w:val="nil"/>
            </w:tcBorders>
            <w:shd w:val="clear" w:color="auto" w:fill="auto"/>
            <w:vAlign w:val="center"/>
          </w:tcPr>
          <w:p w:rsidR="00AE293D" w:rsidRPr="00C82CE3" w:rsidRDefault="00AE293D" w:rsidP="00C11ED7">
            <w:pPr>
              <w:ind w:left="-108"/>
              <w:rPr>
                <w:rFonts w:ascii="Arial" w:eastAsia="Times New Roman" w:hAnsi="Arial" w:cs="Arial"/>
                <w:b/>
                <w:color w:val="000000"/>
                <w:sz w:val="18"/>
                <w:szCs w:val="18"/>
              </w:rPr>
            </w:pPr>
            <w:r w:rsidRPr="00C82CE3">
              <w:rPr>
                <w:rFonts w:ascii="Arial" w:eastAsia="Times New Roman" w:hAnsi="Arial" w:cs="Arial"/>
                <w:b/>
                <w:color w:val="000000"/>
                <w:sz w:val="18"/>
                <w:szCs w:val="18"/>
              </w:rPr>
              <w:t>Cộng</w:t>
            </w:r>
          </w:p>
        </w:tc>
        <w:tc>
          <w:tcPr>
            <w:tcW w:w="549" w:type="dxa"/>
            <w:tcBorders>
              <w:top w:val="nil"/>
              <w:left w:val="nil"/>
              <w:bottom w:val="nil"/>
              <w:right w:val="nil"/>
            </w:tcBorders>
            <w:shd w:val="clear" w:color="auto" w:fill="auto"/>
            <w:noWrap/>
            <w:vAlign w:val="center"/>
          </w:tcPr>
          <w:p w:rsidR="00AE293D" w:rsidRPr="00C82CE3" w:rsidRDefault="00AE293D" w:rsidP="00C11ED7">
            <w:pPr>
              <w:jc w:val="right"/>
              <w:rPr>
                <w:rFonts w:ascii="Arial" w:eastAsia="Times New Roman" w:hAnsi="Arial" w:cs="Arial"/>
                <w:b/>
                <w:color w:val="000000"/>
                <w:sz w:val="18"/>
                <w:szCs w:val="18"/>
              </w:rPr>
            </w:pPr>
          </w:p>
        </w:tc>
        <w:tc>
          <w:tcPr>
            <w:tcW w:w="2016" w:type="dxa"/>
            <w:tcBorders>
              <w:top w:val="single" w:sz="4" w:space="0" w:color="auto"/>
              <w:left w:val="nil"/>
              <w:bottom w:val="single" w:sz="4" w:space="0" w:color="auto"/>
              <w:right w:val="nil"/>
            </w:tcBorders>
            <w:shd w:val="clear" w:color="auto" w:fill="auto"/>
            <w:noWrap/>
            <w:vAlign w:val="center"/>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45.600.000</w:t>
            </w:r>
          </w:p>
        </w:tc>
      </w:tr>
    </w:tbl>
    <w:p w:rsidR="00AE293D" w:rsidRPr="00C82CE3" w:rsidRDefault="00AE293D" w:rsidP="00AE293D">
      <w:pPr>
        <w:spacing w:line="288" w:lineRule="auto"/>
        <w:ind w:left="702" w:right="-1"/>
        <w:jc w:val="both"/>
        <w:rPr>
          <w:rFonts w:ascii="Arial" w:hAnsi="Arial" w:cs="Arial"/>
          <w:szCs w:val="18"/>
        </w:rPr>
      </w:pPr>
    </w:p>
    <w:p w:rsidR="00AE293D" w:rsidRPr="00C82CE3" w:rsidRDefault="00AE293D" w:rsidP="00AE293D">
      <w:pPr>
        <w:spacing w:line="288" w:lineRule="auto"/>
        <w:ind w:right="-1"/>
        <w:jc w:val="both"/>
        <w:rPr>
          <w:rFonts w:ascii="Arial" w:hAnsi="Arial" w:cs="Arial"/>
          <w:b/>
          <w:sz w:val="14"/>
          <w:szCs w:val="18"/>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2.</w:t>
      </w:r>
      <w:r w:rsidRPr="00C82CE3">
        <w:rPr>
          <w:rFonts w:ascii="Arial" w:hAnsi="Arial" w:cs="Arial"/>
          <w:b/>
          <w:sz w:val="18"/>
          <w:szCs w:val="18"/>
          <w:lang w:val="es-MX"/>
        </w:rPr>
        <w:tab/>
        <w:t>Các khoản công nợ tiềm tàng</w:t>
      </w:r>
    </w:p>
    <w:p w:rsidR="00AE293D" w:rsidRPr="00C82CE3" w:rsidRDefault="00AE293D" w:rsidP="00AE293D">
      <w:pPr>
        <w:ind w:left="720" w:firstLine="45"/>
        <w:jc w:val="both"/>
        <w:rPr>
          <w:rFonts w:ascii="Arial" w:hAnsi="Arial" w:cs="Arial"/>
          <w:b/>
          <w:sz w:val="18"/>
          <w:szCs w:val="18"/>
          <w:lang w:val="es-MX"/>
        </w:rPr>
      </w:pPr>
    </w:p>
    <w:p w:rsidR="00AE293D" w:rsidRPr="00C82CE3" w:rsidRDefault="00AE293D" w:rsidP="00AE293D">
      <w:pPr>
        <w:ind w:left="720" w:firstLine="45"/>
        <w:jc w:val="both"/>
        <w:rPr>
          <w:rFonts w:ascii="Arial" w:hAnsi="Arial" w:cs="Arial"/>
          <w:sz w:val="34"/>
          <w:szCs w:val="20"/>
          <w:lang w:val="es-MX"/>
        </w:rPr>
      </w:pPr>
      <w:r w:rsidRPr="00C82CE3">
        <w:rPr>
          <w:rFonts w:ascii="Arial" w:hAnsi="Arial" w:cs="Arial"/>
          <w:sz w:val="18"/>
          <w:szCs w:val="20"/>
          <w:lang w:val="es-MX"/>
        </w:rPr>
        <w:t>Công ty không phát sinh khoản công nợ tiềm tàng nào đến thời điểm ngày 30/06/2013.</w:t>
      </w:r>
    </w:p>
    <w:p w:rsidR="00AE293D" w:rsidRPr="00C82CE3" w:rsidRDefault="00AE293D" w:rsidP="00AE293D">
      <w:pPr>
        <w:spacing w:line="288" w:lineRule="auto"/>
        <w:ind w:right="-1"/>
        <w:jc w:val="both"/>
        <w:rPr>
          <w:rFonts w:ascii="Arial" w:hAnsi="Arial" w:cs="Arial"/>
          <w:sz w:val="12"/>
          <w:szCs w:val="18"/>
          <w:lang w:val="es-MX"/>
        </w:rPr>
      </w:pPr>
    </w:p>
    <w:p w:rsidR="00AE293D" w:rsidRPr="00C82CE3" w:rsidRDefault="00AE293D" w:rsidP="00AE293D">
      <w:pPr>
        <w:spacing w:line="288" w:lineRule="auto"/>
        <w:ind w:right="-1"/>
        <w:jc w:val="both"/>
        <w:rPr>
          <w:rFonts w:ascii="Arial" w:hAnsi="Arial" w:cs="Arial"/>
          <w:sz w:val="12"/>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3.</w:t>
      </w:r>
      <w:r w:rsidRPr="00C82CE3">
        <w:rPr>
          <w:rFonts w:ascii="Arial" w:hAnsi="Arial" w:cs="Arial"/>
          <w:b/>
          <w:sz w:val="18"/>
          <w:szCs w:val="18"/>
          <w:lang w:val="es-MX"/>
        </w:rPr>
        <w:tab/>
        <w:t xml:space="preserve">Các sự kiện phát sinh sau ngày kết thúc kỳ kế toán </w:t>
      </w:r>
    </w:p>
    <w:p w:rsidR="00AE293D" w:rsidRPr="00C82CE3" w:rsidRDefault="00AE293D" w:rsidP="00AE293D">
      <w:pPr>
        <w:spacing w:line="288" w:lineRule="auto"/>
        <w:ind w:right="-1"/>
        <w:jc w:val="both"/>
        <w:rPr>
          <w:rFonts w:ascii="Arial" w:hAnsi="Arial" w:cs="Arial"/>
          <w:b/>
          <w:sz w:val="14"/>
          <w:szCs w:val="18"/>
          <w:lang w:val="es-MX"/>
        </w:rPr>
      </w:pPr>
    </w:p>
    <w:p w:rsidR="00AE293D" w:rsidRPr="00C82CE3" w:rsidRDefault="00AE293D" w:rsidP="00AE293D">
      <w:pPr>
        <w:pStyle w:val="Level0"/>
        <w:tabs>
          <w:tab w:val="clear" w:pos="576"/>
          <w:tab w:val="clear" w:pos="1152"/>
          <w:tab w:val="clear" w:pos="1728"/>
          <w:tab w:val="clear" w:pos="2304"/>
        </w:tabs>
        <w:spacing w:before="0" w:line="240" w:lineRule="auto"/>
        <w:ind w:left="720" w:firstLine="0"/>
        <w:jc w:val="both"/>
        <w:rPr>
          <w:rFonts w:ascii="Arial" w:hAnsi="Arial" w:cs="Arial"/>
          <w:szCs w:val="18"/>
          <w:lang w:val="es-MX"/>
        </w:rPr>
      </w:pPr>
      <w:r w:rsidRPr="00C82CE3">
        <w:rPr>
          <w:rFonts w:ascii="Arial" w:hAnsi="Arial" w:cs="Arial"/>
          <w:szCs w:val="18"/>
          <w:lang w:val="es-MX"/>
        </w:rPr>
        <w:t>Ngày 2/7/2013, Sở kế hoạch và đầu tư thành phố Hà Nội cấp giấy chứng nhận đăng ký kinh doanh thay đổi lần 8 cho công ty. Theo đó, vốn điều lệ của Công ty tăng từ 30.000.000.000 đồng lên 100.000.000.000 đồng.</w:t>
      </w:r>
    </w:p>
    <w:p w:rsidR="00AE293D" w:rsidRPr="00C82CE3" w:rsidRDefault="00AE293D" w:rsidP="00AE293D">
      <w:pPr>
        <w:spacing w:line="288" w:lineRule="auto"/>
        <w:ind w:left="702" w:right="-1"/>
        <w:jc w:val="both"/>
        <w:rPr>
          <w:rFonts w:ascii="Arial" w:hAnsi="Arial" w:cs="Arial"/>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lastRenderedPageBreak/>
        <w:t>4.</w:t>
      </w:r>
      <w:r w:rsidRPr="00C82CE3">
        <w:rPr>
          <w:rFonts w:ascii="Arial" w:hAnsi="Arial" w:cs="Arial"/>
          <w:b/>
          <w:sz w:val="18"/>
          <w:szCs w:val="18"/>
          <w:lang w:val="es-MX"/>
        </w:rPr>
        <w:tab/>
        <w:t>Công cụ tài chính</w:t>
      </w:r>
    </w:p>
    <w:p w:rsidR="00AE293D" w:rsidRPr="00C82CE3" w:rsidRDefault="00AE293D" w:rsidP="00AE293D">
      <w:pPr>
        <w:spacing w:line="288" w:lineRule="auto"/>
        <w:ind w:left="720" w:right="-1"/>
        <w:jc w:val="both"/>
        <w:rPr>
          <w:rFonts w:ascii="Arial" w:hAnsi="Arial" w:cs="Arial"/>
          <w:b/>
          <w:sz w:val="14"/>
          <w:szCs w:val="18"/>
          <w:lang w:val="es-MX"/>
        </w:rPr>
      </w:pP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Ngày 06/11/2009, Bộ Tài chính đã ban hành Thông tư số 210/2009/TT-BTC hướng dẫn áp dụng Chuẩn mực kế toán quốc tế về trình bày Báo cáo tài chính  và Thuyết minh thông tin đối với công cụ tài chính ("Thông tư 210"), có hiệu lực đối với các Báo cáo tài chính  từ năm 2011 trở đi. Tuy nhiên, Thông tư 210 không đưa ra hướng dẫn tương đương cho việc đánh giá và ghi nhận công cụ tài chính bao gồm cả áp dụng giá trị hợp lý nhằm phù hợp với Chuẩn mực kế toán quốc tế và Chuẩn mực Báo cáo tài chính  quốc tế. Các khoản mục tài sản và nợ của Công ty vẫn được ghi nhận và hạch toán theo các quy định hiện hành của các Chuẩn mực kế toán Việt Nam và Hệ thống kế toán Việt Nam.</w:t>
      </w: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sz w:val="14"/>
          <w:szCs w:val="18"/>
          <w:lang w:val="es-MX"/>
        </w:rPr>
        <w:br w:type="page"/>
      </w:r>
      <w:r w:rsidRPr="00C82CE3">
        <w:rPr>
          <w:rFonts w:ascii="Arial" w:hAnsi="Arial" w:cs="Arial"/>
          <w:b/>
          <w:sz w:val="18"/>
          <w:szCs w:val="18"/>
          <w:lang w:val="es-MX"/>
        </w:rPr>
        <w:lastRenderedPageBreak/>
        <w:t>4.</w:t>
      </w:r>
      <w:r w:rsidRPr="00C82CE3">
        <w:rPr>
          <w:rFonts w:ascii="Arial" w:hAnsi="Arial" w:cs="Arial"/>
          <w:b/>
          <w:sz w:val="18"/>
          <w:szCs w:val="18"/>
          <w:lang w:val="es-MX"/>
        </w:rPr>
        <w:tab/>
        <w:t>Công cụ tài chính (tiếp theo)</w:t>
      </w:r>
    </w:p>
    <w:p w:rsidR="00AE293D" w:rsidRPr="00C82CE3" w:rsidRDefault="00AE293D" w:rsidP="00AE293D">
      <w:pPr>
        <w:spacing w:line="288" w:lineRule="auto"/>
        <w:ind w:left="702" w:right="-1"/>
        <w:jc w:val="both"/>
        <w:rPr>
          <w:rFonts w:ascii="Arial" w:hAnsi="Arial" w:cs="Arial"/>
          <w:b/>
          <w:i/>
          <w:sz w:val="10"/>
          <w:szCs w:val="18"/>
          <w:u w:val="single"/>
          <w:lang w:val="es-MX"/>
        </w:rPr>
      </w:pPr>
    </w:p>
    <w:p w:rsidR="00AE293D" w:rsidRPr="00C82CE3" w:rsidRDefault="00AE293D" w:rsidP="00AE293D">
      <w:pPr>
        <w:spacing w:line="288" w:lineRule="auto"/>
        <w:ind w:left="702" w:right="-1"/>
        <w:jc w:val="both"/>
        <w:rPr>
          <w:rFonts w:ascii="Arial" w:hAnsi="Arial" w:cs="Arial"/>
          <w:b/>
          <w:i/>
          <w:sz w:val="18"/>
          <w:szCs w:val="18"/>
          <w:u w:val="single"/>
          <w:lang w:val="es-MX"/>
        </w:rPr>
      </w:pPr>
      <w:r w:rsidRPr="00C82CE3">
        <w:rPr>
          <w:rFonts w:ascii="Arial" w:hAnsi="Arial" w:cs="Arial"/>
          <w:b/>
          <w:i/>
          <w:sz w:val="18"/>
          <w:szCs w:val="18"/>
          <w:u w:val="single"/>
          <w:lang w:val="es-MX"/>
        </w:rPr>
        <w:t>Các loại công cụ tài chính:</w:t>
      </w:r>
    </w:p>
    <w:p w:rsidR="00AE293D" w:rsidRPr="00C82CE3" w:rsidRDefault="00AE293D" w:rsidP="00AE293D">
      <w:pPr>
        <w:spacing w:line="288" w:lineRule="auto"/>
        <w:ind w:left="702" w:right="-1"/>
        <w:jc w:val="right"/>
        <w:rPr>
          <w:rFonts w:ascii="Arial" w:hAnsi="Arial" w:cs="Arial"/>
          <w:b/>
          <w:i/>
          <w:sz w:val="18"/>
          <w:szCs w:val="18"/>
          <w:u w:val="single"/>
          <w:lang w:val="es-MX"/>
        </w:rPr>
      </w:pPr>
      <w:r w:rsidRPr="00C82CE3">
        <w:rPr>
          <w:rFonts w:ascii="Arial" w:hAnsi="Arial" w:cs="Arial"/>
          <w:b/>
          <w:i/>
          <w:sz w:val="18"/>
          <w:szCs w:val="18"/>
          <w:u w:val="single"/>
          <w:lang w:val="es-MX"/>
        </w:rPr>
        <w:t>ĐVT: VND</w:t>
      </w:r>
    </w:p>
    <w:tbl>
      <w:tblPr>
        <w:tblW w:w="8441" w:type="dxa"/>
        <w:tblInd w:w="850" w:type="dxa"/>
        <w:tblLook w:val="0000"/>
      </w:tblPr>
      <w:tblGrid>
        <w:gridCol w:w="4564"/>
        <w:gridCol w:w="308"/>
        <w:gridCol w:w="1581"/>
        <w:gridCol w:w="294"/>
        <w:gridCol w:w="1694"/>
      </w:tblGrid>
      <w:tr w:rsidR="00AE293D" w:rsidRPr="00C82CE3" w:rsidTr="00C11ED7">
        <w:trPr>
          <w:trHeight w:val="238"/>
        </w:trPr>
        <w:tc>
          <w:tcPr>
            <w:tcW w:w="4564"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569" w:type="dxa"/>
            <w:gridSpan w:val="3"/>
            <w:tcBorders>
              <w:top w:val="nil"/>
              <w:left w:val="nil"/>
              <w:bottom w:val="single" w:sz="4" w:space="0" w:color="auto"/>
              <w:right w:val="nil"/>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Giá trị ghi sổ</w:t>
            </w:r>
          </w:p>
        </w:tc>
      </w:tr>
      <w:tr w:rsidR="00AE293D" w:rsidRPr="00C82CE3" w:rsidTr="00C11ED7">
        <w:trPr>
          <w:trHeight w:val="238"/>
        </w:trPr>
        <w:tc>
          <w:tcPr>
            <w:tcW w:w="4564"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1" w:type="dxa"/>
            <w:tcBorders>
              <w:top w:val="nil"/>
              <w:left w:val="nil"/>
              <w:bottom w:val="single" w:sz="4" w:space="0" w:color="auto"/>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Cuối kỳ</w:t>
            </w:r>
          </w:p>
        </w:tc>
        <w:tc>
          <w:tcPr>
            <w:tcW w:w="294"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p>
        </w:tc>
        <w:tc>
          <w:tcPr>
            <w:tcW w:w="1694" w:type="dxa"/>
            <w:tcBorders>
              <w:top w:val="nil"/>
              <w:left w:val="nil"/>
              <w:bottom w:val="single" w:sz="4" w:space="0" w:color="auto"/>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Đầu kỳ</w:t>
            </w:r>
          </w:p>
        </w:tc>
      </w:tr>
      <w:tr w:rsidR="00AE293D" w:rsidRPr="00C82CE3" w:rsidTr="00C11ED7">
        <w:trPr>
          <w:trHeight w:val="238"/>
        </w:trPr>
        <w:tc>
          <w:tcPr>
            <w:tcW w:w="4564" w:type="dxa"/>
            <w:tcBorders>
              <w:top w:val="nil"/>
              <w:left w:val="nil"/>
              <w:bottom w:val="nil"/>
              <w:right w:val="nil"/>
            </w:tcBorders>
            <w:shd w:val="clear" w:color="000000" w:fill="FFFFFF"/>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1"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294"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c>
          <w:tcPr>
            <w:tcW w:w="1694"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Tài sản tài chính</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Tiền và các khoản tương đương tiền</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1.990.244.976</w:t>
            </w: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1.078.908.789</w:t>
            </w: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Đầu tư ngắn hạn</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p>
        </w:tc>
        <w:tc>
          <w:tcPr>
            <w:tcW w:w="158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70.000.000.000</w:t>
            </w: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w:t>
            </w: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Phải thu khách hàng và phải thu khác</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31.547.646.932</w:t>
            </w: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23.422.507.869</w:t>
            </w: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p>
        </w:tc>
        <w:tc>
          <w:tcPr>
            <w:tcW w:w="1581"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81"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eastAsia="vi-VN"/>
              </w:rPr>
              <w:t>102.537.891.908</w:t>
            </w: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lang w:val="vi-VN" w:eastAsia="vi-VN"/>
              </w:rPr>
            </w:pPr>
          </w:p>
        </w:tc>
        <w:tc>
          <w:tcPr>
            <w:tcW w:w="1694"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hAnsi="Arial" w:cs="Arial"/>
                <w:b/>
                <w:color w:val="000000"/>
                <w:sz w:val="18"/>
                <w:szCs w:val="18"/>
              </w:rPr>
              <w:t>24.501.416.658</w:t>
            </w: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8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Nợ phải trả tài chính</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Các khoản vay</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1" w:type="dxa"/>
            <w:tcBorders>
              <w:top w:val="nil"/>
              <w:left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633.480.000</w:t>
            </w: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733.440.000</w:t>
            </w: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8"/>
                <w:szCs w:val="18"/>
              </w:rPr>
            </w:pPr>
            <w:r w:rsidRPr="00C82CE3">
              <w:rPr>
                <w:rFonts w:ascii="Arial" w:eastAsia="Times New Roman" w:hAnsi="Arial" w:cs="Arial"/>
                <w:color w:val="000000"/>
                <w:sz w:val="18"/>
                <w:szCs w:val="18"/>
              </w:rPr>
              <w:t>Phải trả người bán và phải trả khác</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81" w:type="dxa"/>
            <w:tcBorders>
              <w:top w:val="nil"/>
              <w:left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r w:rsidRPr="00C82CE3">
              <w:rPr>
                <w:rFonts w:ascii="Arial" w:hAnsi="Arial" w:cs="Arial"/>
                <w:color w:val="000000"/>
                <w:sz w:val="18"/>
                <w:szCs w:val="18"/>
              </w:rPr>
              <w:t>15.266.922.197</w:t>
            </w: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r w:rsidRPr="00C82CE3">
              <w:rPr>
                <w:rFonts w:ascii="Arial" w:hAnsi="Arial" w:cs="Arial"/>
                <w:bCs/>
                <w:color w:val="000000"/>
                <w:sz w:val="18"/>
                <w:szCs w:val="18"/>
              </w:rPr>
              <w:t>27.589.766.298</w:t>
            </w: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color w:val="000000"/>
                <w:sz w:val="12"/>
                <w:szCs w:val="18"/>
              </w:rPr>
            </w:pP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2"/>
                <w:szCs w:val="18"/>
              </w:rPr>
            </w:pPr>
          </w:p>
        </w:tc>
        <w:tc>
          <w:tcPr>
            <w:tcW w:w="1581" w:type="dxa"/>
            <w:tcBorders>
              <w:left w:val="nil"/>
              <w:bottom w:val="single" w:sz="4" w:space="0" w:color="auto"/>
              <w:right w:val="nil"/>
            </w:tcBorders>
            <w:shd w:val="clear" w:color="auto" w:fill="auto"/>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 xml:space="preserve">    </w:t>
            </w:r>
          </w:p>
          <w:p w:rsidR="00AE293D" w:rsidRPr="00C82CE3" w:rsidRDefault="00AE293D" w:rsidP="00C11ED7">
            <w:pPr>
              <w:jc w:val="right"/>
              <w:rPr>
                <w:rFonts w:ascii="Arial" w:hAnsi="Arial" w:cs="Arial"/>
                <w:color w:val="000000"/>
                <w:sz w:val="12"/>
                <w:szCs w:val="18"/>
              </w:rPr>
            </w:pP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2"/>
                <w:szCs w:val="18"/>
              </w:rPr>
            </w:pPr>
          </w:p>
        </w:tc>
        <w:tc>
          <w:tcPr>
            <w:tcW w:w="16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2"/>
                <w:szCs w:val="18"/>
              </w:rPr>
            </w:pPr>
          </w:p>
        </w:tc>
      </w:tr>
      <w:tr w:rsidR="00AE293D" w:rsidRPr="00C82CE3" w:rsidTr="00C11ED7">
        <w:trPr>
          <w:trHeight w:val="238"/>
        </w:trPr>
        <w:tc>
          <w:tcPr>
            <w:tcW w:w="4564" w:type="dxa"/>
            <w:tcBorders>
              <w:top w:val="nil"/>
              <w:left w:val="nil"/>
              <w:bottom w:val="nil"/>
              <w:right w:val="nil"/>
            </w:tcBorders>
            <w:shd w:val="clear" w:color="000000" w:fill="FFFFFF"/>
            <w:vAlign w:val="bottom"/>
          </w:tcPr>
          <w:p w:rsidR="00AE293D" w:rsidRPr="00C82CE3" w:rsidRDefault="00AE293D" w:rsidP="00C11ED7">
            <w:pPr>
              <w:ind w:left="-108"/>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308"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81"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hAnsi="Arial" w:cs="Arial"/>
                <w:b/>
                <w:color w:val="000000"/>
                <w:sz w:val="18"/>
                <w:szCs w:val="18"/>
              </w:rPr>
              <w:t>15.900.402.197</w:t>
            </w:r>
          </w:p>
        </w:tc>
        <w:tc>
          <w:tcPr>
            <w:tcW w:w="294"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
                <w:color w:val="000000"/>
                <w:sz w:val="18"/>
                <w:szCs w:val="18"/>
              </w:rPr>
            </w:pPr>
          </w:p>
        </w:tc>
        <w:tc>
          <w:tcPr>
            <w:tcW w:w="1694"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28.323.206.298</w:t>
            </w:r>
          </w:p>
        </w:tc>
      </w:tr>
    </w:tbl>
    <w:p w:rsidR="00AE293D" w:rsidRPr="00C82CE3" w:rsidRDefault="00AE293D" w:rsidP="00AE293D">
      <w:pPr>
        <w:spacing w:line="288" w:lineRule="auto"/>
        <w:ind w:left="720" w:right="-1"/>
        <w:jc w:val="both"/>
        <w:rPr>
          <w:rFonts w:ascii="Arial" w:hAnsi="Arial" w:cs="Arial"/>
          <w:b/>
          <w:i/>
          <w:sz w:val="8"/>
          <w:szCs w:val="18"/>
          <w:u w:val="single"/>
          <w:lang w:val="es-MX"/>
        </w:rPr>
      </w:pPr>
    </w:p>
    <w:p w:rsidR="00AE293D" w:rsidRPr="00C82CE3" w:rsidRDefault="00AE293D" w:rsidP="00AE293D">
      <w:pPr>
        <w:spacing w:line="288" w:lineRule="auto"/>
        <w:ind w:left="720" w:right="-1"/>
        <w:jc w:val="both"/>
        <w:rPr>
          <w:rFonts w:ascii="Arial" w:hAnsi="Arial" w:cs="Arial"/>
          <w:i/>
          <w:sz w:val="18"/>
          <w:szCs w:val="18"/>
          <w:u w:val="single"/>
          <w:lang w:val="es-MX"/>
        </w:rPr>
      </w:pPr>
      <w:r w:rsidRPr="00C82CE3">
        <w:rPr>
          <w:rFonts w:ascii="Arial" w:hAnsi="Arial" w:cs="Arial"/>
          <w:b/>
          <w:i/>
          <w:sz w:val="18"/>
          <w:szCs w:val="18"/>
          <w:u w:val="single"/>
          <w:lang w:val="es-MX"/>
        </w:rPr>
        <w:t>Quản lý rủi ro vốn:</w:t>
      </w:r>
      <w:r w:rsidRPr="00C82CE3">
        <w:rPr>
          <w:rFonts w:ascii="Arial" w:hAnsi="Arial" w:cs="Arial"/>
          <w:i/>
          <w:sz w:val="18"/>
          <w:szCs w:val="18"/>
          <w:u w:val="single"/>
          <w:lang w:val="es-MX"/>
        </w:rPr>
        <w:t xml:space="preserve">   </w:t>
      </w: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Công ty quản trị nguồn vốn nhằm đảm bảo rằng Công ty có thể vừa hoạt động liên tục, vừa tối đa hóa lợi ích của các cổ đông/chủ sở hữu thông qua tối ưu hóa số dư nguồn vốn và công nợ.</w:t>
      </w:r>
    </w:p>
    <w:p w:rsidR="00AE293D" w:rsidRPr="00C82CE3" w:rsidRDefault="00AE293D" w:rsidP="00AE293D">
      <w:pPr>
        <w:spacing w:line="288" w:lineRule="auto"/>
        <w:ind w:left="702" w:right="-1"/>
        <w:jc w:val="both"/>
        <w:rPr>
          <w:rFonts w:ascii="Arial" w:hAnsi="Arial" w:cs="Arial"/>
          <w:sz w:val="14"/>
          <w:szCs w:val="18"/>
          <w:lang w:val="es-MX"/>
        </w:rPr>
      </w:pP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Cấu trúc vốn của Công ty gồm có các khoản nợ thuần (bao gồm các khoản vay trừ đi tiền và các khoản tương đương tiền), phần vốn thuộc sở hữu của các cổ đông/chủ sở hữu của Công ty (bao gồm vốn góp, các quỹ và lợi nhuận sau thuế chưa phân phối).</w:t>
      </w:r>
    </w:p>
    <w:p w:rsidR="00AE293D" w:rsidRPr="00C82CE3" w:rsidRDefault="00AE293D" w:rsidP="00AE293D">
      <w:pPr>
        <w:spacing w:line="288" w:lineRule="auto"/>
        <w:ind w:left="720" w:right="-1"/>
        <w:jc w:val="both"/>
        <w:rPr>
          <w:rFonts w:ascii="Arial" w:hAnsi="Arial" w:cs="Arial"/>
          <w:b/>
          <w:i/>
          <w:sz w:val="18"/>
          <w:szCs w:val="18"/>
          <w:u w:val="single"/>
          <w:lang w:val="es-MX"/>
        </w:rPr>
      </w:pPr>
    </w:p>
    <w:p w:rsidR="00AE293D" w:rsidRPr="00C82CE3" w:rsidRDefault="00AE293D" w:rsidP="00AE293D">
      <w:pPr>
        <w:spacing w:line="288" w:lineRule="auto"/>
        <w:ind w:left="720" w:right="-1"/>
        <w:jc w:val="both"/>
        <w:rPr>
          <w:rFonts w:ascii="Arial" w:hAnsi="Arial" w:cs="Arial"/>
          <w:i/>
          <w:sz w:val="18"/>
          <w:szCs w:val="18"/>
          <w:u w:val="single"/>
          <w:lang w:val="es-MX"/>
        </w:rPr>
      </w:pPr>
      <w:r w:rsidRPr="00C82CE3">
        <w:rPr>
          <w:rFonts w:ascii="Arial" w:hAnsi="Arial" w:cs="Arial"/>
          <w:b/>
          <w:i/>
          <w:sz w:val="18"/>
          <w:szCs w:val="18"/>
          <w:u w:val="single"/>
          <w:lang w:val="es-MX"/>
        </w:rPr>
        <w:t>Quản lý rủi ro tài chính:</w:t>
      </w:r>
      <w:r w:rsidRPr="00C82CE3">
        <w:rPr>
          <w:rFonts w:ascii="Arial" w:hAnsi="Arial" w:cs="Arial"/>
          <w:i/>
          <w:sz w:val="18"/>
          <w:szCs w:val="18"/>
          <w:u w:val="single"/>
          <w:lang w:val="es-MX"/>
        </w:rPr>
        <w:t xml:space="preserve">   </w:t>
      </w: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Rủi ro tài chính bao gồm rủi ro thị trường (bao gồm rủi ro lãi suất và rủi ro về giá cổ phiếu), rủi ro tín dụng và rủi ro thanh khoản. Công ty không thực hiện các biện pháp phòng ngừa các rủi ro tài chính do thiếu thị trường mua bán các công cụ tài chính này.</w:t>
      </w:r>
    </w:p>
    <w:p w:rsidR="00AE293D" w:rsidRPr="00C82CE3" w:rsidRDefault="00AE293D" w:rsidP="00AE293D">
      <w:pPr>
        <w:spacing w:line="288" w:lineRule="auto"/>
        <w:ind w:left="720" w:right="-1"/>
        <w:jc w:val="both"/>
        <w:rPr>
          <w:rFonts w:ascii="Arial" w:hAnsi="Arial" w:cs="Arial"/>
          <w:sz w:val="14"/>
          <w:szCs w:val="18"/>
          <w:lang w:val="es-MX"/>
        </w:rPr>
      </w:pPr>
    </w:p>
    <w:p w:rsidR="00AE293D" w:rsidRPr="00C82CE3" w:rsidRDefault="00AE293D" w:rsidP="00AE293D">
      <w:pPr>
        <w:spacing w:line="288" w:lineRule="auto"/>
        <w:ind w:left="720" w:right="-1"/>
        <w:jc w:val="both"/>
        <w:rPr>
          <w:rFonts w:ascii="Arial" w:hAnsi="Arial" w:cs="Arial"/>
          <w:sz w:val="18"/>
          <w:szCs w:val="18"/>
          <w:lang w:val="es-MX"/>
        </w:rPr>
      </w:pPr>
      <w:r w:rsidRPr="00C82CE3">
        <w:rPr>
          <w:rFonts w:ascii="Arial" w:hAnsi="Arial" w:cs="Arial"/>
          <w:i/>
          <w:sz w:val="18"/>
          <w:szCs w:val="18"/>
          <w:lang w:val="es-MX"/>
        </w:rPr>
        <w:lastRenderedPageBreak/>
        <w:t>Quản lý rủi ro lãi suất:</w:t>
      </w: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Rủi ro lãi suất là rủi ro mà giá trị hợp lý hoặc các luồng tiền trong tương lai của một công cụ tài chính sẽ biến động theo những thay đổi của lãi suất thị trường. Công ty quản lý rủi ro lãi suất bằng cách phân tích tình hình cạnh tranh trên thị trường để có được các lãi suất có lợi cho mục đích của Công ty và vẫn nằm trong giới hạn quản lý rủi ro của mình.</w:t>
      </w:r>
    </w:p>
    <w:p w:rsidR="00AE293D" w:rsidRPr="00C82CE3" w:rsidRDefault="00AE293D" w:rsidP="00AE293D">
      <w:pPr>
        <w:spacing w:line="288" w:lineRule="auto"/>
        <w:ind w:left="720" w:right="-1"/>
        <w:jc w:val="both"/>
        <w:rPr>
          <w:rFonts w:ascii="Arial" w:hAnsi="Arial" w:cs="Arial"/>
          <w:i/>
          <w:sz w:val="18"/>
          <w:szCs w:val="18"/>
          <w:lang w:val="es-MX"/>
        </w:rPr>
      </w:pPr>
    </w:p>
    <w:p w:rsidR="00AE293D" w:rsidRPr="00C82CE3" w:rsidRDefault="00AE293D" w:rsidP="00AE293D">
      <w:pPr>
        <w:spacing w:line="288" w:lineRule="auto"/>
        <w:ind w:left="720" w:right="-1"/>
        <w:jc w:val="both"/>
        <w:rPr>
          <w:rFonts w:ascii="Arial" w:hAnsi="Arial" w:cs="Arial"/>
          <w:sz w:val="18"/>
          <w:szCs w:val="18"/>
          <w:lang w:val="es-MX"/>
        </w:rPr>
      </w:pPr>
      <w:r w:rsidRPr="00C82CE3">
        <w:rPr>
          <w:rFonts w:ascii="Arial" w:hAnsi="Arial" w:cs="Arial"/>
          <w:i/>
          <w:sz w:val="18"/>
          <w:szCs w:val="18"/>
          <w:lang w:val="es-MX"/>
        </w:rPr>
        <w:t>Quản lý rủi ro về giá cổ phiếu</w:t>
      </w: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Các cổ phiếu đã niêm yết và chưa niêm yết do Công ty nắm giữ bị ảnh hưởng bởi các rủi ro thị trường phát sinh từ tính không chắc chắn về giá trị tương lai của cổ phiếu đầu tư. Công ty quản lý rủi ro về giá cổ phiếu bằng cách thiết lập hạn mức đầu tư vào cổ phiếu và các phân tích dự báo thị trường.</w:t>
      </w:r>
    </w:p>
    <w:p w:rsidR="00AE293D" w:rsidRPr="00C82CE3" w:rsidRDefault="00AE293D" w:rsidP="00AE293D">
      <w:pPr>
        <w:spacing w:line="288" w:lineRule="auto"/>
        <w:ind w:left="702" w:right="-1"/>
        <w:jc w:val="both"/>
        <w:rPr>
          <w:rFonts w:ascii="Arial" w:hAnsi="Arial" w:cs="Arial"/>
          <w:sz w:val="18"/>
          <w:szCs w:val="18"/>
          <w:lang w:val="es-MX"/>
        </w:rPr>
      </w:pPr>
    </w:p>
    <w:p w:rsidR="00AE293D" w:rsidRPr="00C82CE3" w:rsidRDefault="00AE293D" w:rsidP="00AE293D">
      <w:pPr>
        <w:spacing w:line="288" w:lineRule="auto"/>
        <w:ind w:left="720" w:right="-1"/>
        <w:jc w:val="both"/>
        <w:rPr>
          <w:rFonts w:ascii="Arial" w:hAnsi="Arial" w:cs="Arial"/>
          <w:sz w:val="18"/>
          <w:szCs w:val="18"/>
          <w:lang w:val="es-MX"/>
        </w:rPr>
      </w:pPr>
      <w:r w:rsidRPr="00C82CE3">
        <w:rPr>
          <w:rFonts w:ascii="Arial" w:hAnsi="Arial" w:cs="Arial"/>
          <w:i/>
          <w:sz w:val="18"/>
          <w:szCs w:val="18"/>
          <w:lang w:val="es-MX"/>
        </w:rPr>
        <w:t>Quản lý rủi ro tín dụng</w:t>
      </w: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w:t>
      </w:r>
    </w:p>
    <w:p w:rsidR="00AE293D" w:rsidRPr="00C82CE3" w:rsidRDefault="00AE293D" w:rsidP="00AE293D">
      <w:pPr>
        <w:spacing w:line="288" w:lineRule="auto"/>
        <w:ind w:left="720" w:right="-1"/>
        <w:jc w:val="both"/>
        <w:rPr>
          <w:rFonts w:ascii="Arial" w:hAnsi="Arial" w:cs="Arial"/>
          <w:i/>
          <w:sz w:val="16"/>
          <w:szCs w:val="18"/>
          <w:lang w:val="es-MX"/>
        </w:rPr>
      </w:pPr>
    </w:p>
    <w:p w:rsidR="00AE293D" w:rsidRPr="00C82CE3" w:rsidRDefault="00AE293D" w:rsidP="00AE293D">
      <w:pPr>
        <w:spacing w:line="288" w:lineRule="auto"/>
        <w:ind w:left="720" w:right="-1"/>
        <w:jc w:val="both"/>
        <w:rPr>
          <w:rFonts w:ascii="Arial" w:hAnsi="Arial" w:cs="Arial"/>
          <w:sz w:val="18"/>
          <w:szCs w:val="18"/>
        </w:rPr>
      </w:pPr>
      <w:r w:rsidRPr="00C82CE3">
        <w:rPr>
          <w:rFonts w:ascii="Arial" w:hAnsi="Arial" w:cs="Arial"/>
          <w:i/>
          <w:sz w:val="18"/>
          <w:szCs w:val="18"/>
          <w:lang w:val="es-MX"/>
        </w:rPr>
        <w:t>Quản lý rủi ro thanh khoản</w:t>
      </w:r>
    </w:p>
    <w:p w:rsidR="00AE293D" w:rsidRPr="00C82CE3" w:rsidRDefault="00AE293D" w:rsidP="00AE293D">
      <w:pPr>
        <w:spacing w:line="288" w:lineRule="auto"/>
        <w:ind w:right="-1"/>
        <w:jc w:val="both"/>
        <w:rPr>
          <w:rFonts w:ascii="Arial" w:hAnsi="Arial" w:cs="Arial"/>
          <w:b/>
          <w:sz w:val="12"/>
          <w:szCs w:val="18"/>
          <w:lang w:val="es-MX"/>
        </w:rPr>
      </w:pP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nợ phải trả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mức dự phòng tiền mặt và tiền gửi ngân hàng, các khoản vay, nguồn vốn mà các chủ sở hữu cam kết góp. </w:t>
      </w: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4.</w:t>
      </w:r>
      <w:r w:rsidRPr="00C82CE3">
        <w:rPr>
          <w:rFonts w:ascii="Arial" w:hAnsi="Arial" w:cs="Arial"/>
          <w:b/>
          <w:sz w:val="18"/>
          <w:szCs w:val="18"/>
          <w:lang w:val="es-MX"/>
        </w:rPr>
        <w:tab/>
        <w:t>Công cụ tài chính (tiếp theo)</w:t>
      </w:r>
    </w:p>
    <w:p w:rsidR="00AE293D" w:rsidRPr="00C82CE3" w:rsidRDefault="00AE293D" w:rsidP="00AE293D">
      <w:pPr>
        <w:spacing w:line="288" w:lineRule="auto"/>
        <w:ind w:left="702" w:right="-1"/>
        <w:jc w:val="both"/>
        <w:rPr>
          <w:rFonts w:ascii="Arial" w:hAnsi="Arial" w:cs="Arial"/>
          <w:sz w:val="18"/>
          <w:szCs w:val="18"/>
          <w:lang w:val="es-MX"/>
        </w:rPr>
      </w:pP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t>Bảng dưới đây trình bày chi tiết các mức đáo hạn cho nợ phải trả tài chính phi phái sinh và tài sản tài chính phi phái sinh trên cơ sở không chiết khấu tại thời điểm lập báo cáo:</w:t>
      </w:r>
    </w:p>
    <w:tbl>
      <w:tblPr>
        <w:tblW w:w="8842" w:type="dxa"/>
        <w:tblInd w:w="430" w:type="dxa"/>
        <w:tblLook w:val="0000"/>
      </w:tblPr>
      <w:tblGrid>
        <w:gridCol w:w="3441"/>
        <w:gridCol w:w="267"/>
        <w:gridCol w:w="1568"/>
        <w:gridCol w:w="230"/>
        <w:gridCol w:w="1537"/>
        <w:gridCol w:w="231"/>
        <w:gridCol w:w="1568"/>
      </w:tblGrid>
      <w:tr w:rsidR="00AE293D" w:rsidRPr="00C82CE3" w:rsidTr="00C11ED7">
        <w:trPr>
          <w:trHeight w:val="144"/>
        </w:trPr>
        <w:tc>
          <w:tcPr>
            <w:tcW w:w="3441" w:type="dxa"/>
            <w:tcBorders>
              <w:top w:val="nil"/>
              <w:left w:val="nil"/>
              <w:bottom w:val="nil"/>
              <w:right w:val="nil"/>
            </w:tcBorders>
            <w:shd w:val="clear" w:color="000000" w:fill="FFFFFF"/>
          </w:tcPr>
          <w:p w:rsidR="00AE293D" w:rsidRPr="00C82CE3" w:rsidRDefault="00AE293D" w:rsidP="00C11ED7">
            <w:pPr>
              <w:rPr>
                <w:rFonts w:ascii="Calibri" w:eastAsia="Times New Roman" w:hAnsi="Calibri" w:cs="Arial"/>
                <w:color w:val="000000"/>
                <w:lang w:val="es-MX"/>
              </w:rPr>
            </w:pPr>
            <w:r w:rsidRPr="00C82CE3">
              <w:rPr>
                <w:rFonts w:ascii="Calibri" w:eastAsia="Times New Roman" w:hAnsi="Calibri" w:cs="Arial"/>
                <w:color w:val="000000"/>
                <w:lang w:val="es-MX"/>
              </w:rPr>
              <w:t> </w:t>
            </w:r>
          </w:p>
        </w:tc>
        <w:tc>
          <w:tcPr>
            <w:tcW w:w="267" w:type="dxa"/>
            <w:tcBorders>
              <w:top w:val="nil"/>
              <w:left w:val="nil"/>
              <w:bottom w:val="nil"/>
              <w:right w:val="nil"/>
            </w:tcBorders>
            <w:shd w:val="clear" w:color="000000" w:fill="FFFFFF"/>
            <w:noWrap/>
            <w:vAlign w:val="bottom"/>
          </w:tcPr>
          <w:p w:rsidR="00AE293D" w:rsidRPr="00C82CE3" w:rsidRDefault="00AE293D" w:rsidP="00C11ED7">
            <w:pPr>
              <w:rPr>
                <w:rFonts w:ascii="Calibri" w:eastAsia="Times New Roman" w:hAnsi="Calibri" w:cs="Arial"/>
                <w:color w:val="000000"/>
                <w:lang w:val="es-MX"/>
              </w:rPr>
            </w:pPr>
            <w:r w:rsidRPr="00C82CE3">
              <w:rPr>
                <w:rFonts w:ascii="Calibri" w:eastAsia="Times New Roman" w:hAnsi="Calibri" w:cs="Arial"/>
                <w:color w:val="000000"/>
                <w:lang w:val="es-MX"/>
              </w:rPr>
              <w:t> </w:t>
            </w:r>
          </w:p>
        </w:tc>
        <w:tc>
          <w:tcPr>
            <w:tcW w:w="1568" w:type="dxa"/>
            <w:tcBorders>
              <w:top w:val="nil"/>
              <w:left w:val="nil"/>
              <w:bottom w:val="nil"/>
              <w:right w:val="nil"/>
            </w:tcBorders>
            <w:shd w:val="clear" w:color="000000" w:fill="FFFFFF"/>
          </w:tcPr>
          <w:p w:rsidR="00AE293D" w:rsidRPr="00C82CE3" w:rsidRDefault="00AE293D" w:rsidP="00C11ED7">
            <w:pPr>
              <w:jc w:val="right"/>
              <w:rPr>
                <w:rFonts w:ascii="Calibri" w:eastAsia="Times New Roman" w:hAnsi="Calibri" w:cs="Arial"/>
                <w:color w:val="000000"/>
                <w:lang w:val="es-MX"/>
              </w:rPr>
            </w:pPr>
          </w:p>
        </w:tc>
        <w:tc>
          <w:tcPr>
            <w:tcW w:w="230" w:type="dxa"/>
            <w:tcBorders>
              <w:top w:val="nil"/>
              <w:left w:val="nil"/>
              <w:bottom w:val="nil"/>
              <w:right w:val="nil"/>
            </w:tcBorders>
            <w:shd w:val="clear" w:color="000000" w:fill="FFFFFF"/>
          </w:tcPr>
          <w:p w:rsidR="00AE293D" w:rsidRPr="00C82CE3" w:rsidRDefault="00AE293D" w:rsidP="00C11ED7">
            <w:pPr>
              <w:jc w:val="right"/>
              <w:rPr>
                <w:rFonts w:ascii="Calibri" w:eastAsia="Times New Roman" w:hAnsi="Calibri" w:cs="Arial"/>
                <w:color w:val="000000"/>
                <w:lang w:val="es-MX"/>
              </w:rPr>
            </w:pPr>
          </w:p>
        </w:tc>
        <w:tc>
          <w:tcPr>
            <w:tcW w:w="1537" w:type="dxa"/>
            <w:vMerge w:val="restart"/>
            <w:tcBorders>
              <w:top w:val="nil"/>
              <w:left w:val="nil"/>
              <w:bottom w:val="single" w:sz="4" w:space="0" w:color="000000"/>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lang w:val="es-MX"/>
              </w:rPr>
              <w:br/>
            </w:r>
            <w:r w:rsidRPr="00C82CE3">
              <w:rPr>
                <w:rFonts w:ascii="Arial" w:eastAsia="Times New Roman" w:hAnsi="Arial" w:cs="Arial"/>
                <w:b/>
                <w:bCs/>
                <w:color w:val="000000"/>
                <w:sz w:val="18"/>
                <w:szCs w:val="18"/>
              </w:rPr>
              <w:t>Từ 1 năm - 5 năm</w:t>
            </w:r>
          </w:p>
        </w:tc>
        <w:tc>
          <w:tcPr>
            <w:tcW w:w="231" w:type="dxa"/>
            <w:tcBorders>
              <w:top w:val="nil"/>
              <w:left w:val="nil"/>
              <w:bottom w:val="nil"/>
              <w:right w:val="nil"/>
            </w:tcBorders>
            <w:shd w:val="clear" w:color="000000" w:fill="FFFFFF"/>
          </w:tcPr>
          <w:p w:rsidR="00AE293D" w:rsidRPr="00C82CE3" w:rsidRDefault="00AE293D" w:rsidP="00C11ED7">
            <w:pPr>
              <w:jc w:val="right"/>
              <w:rPr>
                <w:rFonts w:ascii="Calibri" w:eastAsia="Times New Roman" w:hAnsi="Calibri" w:cs="Arial"/>
                <w:color w:val="000000"/>
              </w:rPr>
            </w:pPr>
          </w:p>
        </w:tc>
        <w:tc>
          <w:tcPr>
            <w:tcW w:w="1568" w:type="dxa"/>
            <w:tcBorders>
              <w:top w:val="nil"/>
              <w:left w:val="nil"/>
              <w:bottom w:val="nil"/>
              <w:right w:val="nil"/>
            </w:tcBorders>
            <w:shd w:val="clear" w:color="000000" w:fill="FFFFFF"/>
          </w:tcPr>
          <w:p w:rsidR="00AE293D" w:rsidRPr="00C82CE3" w:rsidRDefault="00AE293D" w:rsidP="00C11ED7">
            <w:pPr>
              <w:jc w:val="right"/>
              <w:rPr>
                <w:rFonts w:ascii="Calibri" w:eastAsia="Times New Roman" w:hAnsi="Calibri" w:cs="Arial"/>
                <w:color w:val="000000"/>
              </w:rPr>
            </w:pPr>
          </w:p>
        </w:tc>
      </w:tr>
      <w:tr w:rsidR="00AE293D" w:rsidRPr="00C82CE3" w:rsidTr="00C11ED7">
        <w:trPr>
          <w:trHeight w:val="144"/>
        </w:trPr>
        <w:tc>
          <w:tcPr>
            <w:tcW w:w="3441" w:type="dxa"/>
            <w:tcBorders>
              <w:top w:val="nil"/>
              <w:left w:val="nil"/>
              <w:bottom w:val="nil"/>
              <w:right w:val="nil"/>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Khoản mục</w:t>
            </w:r>
          </w:p>
        </w:tc>
        <w:tc>
          <w:tcPr>
            <w:tcW w:w="267" w:type="dxa"/>
            <w:tcBorders>
              <w:top w:val="nil"/>
              <w:left w:val="nil"/>
              <w:bottom w:val="nil"/>
              <w:right w:val="nil"/>
            </w:tcBorders>
            <w:shd w:val="clear" w:color="000000" w:fill="FFFFFF"/>
            <w:vAlign w:val="center"/>
          </w:tcPr>
          <w:p w:rsidR="00AE293D" w:rsidRPr="00C82CE3" w:rsidRDefault="00AE293D" w:rsidP="00C11ED7">
            <w:pPr>
              <w:jc w:val="center"/>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 </w:t>
            </w:r>
          </w:p>
        </w:tc>
        <w:tc>
          <w:tcPr>
            <w:tcW w:w="156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Dưới 1 năm</w:t>
            </w:r>
          </w:p>
        </w:tc>
        <w:tc>
          <w:tcPr>
            <w:tcW w:w="230"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p>
        </w:tc>
        <w:tc>
          <w:tcPr>
            <w:tcW w:w="1537" w:type="dxa"/>
            <w:vMerge/>
            <w:tcBorders>
              <w:top w:val="nil"/>
              <w:left w:val="nil"/>
              <w:bottom w:val="single" w:sz="4" w:space="0" w:color="000000"/>
              <w:right w:val="nil"/>
            </w:tcBorders>
            <w:vAlign w:val="center"/>
          </w:tcPr>
          <w:p w:rsidR="00AE293D" w:rsidRPr="00C82CE3" w:rsidRDefault="00AE293D" w:rsidP="00C11ED7">
            <w:pPr>
              <w:jc w:val="right"/>
              <w:rPr>
                <w:rFonts w:ascii="Arial" w:eastAsia="Times New Roman" w:hAnsi="Arial" w:cs="Arial"/>
                <w:b/>
                <w:bCs/>
                <w:color w:val="000000"/>
                <w:sz w:val="18"/>
                <w:szCs w:val="18"/>
              </w:rPr>
            </w:pPr>
          </w:p>
        </w:tc>
        <w:tc>
          <w:tcPr>
            <w:tcW w:w="231"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p>
        </w:tc>
        <w:tc>
          <w:tcPr>
            <w:tcW w:w="1568" w:type="dxa"/>
            <w:tcBorders>
              <w:top w:val="nil"/>
              <w:left w:val="nil"/>
              <w:bottom w:val="nil"/>
              <w:right w:val="nil"/>
            </w:tcBorders>
            <w:shd w:val="clear" w:color="000000" w:fill="FFFFFF"/>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Tổng</w:t>
            </w:r>
          </w:p>
        </w:tc>
      </w:tr>
      <w:tr w:rsidR="00AE293D" w:rsidRPr="00C82CE3" w:rsidTr="00C11ED7">
        <w:trPr>
          <w:trHeight w:val="144"/>
        </w:trPr>
        <w:tc>
          <w:tcPr>
            <w:tcW w:w="3441" w:type="dxa"/>
            <w:tcBorders>
              <w:top w:val="single" w:sz="4" w:space="0" w:color="auto"/>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single" w:sz="4" w:space="0" w:color="auto"/>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single" w:sz="4" w:space="0" w:color="auto"/>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NỢ PHẢI TRẢ TÀI CHÍNH</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cuối kỳ</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000000" w:fill="FFFFFF"/>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Các khoản vay</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99.960.000</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533.520.000</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633.480.000</w:t>
            </w: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Phải trả người bán và phải trả khác</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r w:rsidRPr="00C82CE3">
              <w:rPr>
                <w:rFonts w:ascii="Arial" w:hAnsi="Arial" w:cs="Arial"/>
                <w:color w:val="000000"/>
                <w:sz w:val="18"/>
                <w:szCs w:val="18"/>
              </w:rPr>
              <w:t>15.266.922.197</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r w:rsidRPr="00C82CE3">
              <w:rPr>
                <w:rFonts w:ascii="Arial" w:hAnsi="Arial" w:cs="Arial"/>
                <w:bCs/>
                <w:color w:val="000000"/>
                <w:sz w:val="18"/>
                <w:szCs w:val="18"/>
              </w:rPr>
              <w:t>15.266.922.197</w:t>
            </w: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lastRenderedPageBreak/>
              <w:t>Cộng</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15.366.882.197</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
                <w:color w:val="000000"/>
                <w:sz w:val="18"/>
                <w:szCs w:val="18"/>
              </w:rPr>
            </w:pPr>
          </w:p>
        </w:tc>
        <w:tc>
          <w:tcPr>
            <w:tcW w:w="1537"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533.520.000</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
                <w:color w:val="000000"/>
                <w:sz w:val="18"/>
                <w:szCs w:val="18"/>
              </w:rPr>
            </w:pPr>
          </w:p>
        </w:tc>
        <w:tc>
          <w:tcPr>
            <w:tcW w:w="1568"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hAnsi="Arial" w:cs="Arial"/>
                <w:b/>
                <w:color w:val="000000"/>
                <w:sz w:val="18"/>
                <w:szCs w:val="18"/>
              </w:rPr>
              <w:t>15.900.402.197</w:t>
            </w: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đầu kỳ</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Các khoản vay</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199.920.000</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533.520.000</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r w:rsidRPr="00C82CE3">
              <w:rPr>
                <w:rFonts w:ascii="Arial" w:hAnsi="Arial" w:cs="Arial"/>
                <w:color w:val="000000"/>
                <w:sz w:val="18"/>
                <w:szCs w:val="18"/>
              </w:rPr>
              <w:t>733.440.000</w:t>
            </w: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Phải trả người bán và phải trả khác</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r w:rsidRPr="00C82CE3">
              <w:rPr>
                <w:rFonts w:ascii="Arial" w:hAnsi="Arial" w:cs="Arial"/>
                <w:bCs/>
                <w:color w:val="000000"/>
                <w:sz w:val="18"/>
                <w:szCs w:val="18"/>
              </w:rPr>
              <w:t>27.589.766.298</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r w:rsidRPr="00C82CE3">
              <w:rPr>
                <w:rFonts w:ascii="Arial" w:hAnsi="Arial" w:cs="Arial"/>
                <w:bCs/>
                <w:color w:val="000000"/>
                <w:sz w:val="18"/>
                <w:szCs w:val="18"/>
              </w:rPr>
              <w:t>27.589.766.298</w:t>
            </w: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hAnsi="Arial" w:cs="Arial"/>
                <w:b/>
                <w:color w:val="000000"/>
                <w:sz w:val="18"/>
                <w:szCs w:val="18"/>
              </w:rPr>
            </w:pPr>
            <w:r w:rsidRPr="00C82CE3">
              <w:rPr>
                <w:rFonts w:ascii="Arial" w:hAnsi="Arial" w:cs="Arial"/>
                <w:b/>
                <w:bCs/>
                <w:color w:val="000000"/>
                <w:sz w:val="18"/>
                <w:szCs w:val="18"/>
              </w:rPr>
              <w:t>27.789.686.298</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
                <w:color w:val="000000"/>
                <w:sz w:val="18"/>
                <w:szCs w:val="18"/>
              </w:rPr>
            </w:pPr>
          </w:p>
        </w:tc>
        <w:tc>
          <w:tcPr>
            <w:tcW w:w="1537"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color w:val="000000"/>
                <w:sz w:val="18"/>
                <w:szCs w:val="18"/>
              </w:rPr>
            </w:pPr>
            <w:r w:rsidRPr="00C82CE3">
              <w:rPr>
                <w:rFonts w:ascii="Arial" w:eastAsia="Times New Roman" w:hAnsi="Arial" w:cs="Arial"/>
                <w:b/>
                <w:color w:val="000000"/>
                <w:sz w:val="18"/>
                <w:szCs w:val="18"/>
              </w:rPr>
              <w:t>533.520.000</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
                <w:color w:val="000000"/>
                <w:sz w:val="18"/>
                <w:szCs w:val="18"/>
              </w:rPr>
            </w:pPr>
          </w:p>
        </w:tc>
        <w:tc>
          <w:tcPr>
            <w:tcW w:w="1568"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28.323.206.298</w:t>
            </w: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TÀI SẢN TÀI CHÍNH</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cuối kỳ</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Tiền và các khoản tương đương tiền</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1.990.244.976</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1.990.244.976</w:t>
            </w:r>
          </w:p>
        </w:tc>
      </w:tr>
      <w:tr w:rsidR="00AE293D" w:rsidRPr="00C82CE3" w:rsidTr="00C11ED7">
        <w:trPr>
          <w:trHeight w:val="144"/>
        </w:trPr>
        <w:tc>
          <w:tcPr>
            <w:tcW w:w="3441" w:type="dxa"/>
            <w:tcBorders>
              <w:top w:val="nil"/>
              <w:left w:val="nil"/>
              <w:bottom w:val="nil"/>
              <w:right w:val="nil"/>
            </w:tcBorders>
            <w:shd w:val="clear" w:color="000000" w:fill="FFFFFF"/>
            <w:noWrap/>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Đầu tư ngắn hạn</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70.000.000.000</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70.000.000.000</w:t>
            </w:r>
          </w:p>
        </w:tc>
      </w:tr>
      <w:tr w:rsidR="00AE293D" w:rsidRPr="00C82CE3" w:rsidTr="00C11ED7">
        <w:trPr>
          <w:trHeight w:val="144"/>
        </w:trPr>
        <w:tc>
          <w:tcPr>
            <w:tcW w:w="3441" w:type="dxa"/>
            <w:tcBorders>
              <w:top w:val="nil"/>
              <w:left w:val="nil"/>
              <w:bottom w:val="nil"/>
              <w:right w:val="nil"/>
            </w:tcBorders>
            <w:shd w:val="clear" w:color="000000" w:fill="FFFFFF"/>
            <w:noWrap/>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Phải thu khách hàng và phải thu khác</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31.547.646.932</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31.547.646.932</w:t>
            </w:r>
          </w:p>
        </w:tc>
      </w:tr>
      <w:tr w:rsidR="00AE293D" w:rsidRPr="00C82CE3" w:rsidTr="00C11ED7">
        <w:trPr>
          <w:trHeight w:val="144"/>
        </w:trPr>
        <w:tc>
          <w:tcPr>
            <w:tcW w:w="3441" w:type="dxa"/>
            <w:tcBorders>
              <w:top w:val="nil"/>
              <w:left w:val="nil"/>
              <w:bottom w:val="nil"/>
              <w:right w:val="nil"/>
            </w:tcBorders>
            <w:shd w:val="clear" w:color="000000" w:fill="FFFFFF"/>
            <w:noWrap/>
            <w:vAlign w:val="bottom"/>
          </w:tcPr>
          <w:p w:rsidR="00AE293D" w:rsidRPr="00C82CE3" w:rsidRDefault="00AE293D" w:rsidP="00C11ED7">
            <w:pPr>
              <w:ind w:left="-114"/>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bCs/>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eastAsia="vi-VN"/>
              </w:rPr>
              <w:t>102.537.891.908</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p>
        </w:tc>
        <w:tc>
          <w:tcPr>
            <w:tcW w:w="1537"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p>
        </w:tc>
        <w:tc>
          <w:tcPr>
            <w:tcW w:w="1568"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lang w:eastAsia="vi-VN"/>
              </w:rPr>
            </w:pPr>
            <w:r w:rsidRPr="00C82CE3">
              <w:rPr>
                <w:rFonts w:ascii="Arial" w:eastAsia="Times New Roman" w:hAnsi="Arial" w:cs="Arial"/>
                <w:b/>
                <w:bCs/>
                <w:color w:val="000000"/>
                <w:sz w:val="18"/>
                <w:szCs w:val="18"/>
                <w:lang w:eastAsia="vi-VN"/>
              </w:rPr>
              <w:t>102.537.891.908</w:t>
            </w:r>
          </w:p>
        </w:tc>
      </w:tr>
      <w:tr w:rsidR="00AE293D" w:rsidRPr="00C82CE3" w:rsidTr="00C11ED7">
        <w:trPr>
          <w:trHeight w:val="144"/>
        </w:trPr>
        <w:tc>
          <w:tcPr>
            <w:tcW w:w="3441" w:type="dxa"/>
            <w:tcBorders>
              <w:top w:val="nil"/>
              <w:left w:val="nil"/>
              <w:bottom w:val="nil"/>
              <w:right w:val="nil"/>
            </w:tcBorders>
            <w:shd w:val="clear" w:color="000000" w:fill="FFFFFF"/>
            <w:noWrap/>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Số dư đầu kỳ</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Tiền và các khoản tương đương tiền</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1.078.908.789</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1.078.908.789</w:t>
            </w:r>
          </w:p>
        </w:tc>
      </w:tr>
      <w:tr w:rsidR="00AE293D" w:rsidRPr="00C82CE3" w:rsidTr="00C11ED7">
        <w:trPr>
          <w:trHeight w:val="144"/>
        </w:trPr>
        <w:tc>
          <w:tcPr>
            <w:tcW w:w="3441" w:type="dxa"/>
            <w:tcBorders>
              <w:top w:val="nil"/>
              <w:left w:val="nil"/>
              <w:bottom w:val="nil"/>
              <w:right w:val="nil"/>
            </w:tcBorders>
            <w:shd w:val="clear" w:color="000000" w:fill="FFFFFF"/>
            <w:noWrap/>
            <w:vAlign w:val="bottom"/>
          </w:tcPr>
          <w:p w:rsidR="00AE293D" w:rsidRPr="00C82CE3" w:rsidRDefault="00AE293D" w:rsidP="00C11ED7">
            <w:pPr>
              <w:ind w:left="-114"/>
              <w:rPr>
                <w:rFonts w:ascii="Arial" w:eastAsia="Times New Roman" w:hAnsi="Arial" w:cs="Arial"/>
                <w:color w:val="000000"/>
                <w:sz w:val="18"/>
                <w:szCs w:val="18"/>
              </w:rPr>
            </w:pPr>
            <w:r w:rsidRPr="00C82CE3">
              <w:rPr>
                <w:rFonts w:ascii="Arial" w:eastAsia="Times New Roman" w:hAnsi="Arial" w:cs="Arial"/>
                <w:color w:val="000000"/>
                <w:sz w:val="18"/>
                <w:szCs w:val="18"/>
              </w:rPr>
              <w:t>Phải thu khách hàng và phải thu khác</w:t>
            </w: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23.422.507.869</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r w:rsidRPr="00C82CE3">
              <w:rPr>
                <w:rFonts w:ascii="Arial" w:eastAsia="Times New Roman" w:hAnsi="Arial" w:cs="Arial"/>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bCs/>
                <w:color w:val="000000"/>
                <w:sz w:val="18"/>
                <w:szCs w:val="18"/>
              </w:rPr>
            </w:pPr>
            <w:r w:rsidRPr="00C82CE3">
              <w:rPr>
                <w:rFonts w:ascii="Arial" w:eastAsia="Times New Roman" w:hAnsi="Arial" w:cs="Arial"/>
                <w:bCs/>
                <w:color w:val="000000"/>
                <w:sz w:val="18"/>
                <w:szCs w:val="18"/>
              </w:rPr>
              <w:t>23.422.507.869</w:t>
            </w:r>
          </w:p>
        </w:tc>
      </w:tr>
      <w:tr w:rsidR="00AE293D" w:rsidRPr="00C82CE3" w:rsidTr="00C11ED7">
        <w:trPr>
          <w:trHeight w:val="144"/>
        </w:trPr>
        <w:tc>
          <w:tcPr>
            <w:tcW w:w="3441" w:type="dxa"/>
            <w:tcBorders>
              <w:top w:val="nil"/>
              <w:left w:val="nil"/>
              <w:bottom w:val="nil"/>
              <w:right w:val="nil"/>
            </w:tcBorders>
            <w:shd w:val="clear" w:color="000000" w:fill="FFFFFF"/>
            <w:noWrap/>
            <w:vAlign w:val="bottom"/>
          </w:tcPr>
          <w:p w:rsidR="00AE293D" w:rsidRPr="00C82CE3" w:rsidRDefault="00AE293D" w:rsidP="00C11ED7">
            <w:pPr>
              <w:ind w:left="-114"/>
              <w:rPr>
                <w:rFonts w:ascii="Arial" w:eastAsia="Times New Roman" w:hAnsi="Arial" w:cs="Arial"/>
                <w:color w:val="000000"/>
                <w:sz w:val="18"/>
                <w:szCs w:val="18"/>
              </w:rPr>
            </w:pPr>
          </w:p>
        </w:tc>
        <w:tc>
          <w:tcPr>
            <w:tcW w:w="267" w:type="dxa"/>
            <w:tcBorders>
              <w:top w:val="nil"/>
              <w:left w:val="nil"/>
              <w:bottom w:val="nil"/>
              <w:right w:val="nil"/>
            </w:tcBorders>
            <w:shd w:val="clear" w:color="000000" w:fill="FFFFFF"/>
            <w:noWrap/>
            <w:vAlign w:val="center"/>
          </w:tcPr>
          <w:p w:rsidR="00AE293D" w:rsidRPr="00C82CE3" w:rsidRDefault="00AE293D" w:rsidP="00C11ED7">
            <w:pPr>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37"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c>
          <w:tcPr>
            <w:tcW w:w="1568" w:type="dxa"/>
            <w:tcBorders>
              <w:top w:val="nil"/>
              <w:left w:val="nil"/>
              <w:bottom w:val="nil"/>
              <w:right w:val="nil"/>
            </w:tcBorders>
            <w:shd w:val="clear" w:color="auto" w:fill="auto"/>
            <w:vAlign w:val="bottom"/>
          </w:tcPr>
          <w:p w:rsidR="00AE293D" w:rsidRPr="00C82CE3" w:rsidRDefault="00AE293D" w:rsidP="00C11ED7">
            <w:pPr>
              <w:jc w:val="right"/>
              <w:rPr>
                <w:rFonts w:ascii="Arial" w:eastAsia="Times New Roman" w:hAnsi="Arial" w:cs="Arial"/>
                <w:color w:val="000000"/>
                <w:sz w:val="18"/>
                <w:szCs w:val="18"/>
              </w:rPr>
            </w:pPr>
          </w:p>
        </w:tc>
      </w:tr>
      <w:tr w:rsidR="00AE293D" w:rsidRPr="00C82CE3" w:rsidTr="00C11ED7">
        <w:trPr>
          <w:trHeight w:val="144"/>
        </w:trPr>
        <w:tc>
          <w:tcPr>
            <w:tcW w:w="3441" w:type="dxa"/>
            <w:tcBorders>
              <w:top w:val="nil"/>
              <w:left w:val="nil"/>
              <w:bottom w:val="nil"/>
              <w:right w:val="nil"/>
            </w:tcBorders>
            <w:shd w:val="clear" w:color="000000" w:fill="FFFFFF"/>
            <w:vAlign w:val="bottom"/>
          </w:tcPr>
          <w:p w:rsidR="00AE293D" w:rsidRPr="00C82CE3" w:rsidRDefault="00AE293D" w:rsidP="00C11ED7">
            <w:pPr>
              <w:ind w:left="-114"/>
              <w:rPr>
                <w:rFonts w:ascii="Arial" w:eastAsia="Times New Roman" w:hAnsi="Arial" w:cs="Arial"/>
                <w:b/>
                <w:bCs/>
                <w:color w:val="000000"/>
                <w:sz w:val="18"/>
                <w:szCs w:val="18"/>
              </w:rPr>
            </w:pPr>
            <w:r w:rsidRPr="00C82CE3">
              <w:rPr>
                <w:rFonts w:ascii="Arial" w:eastAsia="Times New Roman" w:hAnsi="Arial" w:cs="Arial"/>
                <w:b/>
                <w:bCs/>
                <w:color w:val="000000"/>
                <w:sz w:val="18"/>
                <w:szCs w:val="18"/>
              </w:rPr>
              <w:t>Cộng</w:t>
            </w:r>
          </w:p>
        </w:tc>
        <w:tc>
          <w:tcPr>
            <w:tcW w:w="267" w:type="dxa"/>
            <w:tcBorders>
              <w:top w:val="nil"/>
              <w:left w:val="nil"/>
              <w:bottom w:val="nil"/>
              <w:right w:val="nil"/>
            </w:tcBorders>
            <w:shd w:val="clear" w:color="000000" w:fill="FFFFFF"/>
            <w:vAlign w:val="center"/>
          </w:tcPr>
          <w:p w:rsidR="00AE293D" w:rsidRPr="00C82CE3" w:rsidRDefault="00AE293D" w:rsidP="00C11ED7">
            <w:pPr>
              <w:rPr>
                <w:rFonts w:ascii="Arial" w:eastAsia="Times New Roman" w:hAnsi="Arial" w:cs="Arial"/>
                <w:color w:val="000000"/>
                <w:sz w:val="18"/>
                <w:szCs w:val="18"/>
              </w:rPr>
            </w:pPr>
            <w:r w:rsidRPr="00C82CE3">
              <w:rPr>
                <w:rFonts w:ascii="Arial" w:eastAsia="Times New Roman" w:hAnsi="Arial" w:cs="Arial"/>
                <w:color w:val="000000"/>
                <w:sz w:val="18"/>
                <w:szCs w:val="18"/>
              </w:rPr>
              <w:t> </w:t>
            </w:r>
          </w:p>
        </w:tc>
        <w:tc>
          <w:tcPr>
            <w:tcW w:w="1568"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hAnsi="Arial" w:cs="Arial"/>
                <w:b/>
                <w:color w:val="000000"/>
                <w:sz w:val="18"/>
                <w:szCs w:val="18"/>
              </w:rPr>
              <w:t>24.501.416.658</w:t>
            </w:r>
          </w:p>
        </w:tc>
        <w:tc>
          <w:tcPr>
            <w:tcW w:w="230"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p>
        </w:tc>
        <w:tc>
          <w:tcPr>
            <w:tcW w:w="1537"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hAnsi="Arial" w:cs="Arial"/>
                <w:b/>
                <w:bCs/>
                <w:color w:val="000000"/>
                <w:sz w:val="18"/>
                <w:szCs w:val="18"/>
              </w:rPr>
            </w:pPr>
            <w:r w:rsidRPr="00C82CE3">
              <w:rPr>
                <w:rFonts w:ascii="Arial" w:hAnsi="Arial" w:cs="Arial"/>
                <w:b/>
                <w:bCs/>
                <w:color w:val="000000"/>
                <w:sz w:val="18"/>
                <w:szCs w:val="18"/>
              </w:rPr>
              <w:t>-</w:t>
            </w:r>
          </w:p>
        </w:tc>
        <w:tc>
          <w:tcPr>
            <w:tcW w:w="231" w:type="dxa"/>
            <w:tcBorders>
              <w:top w:val="nil"/>
              <w:left w:val="nil"/>
              <w:bottom w:val="nil"/>
              <w:right w:val="nil"/>
            </w:tcBorders>
            <w:shd w:val="clear" w:color="auto" w:fill="auto"/>
            <w:vAlign w:val="bottom"/>
          </w:tcPr>
          <w:p w:rsidR="00AE293D" w:rsidRPr="00C82CE3" w:rsidRDefault="00AE293D" w:rsidP="00C11ED7">
            <w:pPr>
              <w:jc w:val="right"/>
              <w:rPr>
                <w:rFonts w:ascii="Arial" w:hAnsi="Arial" w:cs="Arial"/>
                <w:color w:val="000000"/>
                <w:sz w:val="18"/>
                <w:szCs w:val="18"/>
              </w:rPr>
            </w:pPr>
          </w:p>
        </w:tc>
        <w:tc>
          <w:tcPr>
            <w:tcW w:w="1568" w:type="dxa"/>
            <w:tcBorders>
              <w:top w:val="single" w:sz="4" w:space="0" w:color="auto"/>
              <w:left w:val="nil"/>
              <w:bottom w:val="single" w:sz="4" w:space="0" w:color="auto"/>
              <w:right w:val="nil"/>
            </w:tcBorders>
            <w:shd w:val="clear" w:color="auto" w:fill="auto"/>
            <w:vAlign w:val="bottom"/>
          </w:tcPr>
          <w:p w:rsidR="00AE293D" w:rsidRPr="00C82CE3" w:rsidRDefault="00AE293D" w:rsidP="00C11ED7">
            <w:pPr>
              <w:jc w:val="right"/>
              <w:rPr>
                <w:rFonts w:ascii="Arial" w:eastAsia="Times New Roman" w:hAnsi="Arial" w:cs="Arial"/>
                <w:b/>
                <w:bCs/>
                <w:color w:val="000000"/>
                <w:sz w:val="18"/>
                <w:szCs w:val="18"/>
                <w:lang w:val="vi-VN" w:eastAsia="vi-VN"/>
              </w:rPr>
            </w:pPr>
            <w:r w:rsidRPr="00C82CE3">
              <w:rPr>
                <w:rFonts w:ascii="Arial" w:hAnsi="Arial" w:cs="Arial"/>
                <w:b/>
                <w:color w:val="000000"/>
                <w:sz w:val="18"/>
                <w:szCs w:val="18"/>
              </w:rPr>
              <w:t>24.501.416.658</w:t>
            </w:r>
          </w:p>
        </w:tc>
      </w:tr>
    </w:tbl>
    <w:p w:rsidR="00AE293D" w:rsidRPr="00C82CE3" w:rsidRDefault="00AE293D" w:rsidP="00AE293D">
      <w:pPr>
        <w:spacing w:line="288" w:lineRule="auto"/>
        <w:ind w:right="-1"/>
        <w:jc w:val="both"/>
        <w:rPr>
          <w:rFonts w:ascii="Arial" w:hAnsi="Arial" w:cs="Arial"/>
          <w:sz w:val="4"/>
          <w:szCs w:val="18"/>
          <w:lang w:val="es-MX"/>
        </w:rPr>
      </w:pPr>
    </w:p>
    <w:p w:rsidR="00AE293D" w:rsidRPr="00C82CE3" w:rsidRDefault="00AE293D" w:rsidP="00AE293D">
      <w:pPr>
        <w:spacing w:line="288" w:lineRule="auto"/>
        <w:ind w:right="-1"/>
        <w:jc w:val="both"/>
        <w:rPr>
          <w:rFonts w:ascii="Arial" w:hAnsi="Arial" w:cs="Arial"/>
          <w:sz w:val="2"/>
          <w:szCs w:val="18"/>
          <w:lang w:val="es-MX"/>
        </w:rPr>
      </w:pPr>
    </w:p>
    <w:p w:rsidR="00AE293D" w:rsidRPr="00C82CE3" w:rsidRDefault="00AE293D" w:rsidP="00AE293D">
      <w:pPr>
        <w:spacing w:line="288" w:lineRule="auto"/>
        <w:ind w:right="-1"/>
        <w:jc w:val="both"/>
        <w:rPr>
          <w:rFonts w:ascii="Arial" w:hAnsi="Arial" w:cs="Arial"/>
          <w:sz w:val="16"/>
          <w:szCs w:val="18"/>
          <w:lang w:val="es-MX"/>
        </w:rPr>
      </w:pPr>
    </w:p>
    <w:p w:rsidR="00AE293D" w:rsidRPr="00C82CE3" w:rsidRDefault="00AE293D" w:rsidP="00AE293D">
      <w:pPr>
        <w:spacing w:line="288" w:lineRule="auto"/>
        <w:ind w:left="9" w:right="-1"/>
        <w:jc w:val="both"/>
        <w:rPr>
          <w:rFonts w:ascii="Arial" w:hAnsi="Arial" w:cs="Arial"/>
          <w:b/>
          <w:sz w:val="18"/>
          <w:szCs w:val="18"/>
          <w:lang w:val="es-MX"/>
        </w:rPr>
      </w:pPr>
      <w:r w:rsidRPr="00C82CE3">
        <w:rPr>
          <w:rFonts w:ascii="Arial" w:hAnsi="Arial" w:cs="Arial"/>
          <w:b/>
          <w:sz w:val="18"/>
          <w:szCs w:val="18"/>
        </w:rPr>
        <w:t>5.</w:t>
      </w:r>
      <w:r w:rsidRPr="00C82CE3">
        <w:rPr>
          <w:rFonts w:ascii="Arial" w:hAnsi="Arial" w:cs="Arial"/>
          <w:b/>
          <w:sz w:val="18"/>
          <w:szCs w:val="18"/>
        </w:rPr>
        <w:tab/>
        <w:t xml:space="preserve"> </w:t>
      </w:r>
      <w:r w:rsidRPr="00C82CE3">
        <w:rPr>
          <w:rFonts w:ascii="Arial" w:hAnsi="Arial" w:cs="Arial"/>
          <w:b/>
          <w:sz w:val="18"/>
          <w:szCs w:val="18"/>
          <w:lang w:val="es-MX"/>
        </w:rPr>
        <w:t xml:space="preserve">Báo cáo bộ phận  </w:t>
      </w:r>
    </w:p>
    <w:p w:rsidR="00AE293D" w:rsidRPr="00C82CE3" w:rsidRDefault="00AE293D" w:rsidP="00AE293D">
      <w:pPr>
        <w:spacing w:line="288" w:lineRule="auto"/>
        <w:ind w:left="720" w:right="-1"/>
        <w:jc w:val="both"/>
        <w:rPr>
          <w:rFonts w:ascii="Arial" w:hAnsi="Arial" w:cs="Arial"/>
          <w:b/>
          <w:i/>
          <w:sz w:val="18"/>
          <w:szCs w:val="18"/>
          <w:lang w:val="es-MX"/>
        </w:rPr>
      </w:pPr>
    </w:p>
    <w:p w:rsidR="00AE293D" w:rsidRPr="00C82CE3" w:rsidRDefault="00AE293D" w:rsidP="00AE293D">
      <w:pPr>
        <w:spacing w:line="288" w:lineRule="auto"/>
        <w:ind w:left="720" w:right="-1"/>
        <w:jc w:val="both"/>
        <w:rPr>
          <w:rFonts w:ascii="Arial" w:hAnsi="Arial" w:cs="Arial"/>
          <w:sz w:val="16"/>
          <w:szCs w:val="18"/>
          <w:lang w:val="es-MX"/>
        </w:rPr>
      </w:pPr>
      <w:r w:rsidRPr="00C82CE3">
        <w:rPr>
          <w:rFonts w:ascii="Arial" w:hAnsi="Arial" w:cs="Arial"/>
          <w:sz w:val="18"/>
          <w:szCs w:val="18"/>
          <w:lang w:val="es-MX"/>
        </w:rPr>
        <w:t>Trong năm 2013, doanh thu chính của Công ty phát sinh chủ yếu trên cùng một địa bàn, do đó Công ty không thực hiện trình bày Báo cáo bộ phận. Trong 6 tháng cuối năm 2013, nếu phát sinh doanh thu tại các khu vực khác nhau thì Công ty tiến hành lập báo cáo bộ phận.</w:t>
      </w:r>
    </w:p>
    <w:p w:rsidR="00AE293D" w:rsidRPr="00C82CE3" w:rsidRDefault="00AE293D" w:rsidP="00AE293D">
      <w:pPr>
        <w:spacing w:line="288" w:lineRule="auto"/>
        <w:ind w:right="-1"/>
        <w:jc w:val="both"/>
        <w:rPr>
          <w:rFonts w:ascii="Arial" w:hAnsi="Arial" w:cs="Arial"/>
          <w:sz w:val="16"/>
          <w:szCs w:val="18"/>
          <w:lang w:val="es-MX"/>
        </w:rPr>
      </w:pPr>
    </w:p>
    <w:p w:rsidR="00AE293D" w:rsidRPr="00C82CE3" w:rsidRDefault="00AE293D" w:rsidP="00AE293D">
      <w:pPr>
        <w:spacing w:line="288" w:lineRule="auto"/>
        <w:ind w:right="-1"/>
        <w:jc w:val="both"/>
        <w:rPr>
          <w:rFonts w:ascii="Arial" w:hAnsi="Arial" w:cs="Arial"/>
          <w:b/>
          <w:sz w:val="18"/>
          <w:szCs w:val="18"/>
          <w:lang w:val="es-MX"/>
        </w:rPr>
      </w:pPr>
      <w:r w:rsidRPr="00C82CE3">
        <w:rPr>
          <w:rFonts w:ascii="Arial" w:hAnsi="Arial" w:cs="Arial"/>
          <w:b/>
          <w:sz w:val="18"/>
          <w:szCs w:val="18"/>
          <w:lang w:val="es-MX"/>
        </w:rPr>
        <w:t>6.</w:t>
      </w:r>
      <w:r w:rsidRPr="00C82CE3">
        <w:rPr>
          <w:rFonts w:ascii="Arial" w:hAnsi="Arial" w:cs="Arial"/>
          <w:b/>
          <w:sz w:val="18"/>
          <w:szCs w:val="18"/>
          <w:lang w:val="es-MX"/>
        </w:rPr>
        <w:tab/>
        <w:t>Số liệu so sánh</w:t>
      </w:r>
    </w:p>
    <w:p w:rsidR="00AE293D" w:rsidRPr="00C82CE3" w:rsidRDefault="00AE293D" w:rsidP="00AE293D">
      <w:pPr>
        <w:spacing w:line="288" w:lineRule="auto"/>
        <w:ind w:right="-1"/>
        <w:jc w:val="both"/>
        <w:rPr>
          <w:rFonts w:ascii="Arial" w:hAnsi="Arial" w:cs="Arial"/>
          <w:b/>
          <w:sz w:val="8"/>
          <w:szCs w:val="18"/>
          <w:lang w:val="es-MX"/>
        </w:rPr>
      </w:pPr>
    </w:p>
    <w:p w:rsidR="00AE293D" w:rsidRPr="00C82CE3" w:rsidRDefault="00AE293D" w:rsidP="00AE293D">
      <w:pPr>
        <w:spacing w:line="288" w:lineRule="auto"/>
        <w:ind w:left="702" w:right="-1"/>
        <w:jc w:val="both"/>
        <w:rPr>
          <w:rFonts w:ascii="Arial" w:hAnsi="Arial" w:cs="Arial"/>
          <w:sz w:val="18"/>
          <w:szCs w:val="18"/>
          <w:lang w:val="es-MX"/>
        </w:rPr>
      </w:pPr>
      <w:r w:rsidRPr="00C82CE3">
        <w:rPr>
          <w:rFonts w:ascii="Arial" w:hAnsi="Arial" w:cs="Arial"/>
          <w:sz w:val="18"/>
          <w:szCs w:val="18"/>
          <w:lang w:val="es-MX"/>
        </w:rPr>
        <w:lastRenderedPageBreak/>
        <w:t>Báo cáo tài chính cho năm tài chính kết thúc ngày 31/12/2012 và báo cáo tài chính cho giai đoạn từ ngày 01/01/2012 đến ngày 30/06/2012 đã được kiểm toán bởi Công ty TNHH Kiểm toán Đông Á. Một số chỉ tiêu được phân loại lại phục vụ mục đích so sánh.</w:t>
      </w:r>
    </w:p>
    <w:p w:rsidR="00AE293D" w:rsidRPr="00C82CE3" w:rsidRDefault="00AE293D" w:rsidP="00AE293D">
      <w:pPr>
        <w:spacing w:line="288" w:lineRule="auto"/>
        <w:ind w:left="702" w:right="-1"/>
        <w:jc w:val="both"/>
        <w:rPr>
          <w:rFonts w:ascii="Arial" w:hAnsi="Arial" w:cs="Arial"/>
          <w:sz w:val="18"/>
          <w:szCs w:val="18"/>
          <w:lang w:val="es-MX"/>
        </w:rPr>
      </w:pPr>
    </w:p>
    <w:p w:rsidR="00AE293D" w:rsidRPr="00C82CE3" w:rsidRDefault="00AE293D" w:rsidP="00AE293D">
      <w:pPr>
        <w:spacing w:line="288" w:lineRule="auto"/>
        <w:ind w:left="702" w:right="-1"/>
        <w:jc w:val="both"/>
        <w:rPr>
          <w:rFonts w:ascii="Arial" w:hAnsi="Arial" w:cs="Arial"/>
          <w:sz w:val="18"/>
          <w:szCs w:val="18"/>
          <w:lang w:val="es-MX"/>
        </w:rPr>
      </w:pPr>
    </w:p>
    <w:p w:rsidR="00AE293D" w:rsidRPr="00C82CE3" w:rsidRDefault="00AE293D" w:rsidP="00AE293D">
      <w:pPr>
        <w:spacing w:line="288" w:lineRule="auto"/>
        <w:ind w:left="702" w:right="-1"/>
        <w:jc w:val="both"/>
        <w:rPr>
          <w:rFonts w:ascii="Arial" w:hAnsi="Arial" w:cs="Arial"/>
          <w:b/>
          <w:sz w:val="58"/>
          <w:szCs w:val="18"/>
          <w:lang w:val="es-MX"/>
        </w:rPr>
      </w:pPr>
    </w:p>
    <w:p w:rsidR="00AE293D" w:rsidRPr="00C82CE3" w:rsidRDefault="00AE293D" w:rsidP="00AE293D">
      <w:pPr>
        <w:spacing w:line="288" w:lineRule="auto"/>
        <w:ind w:left="702" w:right="-1"/>
        <w:jc w:val="both"/>
        <w:rPr>
          <w:rFonts w:ascii="Arial" w:hAnsi="Arial" w:cs="Arial"/>
          <w:b/>
          <w:sz w:val="16"/>
          <w:szCs w:val="18"/>
          <w:lang w:val="es-MX"/>
        </w:rPr>
      </w:pPr>
    </w:p>
    <w:p w:rsidR="00AE293D" w:rsidRPr="00C82CE3" w:rsidRDefault="00AE293D" w:rsidP="00AE293D">
      <w:pPr>
        <w:spacing w:line="288" w:lineRule="auto"/>
        <w:ind w:left="702" w:right="-1"/>
        <w:jc w:val="both"/>
        <w:rPr>
          <w:rFonts w:ascii="Arial" w:hAnsi="Arial" w:cs="Arial"/>
          <w:b/>
          <w:sz w:val="18"/>
          <w:szCs w:val="18"/>
          <w:lang w:val="es-MX"/>
        </w:rPr>
      </w:pPr>
    </w:p>
    <w:p w:rsidR="00AE293D" w:rsidRPr="00C82CE3" w:rsidRDefault="00AE293D" w:rsidP="00AE293D">
      <w:pPr>
        <w:spacing w:line="288" w:lineRule="auto"/>
        <w:ind w:left="702" w:right="-1"/>
        <w:jc w:val="both"/>
        <w:rPr>
          <w:rFonts w:ascii="Arial" w:hAnsi="Arial" w:cs="Arial"/>
          <w:sz w:val="18"/>
          <w:szCs w:val="18"/>
          <w:lang w:val="es-MX"/>
        </w:rPr>
      </w:pPr>
    </w:p>
    <w:tbl>
      <w:tblPr>
        <w:tblW w:w="9060" w:type="dxa"/>
        <w:tblInd w:w="108" w:type="dxa"/>
        <w:tblLayout w:type="fixed"/>
        <w:tblLook w:val="0000"/>
      </w:tblPr>
      <w:tblGrid>
        <w:gridCol w:w="2970"/>
        <w:gridCol w:w="390"/>
        <w:gridCol w:w="2700"/>
        <w:gridCol w:w="300"/>
        <w:gridCol w:w="2700"/>
      </w:tblGrid>
      <w:tr w:rsidR="00AE293D" w:rsidRPr="006C00CB" w:rsidTr="00C11ED7">
        <w:tblPrEx>
          <w:tblCellMar>
            <w:top w:w="0" w:type="dxa"/>
            <w:bottom w:w="0" w:type="dxa"/>
          </w:tblCellMar>
        </w:tblPrEx>
        <w:tc>
          <w:tcPr>
            <w:tcW w:w="2970" w:type="dxa"/>
            <w:tcBorders>
              <w:top w:val="single" w:sz="4" w:space="0" w:color="auto"/>
            </w:tcBorders>
          </w:tcPr>
          <w:p w:rsidR="00AE293D" w:rsidRPr="00C82CE3" w:rsidRDefault="00AE293D" w:rsidP="00C11ED7">
            <w:pPr>
              <w:pStyle w:val="Heading2"/>
              <w:spacing w:before="0" w:after="0" w:line="288" w:lineRule="auto"/>
              <w:ind w:left="-115"/>
              <w:rPr>
                <w:rFonts w:cs="Arial"/>
                <w:sz w:val="18"/>
                <w:szCs w:val="18"/>
                <w:lang w:val="es-MX"/>
              </w:rPr>
            </w:pPr>
            <w:r w:rsidRPr="00C82CE3">
              <w:rPr>
                <w:rFonts w:cs="Arial"/>
                <w:sz w:val="18"/>
                <w:szCs w:val="18"/>
                <w:lang w:val="es-MX"/>
              </w:rPr>
              <w:t>Nguyễn Văn Đông</w:t>
            </w:r>
          </w:p>
          <w:p w:rsidR="00AE293D" w:rsidRPr="00C82CE3" w:rsidRDefault="00AE293D" w:rsidP="00C11ED7">
            <w:pPr>
              <w:spacing w:line="288" w:lineRule="auto"/>
              <w:ind w:hanging="108"/>
              <w:rPr>
                <w:rFonts w:ascii="Arial" w:hAnsi="Arial" w:cs="Arial"/>
                <w:b/>
                <w:sz w:val="18"/>
                <w:szCs w:val="18"/>
                <w:lang w:val="es-MX"/>
              </w:rPr>
            </w:pPr>
            <w:r w:rsidRPr="00C82CE3">
              <w:rPr>
                <w:rFonts w:ascii="Arial" w:hAnsi="Arial" w:cs="Arial"/>
                <w:b/>
                <w:sz w:val="18"/>
                <w:szCs w:val="18"/>
                <w:lang w:val="es-MX"/>
              </w:rPr>
              <w:t>CTHĐQT, Tổng Giám đốc</w:t>
            </w:r>
          </w:p>
          <w:p w:rsidR="00AE293D" w:rsidRPr="00C82CE3" w:rsidRDefault="00AE293D" w:rsidP="00C11ED7">
            <w:pPr>
              <w:spacing w:line="288" w:lineRule="auto"/>
              <w:ind w:hanging="108"/>
              <w:rPr>
                <w:rFonts w:ascii="Arial" w:hAnsi="Arial" w:cs="Arial"/>
                <w:b/>
                <w:sz w:val="18"/>
                <w:szCs w:val="18"/>
                <w:lang w:val="es-MX"/>
              </w:rPr>
            </w:pPr>
          </w:p>
          <w:p w:rsidR="00AE293D" w:rsidRPr="00C82CE3" w:rsidRDefault="00AE293D" w:rsidP="00C11ED7">
            <w:pPr>
              <w:spacing w:line="288" w:lineRule="auto"/>
              <w:ind w:hanging="108"/>
              <w:rPr>
                <w:rFonts w:ascii="Arial" w:hAnsi="Arial" w:cs="Arial"/>
                <w:i/>
                <w:sz w:val="18"/>
                <w:szCs w:val="18"/>
              </w:rPr>
            </w:pPr>
            <w:r w:rsidRPr="00C82CE3">
              <w:rPr>
                <w:rFonts w:ascii="Arial" w:hAnsi="Arial" w:cs="Arial"/>
                <w:i/>
                <w:sz w:val="18"/>
                <w:szCs w:val="18"/>
              </w:rPr>
              <w:t>Ngày 10 tháng 8 năm 2013</w:t>
            </w:r>
          </w:p>
        </w:tc>
        <w:tc>
          <w:tcPr>
            <w:tcW w:w="390" w:type="dxa"/>
          </w:tcPr>
          <w:p w:rsidR="00AE293D" w:rsidRPr="00C82CE3" w:rsidRDefault="00AE293D" w:rsidP="00C11ED7">
            <w:pPr>
              <w:spacing w:line="288" w:lineRule="auto"/>
              <w:rPr>
                <w:rFonts w:ascii="Arial" w:hAnsi="Arial" w:cs="Arial"/>
                <w:sz w:val="18"/>
                <w:szCs w:val="18"/>
              </w:rPr>
            </w:pPr>
          </w:p>
        </w:tc>
        <w:tc>
          <w:tcPr>
            <w:tcW w:w="2700" w:type="dxa"/>
            <w:tcBorders>
              <w:top w:val="single" w:sz="4" w:space="0" w:color="auto"/>
            </w:tcBorders>
          </w:tcPr>
          <w:p w:rsidR="00AE293D" w:rsidRPr="00C82CE3" w:rsidRDefault="00AE293D" w:rsidP="00C11ED7">
            <w:pPr>
              <w:pStyle w:val="Heading2"/>
              <w:spacing w:before="0" w:after="0" w:line="288" w:lineRule="auto"/>
              <w:ind w:left="-115"/>
              <w:jc w:val="center"/>
              <w:rPr>
                <w:rFonts w:cs="Arial"/>
                <w:sz w:val="18"/>
                <w:szCs w:val="18"/>
              </w:rPr>
            </w:pPr>
            <w:r w:rsidRPr="00C82CE3">
              <w:rPr>
                <w:rFonts w:cs="Arial"/>
                <w:sz w:val="18"/>
                <w:szCs w:val="18"/>
              </w:rPr>
              <w:t>Bùi Thị Kim Nhạn</w:t>
            </w:r>
          </w:p>
          <w:p w:rsidR="00AE293D" w:rsidRPr="00C82CE3" w:rsidRDefault="00AE293D" w:rsidP="00C11ED7">
            <w:pPr>
              <w:spacing w:line="288" w:lineRule="auto"/>
              <w:ind w:hanging="108"/>
              <w:jc w:val="center"/>
              <w:rPr>
                <w:rFonts w:ascii="Arial" w:hAnsi="Arial" w:cs="Arial"/>
                <w:sz w:val="18"/>
                <w:szCs w:val="18"/>
              </w:rPr>
            </w:pPr>
            <w:r w:rsidRPr="00C82CE3">
              <w:rPr>
                <w:rFonts w:ascii="Arial" w:hAnsi="Arial" w:cs="Arial"/>
                <w:b/>
                <w:sz w:val="18"/>
                <w:szCs w:val="18"/>
              </w:rPr>
              <w:t>Kế toán trưởng</w:t>
            </w:r>
          </w:p>
          <w:p w:rsidR="00AE293D" w:rsidRPr="00C82CE3" w:rsidRDefault="00AE293D" w:rsidP="00C11ED7">
            <w:pPr>
              <w:pStyle w:val="Heading2"/>
              <w:spacing w:before="0" w:after="0" w:line="288" w:lineRule="auto"/>
              <w:ind w:left="-115"/>
              <w:rPr>
                <w:rFonts w:cs="Arial"/>
                <w:sz w:val="18"/>
                <w:szCs w:val="18"/>
              </w:rPr>
            </w:pPr>
          </w:p>
        </w:tc>
        <w:tc>
          <w:tcPr>
            <w:tcW w:w="300" w:type="dxa"/>
          </w:tcPr>
          <w:p w:rsidR="00AE293D" w:rsidRPr="00C82CE3" w:rsidRDefault="00AE293D" w:rsidP="00C11ED7">
            <w:pPr>
              <w:pStyle w:val="Heading2"/>
              <w:spacing w:before="0" w:after="0" w:line="288" w:lineRule="auto"/>
              <w:ind w:left="-115"/>
              <w:rPr>
                <w:rFonts w:cs="Arial"/>
                <w:sz w:val="18"/>
                <w:szCs w:val="18"/>
              </w:rPr>
            </w:pPr>
          </w:p>
        </w:tc>
        <w:tc>
          <w:tcPr>
            <w:tcW w:w="2700" w:type="dxa"/>
            <w:tcBorders>
              <w:top w:val="single" w:sz="4" w:space="0" w:color="auto"/>
            </w:tcBorders>
          </w:tcPr>
          <w:p w:rsidR="00AE293D" w:rsidRPr="00C82CE3" w:rsidRDefault="00AE293D" w:rsidP="00C11ED7">
            <w:pPr>
              <w:spacing w:line="288" w:lineRule="auto"/>
              <w:ind w:hanging="108"/>
              <w:jc w:val="center"/>
              <w:rPr>
                <w:rFonts w:ascii="Arial" w:hAnsi="Arial" w:cs="Arial"/>
                <w:b/>
                <w:sz w:val="18"/>
                <w:szCs w:val="18"/>
              </w:rPr>
            </w:pPr>
            <w:r w:rsidRPr="00C82CE3">
              <w:rPr>
                <w:rFonts w:ascii="Arial" w:hAnsi="Arial" w:cs="Arial"/>
                <w:b/>
                <w:sz w:val="18"/>
                <w:szCs w:val="18"/>
              </w:rPr>
              <w:t>Nguyễn Thị Trinh</w:t>
            </w:r>
          </w:p>
          <w:p w:rsidR="00AE293D" w:rsidRPr="00615103" w:rsidRDefault="00AE293D" w:rsidP="00C11ED7">
            <w:pPr>
              <w:spacing w:line="288" w:lineRule="auto"/>
              <w:ind w:hanging="108"/>
              <w:jc w:val="center"/>
              <w:rPr>
                <w:rFonts w:ascii="Arial" w:hAnsi="Arial" w:cs="Arial"/>
                <w:b/>
                <w:sz w:val="18"/>
                <w:szCs w:val="18"/>
              </w:rPr>
            </w:pPr>
            <w:r w:rsidRPr="00C82CE3">
              <w:rPr>
                <w:rFonts w:ascii="Arial" w:hAnsi="Arial" w:cs="Arial"/>
                <w:b/>
                <w:sz w:val="18"/>
                <w:szCs w:val="18"/>
              </w:rPr>
              <w:t>Người lập biểu</w:t>
            </w:r>
          </w:p>
        </w:tc>
      </w:tr>
      <w:bookmarkEnd w:id="0"/>
      <w:bookmarkEnd w:id="1"/>
    </w:tbl>
    <w:p w:rsidR="00AE293D" w:rsidRPr="008D30B2" w:rsidRDefault="00AE293D" w:rsidP="00AE293D">
      <w:pPr>
        <w:spacing w:line="288" w:lineRule="auto"/>
        <w:ind w:left="709"/>
        <w:jc w:val="both"/>
        <w:rPr>
          <w:rFonts w:ascii="Arial" w:hAnsi="Arial" w:cs="Arial"/>
          <w:sz w:val="18"/>
          <w:szCs w:val="18"/>
          <w:lang w:val="en-GB"/>
        </w:rPr>
      </w:pPr>
    </w:p>
    <w:p w:rsidR="005C79D8" w:rsidRDefault="005C79D8"/>
    <w:sectPr w:rsidR="005C79D8">
      <w:headerReference w:type="default" r:id="rId19"/>
      <w:pgSz w:w="11909" w:h="16834" w:code="9"/>
      <w:pgMar w:top="720" w:right="1009" w:bottom="720" w:left="172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6" w:rsidRDefault="005C79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1C6" w:rsidRDefault="005C79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6" w:rsidRPr="0023429B" w:rsidRDefault="005C79D8">
    <w:pPr>
      <w:pStyle w:val="Footer"/>
      <w:framePr w:wrap="around" w:vAnchor="text" w:hAnchor="page" w:x="6230" w:y="-13"/>
      <w:rPr>
        <w:rStyle w:val="PageNumber"/>
        <w:sz w:val="22"/>
        <w:szCs w:val="22"/>
      </w:rPr>
    </w:pPr>
  </w:p>
  <w:p w:rsidR="002E01C6" w:rsidRDefault="005C79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6" w:rsidRPr="00173FF5" w:rsidRDefault="005C79D8">
    <w:pPr>
      <w:pStyle w:val="Level0"/>
      <w:spacing w:before="0" w:line="240" w:lineRule="auto"/>
      <w:ind w:right="-7"/>
      <w:jc w:val="right"/>
    </w:pPr>
    <w:r w:rsidRPr="00C3578E">
      <w:rPr>
        <w:rStyle w:val="PageNumber"/>
        <w:rFonts w:ascii="Arial" w:hAnsi="Arial" w:cs="Arial"/>
        <w:szCs w:val="18"/>
      </w:rPr>
      <w:fldChar w:fldCharType="begin"/>
    </w:r>
    <w:r w:rsidRPr="00C3578E">
      <w:rPr>
        <w:rStyle w:val="PageNumber"/>
        <w:rFonts w:ascii="Arial" w:hAnsi="Arial" w:cs="Arial"/>
        <w:szCs w:val="18"/>
      </w:rPr>
      <w:instrText xml:space="preserve"> PAGE </w:instrText>
    </w:r>
    <w:r w:rsidRPr="00C3578E">
      <w:rPr>
        <w:rStyle w:val="PageNumber"/>
        <w:rFonts w:ascii="Arial" w:hAnsi="Arial" w:cs="Arial"/>
        <w:szCs w:val="18"/>
      </w:rPr>
      <w:fldChar w:fldCharType="separate"/>
    </w:r>
    <w:r w:rsidR="00AE293D">
      <w:rPr>
        <w:rStyle w:val="PageNumber"/>
        <w:rFonts w:ascii="Arial" w:hAnsi="Arial" w:cs="Arial"/>
        <w:noProof/>
        <w:szCs w:val="18"/>
      </w:rPr>
      <w:t>2</w:t>
    </w:r>
    <w:r w:rsidRPr="00C3578E">
      <w:rPr>
        <w:rStyle w:val="PageNumber"/>
        <w:rFonts w:ascii="Arial" w:hAnsi="Arial"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6" w:rsidRPr="006C30D4" w:rsidRDefault="005C79D8">
    <w:pPr>
      <w:pStyle w:val="Footer"/>
      <w:pBdr>
        <w:bottom w:val="single" w:sz="4" w:space="1" w:color="auto"/>
      </w:pBdr>
      <w:rPr>
        <w:i/>
        <w:sz w:val="2"/>
        <w:szCs w:val="20"/>
      </w:rPr>
    </w:pPr>
  </w:p>
  <w:p w:rsidR="002E01C6" w:rsidRPr="0023429B" w:rsidRDefault="005C79D8">
    <w:pPr>
      <w:pStyle w:val="Footer"/>
      <w:framePr w:wrap="around" w:vAnchor="text" w:hAnchor="page" w:x="6230" w:y="281"/>
      <w:rPr>
        <w:rStyle w:val="PageNumber"/>
        <w:sz w:val="22"/>
        <w:szCs w:val="22"/>
      </w:rPr>
    </w:pPr>
    <w:r w:rsidRPr="0023429B">
      <w:rPr>
        <w:rStyle w:val="PageNumber"/>
        <w:sz w:val="22"/>
        <w:szCs w:val="22"/>
      </w:rPr>
      <w:fldChar w:fldCharType="begin"/>
    </w:r>
    <w:r w:rsidRPr="0023429B">
      <w:rPr>
        <w:rStyle w:val="PageNumber"/>
        <w:sz w:val="22"/>
        <w:szCs w:val="22"/>
      </w:rPr>
      <w:instrText xml:space="preserve">PAGE  </w:instrText>
    </w:r>
    <w:r w:rsidRPr="0023429B">
      <w:rPr>
        <w:rStyle w:val="PageNumber"/>
        <w:sz w:val="22"/>
        <w:szCs w:val="22"/>
      </w:rPr>
      <w:fldChar w:fldCharType="separate"/>
    </w:r>
    <w:r>
      <w:rPr>
        <w:rStyle w:val="PageNumber"/>
        <w:noProof/>
        <w:sz w:val="22"/>
        <w:szCs w:val="22"/>
      </w:rPr>
      <w:t>3</w:t>
    </w:r>
    <w:r w:rsidRPr="0023429B">
      <w:rPr>
        <w:rStyle w:val="PageNumber"/>
        <w:sz w:val="22"/>
        <w:szCs w:val="22"/>
      </w:rPr>
      <w:fldChar w:fldCharType="end"/>
    </w:r>
  </w:p>
  <w:p w:rsidR="002E01C6" w:rsidRPr="004569B7" w:rsidRDefault="005C79D8">
    <w:pPr>
      <w:pStyle w:val="Footer"/>
      <w:rPr>
        <w:i/>
        <w:sz w:val="20"/>
        <w:szCs w:val="20"/>
      </w:rPr>
    </w:pPr>
    <w:r w:rsidRPr="004569B7">
      <w:rPr>
        <w:i/>
        <w:sz w:val="20"/>
        <w:szCs w:val="20"/>
      </w:rPr>
      <w:t xml:space="preserve">Các </w:t>
    </w:r>
    <w:r>
      <w:rPr>
        <w:i/>
        <w:sz w:val="20"/>
        <w:szCs w:val="20"/>
      </w:rPr>
      <w:t>Thuy</w:t>
    </w:r>
    <w:r>
      <w:rPr>
        <w:i/>
        <w:sz w:val="20"/>
        <w:szCs w:val="20"/>
      </w:rPr>
      <w:t>ế</w:t>
    </w:r>
    <w:r>
      <w:rPr>
        <w:i/>
        <w:sz w:val="20"/>
        <w:szCs w:val="20"/>
      </w:rPr>
      <w:t>t minh t</w:t>
    </w:r>
    <w:r>
      <w:rPr>
        <w:i/>
        <w:sz w:val="20"/>
        <w:szCs w:val="20"/>
      </w:rPr>
      <w:t>ừ</w:t>
    </w:r>
    <w:r>
      <w:rPr>
        <w:i/>
        <w:sz w:val="20"/>
        <w:szCs w:val="20"/>
      </w:rPr>
      <w:t xml:space="preserve"> trang 10 đ</w:t>
    </w:r>
    <w:r>
      <w:rPr>
        <w:i/>
        <w:sz w:val="20"/>
        <w:szCs w:val="20"/>
      </w:rPr>
      <w:t>ế</w:t>
    </w:r>
    <w:r>
      <w:rPr>
        <w:i/>
        <w:sz w:val="20"/>
        <w:szCs w:val="20"/>
      </w:rPr>
      <w:t>n trang 40</w:t>
    </w:r>
    <w:r w:rsidRPr="004569B7">
      <w:rPr>
        <w:i/>
        <w:sz w:val="20"/>
        <w:szCs w:val="20"/>
      </w:rPr>
      <w:t xml:space="preserve"> là b</w:t>
    </w:r>
    <w:r w:rsidRPr="004569B7">
      <w:rPr>
        <w:i/>
        <w:sz w:val="20"/>
        <w:szCs w:val="20"/>
      </w:rPr>
      <w:t>ộ</w:t>
    </w:r>
    <w:r w:rsidRPr="004569B7">
      <w:rPr>
        <w:i/>
        <w:sz w:val="20"/>
        <w:szCs w:val="20"/>
      </w:rPr>
      <w:t xml:space="preserve"> ph</w:t>
    </w:r>
    <w:r w:rsidRPr="004569B7">
      <w:rPr>
        <w:i/>
        <w:sz w:val="20"/>
        <w:szCs w:val="20"/>
      </w:rPr>
      <w:t>ậ</w:t>
    </w:r>
    <w:r w:rsidRPr="004569B7">
      <w:rPr>
        <w:i/>
        <w:sz w:val="20"/>
        <w:szCs w:val="20"/>
      </w:rPr>
      <w:t>n h</w:t>
    </w:r>
    <w:r w:rsidRPr="004569B7">
      <w:rPr>
        <w:i/>
        <w:sz w:val="20"/>
        <w:szCs w:val="20"/>
      </w:rPr>
      <w:t>ợ</w:t>
    </w:r>
    <w:r w:rsidRPr="004569B7">
      <w:rPr>
        <w:i/>
        <w:sz w:val="20"/>
        <w:szCs w:val="20"/>
      </w:rPr>
      <w:t>p thành c</w:t>
    </w:r>
    <w:r w:rsidRPr="004569B7">
      <w:rPr>
        <w:i/>
        <w:sz w:val="20"/>
        <w:szCs w:val="20"/>
      </w:rPr>
      <w:t>ủ</w:t>
    </w:r>
    <w:r w:rsidRPr="004569B7">
      <w:rPr>
        <w:i/>
        <w:sz w:val="20"/>
        <w:szCs w:val="20"/>
      </w:rPr>
      <w:t>a Báo cáo tài chính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6" w:rsidRPr="004569B7" w:rsidRDefault="005C79D8">
    <w:pPr>
      <w:pStyle w:val="Footer"/>
      <w:ind w:right="-7"/>
      <w:jc w:val="right"/>
    </w:pPr>
    <w:r w:rsidRPr="00C3578E">
      <w:rPr>
        <w:rStyle w:val="PageNumber"/>
        <w:rFonts w:ascii="Arial" w:hAnsi="Arial" w:cs="Arial"/>
        <w:sz w:val="18"/>
        <w:szCs w:val="18"/>
      </w:rPr>
      <w:fldChar w:fldCharType="begin"/>
    </w:r>
    <w:r w:rsidRPr="00C3578E">
      <w:rPr>
        <w:rStyle w:val="PageNumber"/>
        <w:rFonts w:ascii="Arial" w:hAnsi="Arial" w:cs="Arial"/>
        <w:sz w:val="18"/>
        <w:szCs w:val="18"/>
      </w:rPr>
      <w:instrText xml:space="preserve"> PAGE </w:instrText>
    </w:r>
    <w:r w:rsidRPr="00C3578E">
      <w:rPr>
        <w:rStyle w:val="PageNumber"/>
        <w:rFonts w:ascii="Arial" w:hAnsi="Arial" w:cs="Arial"/>
        <w:sz w:val="18"/>
        <w:szCs w:val="18"/>
      </w:rPr>
      <w:fldChar w:fldCharType="separate"/>
    </w:r>
    <w:r w:rsidR="00AE293D">
      <w:rPr>
        <w:rStyle w:val="PageNumber"/>
        <w:rFonts w:ascii="Arial" w:hAnsi="Arial" w:cs="Arial"/>
        <w:noProof/>
        <w:sz w:val="18"/>
        <w:szCs w:val="18"/>
      </w:rPr>
      <w:t>3</w:t>
    </w:r>
    <w:r w:rsidRPr="00C3578E">
      <w:rPr>
        <w:rStyle w:val="PageNumber"/>
        <w:rFonts w:ascii="Arial" w:hAnsi="Arial" w:cs="Arial"/>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6" w:rsidRPr="00C3578E" w:rsidRDefault="005C79D8">
    <w:pPr>
      <w:pStyle w:val="Footer"/>
      <w:jc w:val="right"/>
      <w:rPr>
        <w:rFonts w:ascii="Arial" w:hAnsi="Arial" w:cs="Arial"/>
        <w:i/>
        <w:sz w:val="18"/>
        <w:szCs w:val="18"/>
      </w:rPr>
    </w:pPr>
    <w:r w:rsidRPr="00C3578E">
      <w:rPr>
        <w:rStyle w:val="PageNumber"/>
        <w:rFonts w:ascii="Arial" w:hAnsi="Arial" w:cs="Arial"/>
        <w:sz w:val="18"/>
        <w:szCs w:val="18"/>
      </w:rPr>
      <w:fldChar w:fldCharType="begin"/>
    </w:r>
    <w:r w:rsidRPr="00C3578E">
      <w:rPr>
        <w:rStyle w:val="PageNumber"/>
        <w:rFonts w:ascii="Arial" w:hAnsi="Arial" w:cs="Arial"/>
        <w:sz w:val="18"/>
        <w:szCs w:val="18"/>
      </w:rPr>
      <w:instrText xml:space="preserve"> PAGE </w:instrText>
    </w:r>
    <w:r w:rsidRPr="00C3578E">
      <w:rPr>
        <w:rStyle w:val="PageNumber"/>
        <w:rFonts w:ascii="Arial" w:hAnsi="Arial" w:cs="Arial"/>
        <w:sz w:val="18"/>
        <w:szCs w:val="18"/>
      </w:rPr>
      <w:fldChar w:fldCharType="separate"/>
    </w:r>
    <w:r w:rsidR="00AE293D">
      <w:rPr>
        <w:rStyle w:val="PageNumber"/>
        <w:rFonts w:ascii="Arial" w:hAnsi="Arial" w:cs="Arial"/>
        <w:noProof/>
        <w:sz w:val="18"/>
        <w:szCs w:val="18"/>
      </w:rPr>
      <w:t>6</w:t>
    </w:r>
    <w:r w:rsidRPr="00C3578E">
      <w:rPr>
        <w:rStyle w:val="PageNumber"/>
        <w:rFonts w:ascii="Arial" w:hAnsi="Arial" w:cs="Arial"/>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6" w:rsidRPr="009A2C86" w:rsidRDefault="005C79D8">
    <w:pPr>
      <w:pStyle w:val="Footer"/>
      <w:jc w:val="right"/>
      <w:rPr>
        <w:sz w:val="20"/>
        <w:szCs w:val="20"/>
      </w:rPr>
    </w:pPr>
    <w:r w:rsidRPr="00C3578E">
      <w:rPr>
        <w:rStyle w:val="PageNumber"/>
        <w:rFonts w:ascii="Arial" w:hAnsi="Arial" w:cs="Arial"/>
        <w:sz w:val="18"/>
        <w:szCs w:val="18"/>
      </w:rPr>
      <w:fldChar w:fldCharType="begin"/>
    </w:r>
    <w:r w:rsidRPr="00C3578E">
      <w:rPr>
        <w:rStyle w:val="PageNumber"/>
        <w:rFonts w:ascii="Arial" w:hAnsi="Arial" w:cs="Arial"/>
        <w:sz w:val="18"/>
        <w:szCs w:val="18"/>
      </w:rPr>
      <w:instrText xml:space="preserve"> PAGE </w:instrText>
    </w:r>
    <w:r w:rsidRPr="00C3578E">
      <w:rPr>
        <w:rStyle w:val="PageNumber"/>
        <w:rFonts w:ascii="Arial" w:hAnsi="Arial" w:cs="Arial"/>
        <w:sz w:val="18"/>
        <w:szCs w:val="18"/>
      </w:rPr>
      <w:fldChar w:fldCharType="separate"/>
    </w:r>
    <w:r w:rsidR="00AE293D">
      <w:rPr>
        <w:rStyle w:val="PageNumber"/>
        <w:rFonts w:ascii="Arial" w:hAnsi="Arial" w:cs="Arial"/>
        <w:noProof/>
        <w:sz w:val="18"/>
        <w:szCs w:val="18"/>
      </w:rPr>
      <w:t>12</w:t>
    </w:r>
    <w:r w:rsidRPr="00C3578E">
      <w:rPr>
        <w:rStyle w:val="PageNumber"/>
        <w:rFonts w:ascii="Arial" w:hAnsi="Arial" w:cs="Arial"/>
        <w:sz w:val="18"/>
        <w:szCs w:val="1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9180"/>
    </w:tblGrid>
    <w:tr w:rsidR="002E01C6" w:rsidRPr="00C3578E">
      <w:tc>
        <w:tcPr>
          <w:tcW w:w="9180" w:type="dxa"/>
          <w:shd w:val="clear" w:color="auto" w:fill="auto"/>
        </w:tcPr>
        <w:p w:rsidR="002E01C6" w:rsidRPr="00C3578E" w:rsidRDefault="005C79D8">
          <w:pPr>
            <w:pStyle w:val="Header"/>
            <w:tabs>
              <w:tab w:val="left" w:pos="-108"/>
            </w:tabs>
            <w:spacing w:line="288" w:lineRule="auto"/>
            <w:ind w:left="-108"/>
            <w:rPr>
              <w:rFonts w:ascii="Arial" w:hAnsi="Arial" w:cs="Arial"/>
              <w:b/>
              <w:sz w:val="18"/>
              <w:szCs w:val="18"/>
            </w:rPr>
          </w:pPr>
          <w:r w:rsidRPr="00C3578E">
            <w:rPr>
              <w:rFonts w:ascii="Arial" w:hAnsi="Arial" w:cs="Arial"/>
              <w:b/>
              <w:sz w:val="18"/>
              <w:szCs w:val="18"/>
            </w:rPr>
            <w:t>CÔNG TY C</w:t>
          </w:r>
          <w:r w:rsidRPr="00C3578E">
            <w:rPr>
              <w:rFonts w:ascii="Arial" w:hAnsi="Arial" w:cs="Arial"/>
              <w:b/>
              <w:sz w:val="18"/>
              <w:szCs w:val="18"/>
            </w:rPr>
            <w:t>Ổ</w:t>
          </w:r>
          <w:r w:rsidRPr="00C3578E">
            <w:rPr>
              <w:rFonts w:ascii="Arial" w:hAnsi="Arial" w:cs="Arial"/>
              <w:b/>
              <w:sz w:val="18"/>
              <w:szCs w:val="18"/>
            </w:rPr>
            <w:t xml:space="preserve"> PH</w:t>
          </w:r>
          <w:r w:rsidRPr="00C3578E">
            <w:rPr>
              <w:rFonts w:ascii="Arial" w:hAnsi="Arial" w:cs="Arial"/>
              <w:b/>
              <w:sz w:val="18"/>
              <w:szCs w:val="18"/>
            </w:rPr>
            <w:t>Ầ</w:t>
          </w:r>
          <w:r w:rsidRPr="00C3578E">
            <w:rPr>
              <w:rFonts w:ascii="Arial" w:hAnsi="Arial" w:cs="Arial"/>
              <w:b/>
              <w:sz w:val="18"/>
              <w:szCs w:val="18"/>
            </w:rPr>
            <w:t xml:space="preserve">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p w:rsidR="002E01C6" w:rsidRPr="00C3578E" w:rsidRDefault="005C79D8">
          <w:pPr>
            <w:pStyle w:val="Header"/>
            <w:tabs>
              <w:tab w:val="left" w:pos="-108"/>
            </w:tabs>
            <w:spacing w:line="288" w:lineRule="auto"/>
            <w:ind w:left="-108"/>
            <w:rPr>
              <w:rFonts w:ascii="Arial" w:hAnsi="Arial" w:cs="Arial"/>
              <w:sz w:val="18"/>
              <w:szCs w:val="18"/>
            </w:rPr>
          </w:pPr>
          <w:r>
            <w:rPr>
              <w:rFonts w:ascii="Arial" w:hAnsi="Arial" w:cs="Arial"/>
              <w:sz w:val="18"/>
              <w:szCs w:val="18"/>
            </w:rPr>
            <w:t>Xóm Ti</w:t>
          </w:r>
          <w:r>
            <w:rPr>
              <w:rFonts w:ascii="Arial" w:hAnsi="Arial" w:cs="Arial"/>
              <w:sz w:val="18"/>
              <w:szCs w:val="18"/>
            </w:rPr>
            <w:t>ế</w:t>
          </w:r>
          <w:r>
            <w:rPr>
              <w:rFonts w:ascii="Arial" w:hAnsi="Arial" w:cs="Arial"/>
              <w:sz w:val="18"/>
              <w:szCs w:val="18"/>
            </w:rPr>
            <w:t>u, xã Đ</w:t>
          </w:r>
          <w:r>
            <w:rPr>
              <w:rFonts w:ascii="Arial" w:hAnsi="Arial" w:cs="Arial"/>
              <w:sz w:val="18"/>
              <w:szCs w:val="18"/>
            </w:rPr>
            <w:t>ạ</w:t>
          </w:r>
          <w:r>
            <w:rPr>
              <w:rFonts w:ascii="Arial" w:hAnsi="Arial" w:cs="Arial"/>
              <w:sz w:val="18"/>
              <w:szCs w:val="18"/>
            </w:rPr>
            <w:t>i Yên, Huy</w:t>
          </w:r>
          <w:r>
            <w:rPr>
              <w:rFonts w:ascii="Arial" w:hAnsi="Arial" w:cs="Arial"/>
              <w:sz w:val="18"/>
              <w:szCs w:val="18"/>
            </w:rPr>
            <w:t>ệ</w:t>
          </w:r>
          <w:r>
            <w:rPr>
              <w:rFonts w:ascii="Arial" w:hAnsi="Arial" w:cs="Arial"/>
              <w:sz w:val="18"/>
              <w:szCs w:val="18"/>
            </w:rPr>
            <w:t>n Chương M</w:t>
          </w:r>
          <w:r>
            <w:rPr>
              <w:rFonts w:ascii="Arial" w:hAnsi="Arial" w:cs="Arial"/>
              <w:sz w:val="18"/>
              <w:szCs w:val="18"/>
            </w:rPr>
            <w:t>ỹ</w:t>
          </w:r>
        </w:p>
        <w:p w:rsidR="002E01C6" w:rsidRPr="00C3578E" w:rsidRDefault="005C79D8">
          <w:pPr>
            <w:pStyle w:val="Header"/>
            <w:tabs>
              <w:tab w:val="left" w:pos="-108"/>
            </w:tabs>
            <w:spacing w:line="288" w:lineRule="auto"/>
            <w:ind w:left="-108"/>
            <w:rPr>
              <w:rFonts w:ascii="Arial" w:hAnsi="Arial" w:cs="Arial"/>
              <w:sz w:val="18"/>
              <w:szCs w:val="18"/>
            </w:rPr>
          </w:pPr>
          <w:r w:rsidRPr="00C3578E">
            <w:rPr>
              <w:rFonts w:ascii="Arial" w:hAnsi="Arial" w:cs="Arial"/>
              <w:sz w:val="18"/>
              <w:szCs w:val="18"/>
            </w:rPr>
            <w:t>Thành ph</w:t>
          </w:r>
          <w:r w:rsidRPr="00C3578E">
            <w:rPr>
              <w:rFonts w:ascii="Arial" w:hAnsi="Arial" w:cs="Arial"/>
              <w:sz w:val="18"/>
              <w:szCs w:val="18"/>
            </w:rPr>
            <w:t>ố</w:t>
          </w:r>
          <w:r w:rsidRPr="00C3578E">
            <w:rPr>
              <w:rFonts w:ascii="Arial" w:hAnsi="Arial" w:cs="Arial"/>
              <w:sz w:val="18"/>
              <w:szCs w:val="18"/>
            </w:rPr>
            <w:t xml:space="preserve"> </w:t>
          </w:r>
          <w:r>
            <w:rPr>
              <w:rFonts w:ascii="Arial" w:hAnsi="Arial" w:cs="Arial"/>
              <w:sz w:val="18"/>
              <w:szCs w:val="18"/>
            </w:rPr>
            <w:t>Hà N</w:t>
          </w:r>
          <w:r>
            <w:rPr>
              <w:rFonts w:ascii="Arial" w:hAnsi="Arial" w:cs="Arial"/>
              <w:sz w:val="18"/>
              <w:szCs w:val="18"/>
            </w:rPr>
            <w:t>ộ</w:t>
          </w:r>
          <w:r>
            <w:rPr>
              <w:rFonts w:ascii="Arial" w:hAnsi="Arial" w:cs="Arial"/>
              <w:sz w:val="18"/>
              <w:szCs w:val="18"/>
            </w:rPr>
            <w:t>i</w:t>
          </w:r>
          <w:r w:rsidRPr="00C3578E">
            <w:rPr>
              <w:rFonts w:ascii="Arial" w:hAnsi="Arial" w:cs="Arial"/>
              <w:sz w:val="18"/>
              <w:szCs w:val="18"/>
            </w:rPr>
            <w:t xml:space="preserve"> - </w:t>
          </w:r>
          <w:r>
            <w:rPr>
              <w:rFonts w:ascii="Arial" w:hAnsi="Arial" w:cs="Arial"/>
              <w:sz w:val="18"/>
              <w:szCs w:val="18"/>
            </w:rPr>
            <w:t>CHXHCN Vi</w:t>
          </w:r>
          <w:r>
            <w:rPr>
              <w:rFonts w:ascii="Arial" w:hAnsi="Arial" w:cs="Arial"/>
              <w:sz w:val="18"/>
              <w:szCs w:val="18"/>
            </w:rPr>
            <w:t>ệ</w:t>
          </w:r>
          <w:r>
            <w:rPr>
              <w:rFonts w:ascii="Arial" w:hAnsi="Arial" w:cs="Arial"/>
              <w:sz w:val="18"/>
              <w:szCs w:val="18"/>
            </w:rPr>
            <w:t xml:space="preserve">t </w:t>
          </w:r>
          <w:smartTag w:uri="urn:schemas-microsoft-com:office:smarttags" w:element="place">
            <w:smartTag w:uri="urn:schemas-microsoft-com:office:smarttags" w:element="country-region">
              <w:r>
                <w:rPr>
                  <w:rFonts w:ascii="Arial" w:hAnsi="Arial" w:cs="Arial"/>
                  <w:sz w:val="18"/>
                  <w:szCs w:val="18"/>
                </w:rPr>
                <w:t>Nam</w:t>
              </w:r>
            </w:smartTag>
          </w:smartTag>
        </w:p>
      </w:tc>
    </w:tr>
  </w:tbl>
  <w:p w:rsidR="002E01C6" w:rsidRPr="00C3578E" w:rsidRDefault="005C79D8">
    <w:pPr>
      <w:pStyle w:val="Header"/>
      <w:tabs>
        <w:tab w:val="left" w:pos="0"/>
      </w:tabs>
      <w:spacing w:line="288" w:lineRule="auto"/>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9180"/>
    </w:tblGrid>
    <w:tr w:rsidR="002E01C6" w:rsidRPr="00C3578E">
      <w:tc>
        <w:tcPr>
          <w:tcW w:w="9180" w:type="dxa"/>
          <w:shd w:val="clear" w:color="auto" w:fill="auto"/>
        </w:tcPr>
        <w:p w:rsidR="002E01C6" w:rsidRPr="00C3578E" w:rsidRDefault="005C79D8">
          <w:pPr>
            <w:pStyle w:val="Header"/>
            <w:tabs>
              <w:tab w:val="left" w:pos="-108"/>
            </w:tabs>
            <w:spacing w:line="288" w:lineRule="auto"/>
            <w:ind w:left="-108"/>
            <w:rPr>
              <w:rFonts w:ascii="Arial" w:hAnsi="Arial" w:cs="Arial"/>
              <w:b/>
              <w:sz w:val="18"/>
              <w:szCs w:val="18"/>
            </w:rPr>
          </w:pPr>
          <w:r w:rsidRPr="00C3578E">
            <w:rPr>
              <w:rFonts w:ascii="Arial" w:hAnsi="Arial" w:cs="Arial"/>
              <w:b/>
              <w:sz w:val="18"/>
              <w:szCs w:val="18"/>
            </w:rPr>
            <w:t>CÔNG TY C</w:t>
          </w:r>
          <w:r w:rsidRPr="00C3578E">
            <w:rPr>
              <w:rFonts w:ascii="Arial" w:hAnsi="Arial" w:cs="Arial"/>
              <w:b/>
              <w:sz w:val="18"/>
              <w:szCs w:val="18"/>
            </w:rPr>
            <w:t>Ổ</w:t>
          </w:r>
          <w:r w:rsidRPr="00C3578E">
            <w:rPr>
              <w:rFonts w:ascii="Arial" w:hAnsi="Arial" w:cs="Arial"/>
              <w:b/>
              <w:sz w:val="18"/>
              <w:szCs w:val="18"/>
            </w:rPr>
            <w:t xml:space="preserve"> PH</w:t>
          </w:r>
          <w:r w:rsidRPr="00C3578E">
            <w:rPr>
              <w:rFonts w:ascii="Arial" w:hAnsi="Arial" w:cs="Arial"/>
              <w:b/>
              <w:sz w:val="18"/>
              <w:szCs w:val="18"/>
            </w:rPr>
            <w:t>Ầ</w:t>
          </w:r>
          <w:r w:rsidRPr="00C3578E">
            <w:rPr>
              <w:rFonts w:ascii="Arial" w:hAnsi="Arial" w:cs="Arial"/>
              <w:b/>
              <w:sz w:val="18"/>
              <w:szCs w:val="18"/>
            </w:rPr>
            <w:t xml:space="preserve">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p w:rsidR="002E01C6" w:rsidRPr="00C3578E" w:rsidRDefault="005C79D8">
          <w:pPr>
            <w:pStyle w:val="Header"/>
            <w:tabs>
              <w:tab w:val="left" w:pos="-108"/>
            </w:tabs>
            <w:spacing w:line="288" w:lineRule="auto"/>
            <w:ind w:left="-108"/>
            <w:rPr>
              <w:rFonts w:ascii="Arial" w:hAnsi="Arial" w:cs="Arial"/>
              <w:sz w:val="18"/>
              <w:szCs w:val="18"/>
            </w:rPr>
          </w:pPr>
          <w:r>
            <w:rPr>
              <w:rFonts w:ascii="Arial" w:hAnsi="Arial" w:cs="Arial"/>
              <w:sz w:val="18"/>
              <w:szCs w:val="18"/>
            </w:rPr>
            <w:t>Xóm Ti</w:t>
          </w:r>
          <w:r>
            <w:rPr>
              <w:rFonts w:ascii="Arial" w:hAnsi="Arial" w:cs="Arial"/>
              <w:sz w:val="18"/>
              <w:szCs w:val="18"/>
            </w:rPr>
            <w:t>ế</w:t>
          </w:r>
          <w:r>
            <w:rPr>
              <w:rFonts w:ascii="Arial" w:hAnsi="Arial" w:cs="Arial"/>
              <w:sz w:val="18"/>
              <w:szCs w:val="18"/>
            </w:rPr>
            <w:t>u</w:t>
          </w:r>
          <w:r>
            <w:rPr>
              <w:rFonts w:ascii="Arial" w:hAnsi="Arial" w:cs="Arial"/>
              <w:sz w:val="18"/>
              <w:szCs w:val="18"/>
            </w:rPr>
            <w:t>, xã Đ</w:t>
          </w:r>
          <w:r>
            <w:rPr>
              <w:rFonts w:ascii="Arial" w:hAnsi="Arial" w:cs="Arial"/>
              <w:sz w:val="18"/>
              <w:szCs w:val="18"/>
            </w:rPr>
            <w:t>ạ</w:t>
          </w:r>
          <w:r>
            <w:rPr>
              <w:rFonts w:ascii="Arial" w:hAnsi="Arial" w:cs="Arial"/>
              <w:sz w:val="18"/>
              <w:szCs w:val="18"/>
            </w:rPr>
            <w:t>i Yên, Huy</w:t>
          </w:r>
          <w:r>
            <w:rPr>
              <w:rFonts w:ascii="Arial" w:hAnsi="Arial" w:cs="Arial"/>
              <w:sz w:val="18"/>
              <w:szCs w:val="18"/>
            </w:rPr>
            <w:t>ệ</w:t>
          </w:r>
          <w:r>
            <w:rPr>
              <w:rFonts w:ascii="Arial" w:hAnsi="Arial" w:cs="Arial"/>
              <w:sz w:val="18"/>
              <w:szCs w:val="18"/>
            </w:rPr>
            <w:t>n Chương M</w:t>
          </w:r>
          <w:r>
            <w:rPr>
              <w:rFonts w:ascii="Arial" w:hAnsi="Arial" w:cs="Arial"/>
              <w:sz w:val="18"/>
              <w:szCs w:val="18"/>
            </w:rPr>
            <w:t>ỹ</w:t>
          </w:r>
        </w:p>
        <w:p w:rsidR="002E01C6" w:rsidRPr="00C3578E" w:rsidRDefault="005C79D8">
          <w:pPr>
            <w:pStyle w:val="Header"/>
            <w:tabs>
              <w:tab w:val="left" w:pos="-108"/>
            </w:tabs>
            <w:spacing w:line="288" w:lineRule="auto"/>
            <w:ind w:left="-108"/>
            <w:rPr>
              <w:rFonts w:ascii="Arial" w:hAnsi="Arial" w:cs="Arial"/>
              <w:sz w:val="18"/>
              <w:szCs w:val="18"/>
            </w:rPr>
          </w:pPr>
          <w:r w:rsidRPr="00C3578E">
            <w:rPr>
              <w:rFonts w:ascii="Arial" w:hAnsi="Arial" w:cs="Arial"/>
              <w:sz w:val="18"/>
              <w:szCs w:val="18"/>
            </w:rPr>
            <w:t>Thành ph</w:t>
          </w:r>
          <w:r w:rsidRPr="00C3578E">
            <w:rPr>
              <w:rFonts w:ascii="Arial" w:hAnsi="Arial" w:cs="Arial"/>
              <w:sz w:val="18"/>
              <w:szCs w:val="18"/>
            </w:rPr>
            <w:t>ố</w:t>
          </w:r>
          <w:r w:rsidRPr="00C3578E">
            <w:rPr>
              <w:rFonts w:ascii="Arial" w:hAnsi="Arial" w:cs="Arial"/>
              <w:sz w:val="18"/>
              <w:szCs w:val="18"/>
            </w:rPr>
            <w:t xml:space="preserve"> </w:t>
          </w:r>
          <w:r>
            <w:rPr>
              <w:rFonts w:ascii="Arial" w:hAnsi="Arial" w:cs="Arial"/>
              <w:sz w:val="18"/>
              <w:szCs w:val="18"/>
            </w:rPr>
            <w:t>Hà N</w:t>
          </w:r>
          <w:r>
            <w:rPr>
              <w:rFonts w:ascii="Arial" w:hAnsi="Arial" w:cs="Arial"/>
              <w:sz w:val="18"/>
              <w:szCs w:val="18"/>
            </w:rPr>
            <w:t>ộ</w:t>
          </w:r>
          <w:r>
            <w:rPr>
              <w:rFonts w:ascii="Arial" w:hAnsi="Arial" w:cs="Arial"/>
              <w:sz w:val="18"/>
              <w:szCs w:val="18"/>
            </w:rPr>
            <w:t>i</w:t>
          </w:r>
          <w:r w:rsidRPr="00C3578E">
            <w:rPr>
              <w:rFonts w:ascii="Arial" w:hAnsi="Arial" w:cs="Arial"/>
              <w:sz w:val="18"/>
              <w:szCs w:val="18"/>
            </w:rPr>
            <w:t xml:space="preserve"> - </w:t>
          </w:r>
          <w:r>
            <w:rPr>
              <w:rFonts w:ascii="Arial" w:hAnsi="Arial" w:cs="Arial"/>
              <w:sz w:val="18"/>
              <w:szCs w:val="18"/>
            </w:rPr>
            <w:t>CHXHCN Vi</w:t>
          </w:r>
          <w:r>
            <w:rPr>
              <w:rFonts w:ascii="Arial" w:hAnsi="Arial" w:cs="Arial"/>
              <w:sz w:val="18"/>
              <w:szCs w:val="18"/>
            </w:rPr>
            <w:t>ệ</w:t>
          </w:r>
          <w:r>
            <w:rPr>
              <w:rFonts w:ascii="Arial" w:hAnsi="Arial" w:cs="Arial"/>
              <w:sz w:val="18"/>
              <w:szCs w:val="18"/>
            </w:rPr>
            <w:t xml:space="preserve">t </w:t>
          </w:r>
          <w:smartTag w:uri="urn:schemas-microsoft-com:office:smarttags" w:element="place">
            <w:smartTag w:uri="urn:schemas-microsoft-com:office:smarttags" w:element="country-region">
              <w:r>
                <w:rPr>
                  <w:rFonts w:ascii="Arial" w:hAnsi="Arial" w:cs="Arial"/>
                  <w:sz w:val="18"/>
                  <w:szCs w:val="18"/>
                </w:rPr>
                <w:t>Nam</w:t>
              </w:r>
            </w:smartTag>
          </w:smartTag>
        </w:p>
      </w:tc>
    </w:tr>
  </w:tbl>
  <w:p w:rsidR="002E01C6" w:rsidRPr="00C3578E" w:rsidRDefault="005C79D8">
    <w:pPr>
      <w:pStyle w:val="Header"/>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6" w:rsidRPr="00BD229F" w:rsidRDefault="005C79D8">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5400"/>
      <w:gridCol w:w="3780"/>
    </w:tblGrid>
    <w:tr w:rsidR="002E01C6" w:rsidRPr="0004576B">
      <w:tc>
        <w:tcPr>
          <w:tcW w:w="5400" w:type="dxa"/>
          <w:shd w:val="clear" w:color="auto" w:fill="auto"/>
        </w:tcPr>
        <w:p w:rsidR="002E01C6" w:rsidRPr="00C3578E" w:rsidRDefault="005C79D8">
          <w:pPr>
            <w:pStyle w:val="Header"/>
            <w:spacing w:line="288" w:lineRule="auto"/>
            <w:ind w:left="-108"/>
            <w:rPr>
              <w:rFonts w:ascii="Arial" w:hAnsi="Arial" w:cs="Arial"/>
              <w:b/>
              <w:sz w:val="18"/>
              <w:szCs w:val="18"/>
            </w:rPr>
          </w:pPr>
          <w:r w:rsidRPr="00C3578E">
            <w:rPr>
              <w:rFonts w:ascii="Arial" w:hAnsi="Arial" w:cs="Arial"/>
              <w:b/>
              <w:sz w:val="18"/>
              <w:szCs w:val="18"/>
            </w:rPr>
            <w:t>CÔNG TY C</w:t>
          </w:r>
          <w:r w:rsidRPr="00C3578E">
            <w:rPr>
              <w:rFonts w:ascii="Arial" w:hAnsi="Arial" w:cs="Arial"/>
              <w:b/>
              <w:sz w:val="18"/>
              <w:szCs w:val="18"/>
            </w:rPr>
            <w:t>Ổ</w:t>
          </w:r>
          <w:r w:rsidRPr="00C3578E">
            <w:rPr>
              <w:rFonts w:ascii="Arial" w:hAnsi="Arial" w:cs="Arial"/>
              <w:b/>
              <w:sz w:val="18"/>
              <w:szCs w:val="18"/>
            </w:rPr>
            <w:t xml:space="preserve"> PH</w:t>
          </w:r>
          <w:r w:rsidRPr="00C3578E">
            <w:rPr>
              <w:rFonts w:ascii="Arial" w:hAnsi="Arial" w:cs="Arial"/>
              <w:b/>
              <w:sz w:val="18"/>
              <w:szCs w:val="18"/>
            </w:rPr>
            <w:t>Ầ</w:t>
          </w:r>
          <w:r w:rsidRPr="00C3578E">
            <w:rPr>
              <w:rFonts w:ascii="Arial" w:hAnsi="Arial" w:cs="Arial"/>
              <w:b/>
              <w:sz w:val="18"/>
              <w:szCs w:val="18"/>
            </w:rPr>
            <w:t xml:space="preserve">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3780" w:type="dxa"/>
          <w:shd w:val="clear" w:color="auto" w:fill="auto"/>
        </w:tcPr>
        <w:p w:rsidR="002E01C6" w:rsidRPr="00C3578E" w:rsidRDefault="005C79D8">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2E01C6" w:rsidRPr="0004576B">
      <w:tc>
        <w:tcPr>
          <w:tcW w:w="5400" w:type="dxa"/>
          <w:shd w:val="clear" w:color="auto" w:fill="auto"/>
        </w:tcPr>
        <w:p w:rsidR="002E01C6" w:rsidRPr="00C3578E" w:rsidRDefault="005C79D8">
          <w:pPr>
            <w:pStyle w:val="Header"/>
            <w:spacing w:line="288" w:lineRule="auto"/>
            <w:ind w:left="-108"/>
            <w:rPr>
              <w:rFonts w:ascii="Arial" w:hAnsi="Arial" w:cs="Arial"/>
              <w:sz w:val="18"/>
              <w:szCs w:val="18"/>
            </w:rPr>
          </w:pPr>
          <w:r>
            <w:rPr>
              <w:rFonts w:ascii="Arial" w:hAnsi="Arial" w:cs="Arial"/>
              <w:sz w:val="18"/>
              <w:szCs w:val="18"/>
            </w:rPr>
            <w:t>Xóm Ti</w:t>
          </w:r>
          <w:r>
            <w:rPr>
              <w:rFonts w:ascii="Arial" w:hAnsi="Arial" w:cs="Arial"/>
              <w:sz w:val="18"/>
              <w:szCs w:val="18"/>
            </w:rPr>
            <w:t>ế</w:t>
          </w:r>
          <w:r>
            <w:rPr>
              <w:rFonts w:ascii="Arial" w:hAnsi="Arial" w:cs="Arial"/>
              <w:sz w:val="18"/>
              <w:szCs w:val="18"/>
            </w:rPr>
            <w:t xml:space="preserve">u, </w:t>
          </w:r>
          <w:r>
            <w:rPr>
              <w:rFonts w:ascii="Arial" w:hAnsi="Arial" w:cs="Arial"/>
              <w:sz w:val="18"/>
              <w:szCs w:val="18"/>
            </w:rPr>
            <w:t>Xã Đ</w:t>
          </w:r>
          <w:r>
            <w:rPr>
              <w:rFonts w:ascii="Arial" w:hAnsi="Arial" w:cs="Arial"/>
              <w:sz w:val="18"/>
              <w:szCs w:val="18"/>
            </w:rPr>
            <w:t>ạ</w:t>
          </w:r>
          <w:r>
            <w:rPr>
              <w:rFonts w:ascii="Arial" w:hAnsi="Arial" w:cs="Arial"/>
              <w:sz w:val="18"/>
              <w:szCs w:val="18"/>
            </w:rPr>
            <w:t>i Yên, Huy</w:t>
          </w:r>
          <w:r>
            <w:rPr>
              <w:rFonts w:ascii="Arial" w:hAnsi="Arial" w:cs="Arial"/>
              <w:sz w:val="18"/>
              <w:szCs w:val="18"/>
            </w:rPr>
            <w:t>ệ</w:t>
          </w:r>
          <w:r>
            <w:rPr>
              <w:rFonts w:ascii="Arial" w:hAnsi="Arial" w:cs="Arial"/>
              <w:sz w:val="18"/>
              <w:szCs w:val="18"/>
            </w:rPr>
            <w:t>n Chương M</w:t>
          </w:r>
          <w:r>
            <w:rPr>
              <w:rFonts w:ascii="Arial" w:hAnsi="Arial" w:cs="Arial"/>
              <w:sz w:val="18"/>
              <w:szCs w:val="18"/>
            </w:rPr>
            <w:t>ỹ</w:t>
          </w:r>
        </w:p>
      </w:tc>
      <w:tc>
        <w:tcPr>
          <w:tcW w:w="3780" w:type="dxa"/>
          <w:shd w:val="clear" w:color="auto" w:fill="auto"/>
        </w:tcPr>
        <w:p w:rsidR="002E01C6" w:rsidRPr="00C3578E" w:rsidRDefault="005C79D8">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giai đo</w:t>
          </w:r>
          <w:r>
            <w:rPr>
              <w:rFonts w:ascii="Arial" w:hAnsi="Arial" w:cs="Arial"/>
              <w:sz w:val="18"/>
              <w:szCs w:val="18"/>
            </w:rPr>
            <w:t>ạ</w:t>
          </w:r>
          <w:r>
            <w:rPr>
              <w:rFonts w:ascii="Arial" w:hAnsi="Arial" w:cs="Arial"/>
              <w:sz w:val="18"/>
              <w:szCs w:val="18"/>
            </w:rPr>
            <w:t>n ho</w:t>
          </w:r>
          <w:r>
            <w:rPr>
              <w:rFonts w:ascii="Arial" w:hAnsi="Arial" w:cs="Arial"/>
              <w:sz w:val="18"/>
              <w:szCs w:val="18"/>
            </w:rPr>
            <w:t>ạ</w:t>
          </w:r>
          <w:r>
            <w:rPr>
              <w:rFonts w:ascii="Arial" w:hAnsi="Arial" w:cs="Arial"/>
              <w:sz w:val="18"/>
              <w:szCs w:val="18"/>
            </w:rPr>
            <w:t>t đ</w:t>
          </w:r>
          <w:r>
            <w:rPr>
              <w:rFonts w:ascii="Arial" w:hAnsi="Arial" w:cs="Arial"/>
              <w:sz w:val="18"/>
              <w:szCs w:val="18"/>
            </w:rPr>
            <w:t>ộ</w:t>
          </w:r>
          <w:r>
            <w:rPr>
              <w:rFonts w:ascii="Arial" w:hAnsi="Arial" w:cs="Arial"/>
              <w:sz w:val="18"/>
              <w:szCs w:val="18"/>
            </w:rPr>
            <w:t>ng t</w:t>
          </w:r>
          <w:r>
            <w:rPr>
              <w:rFonts w:ascii="Arial" w:hAnsi="Arial" w:cs="Arial"/>
              <w:sz w:val="18"/>
              <w:szCs w:val="18"/>
            </w:rPr>
            <w:t>ừ</w:t>
          </w:r>
          <w:r>
            <w:rPr>
              <w:rFonts w:ascii="Arial" w:hAnsi="Arial" w:cs="Arial"/>
              <w:sz w:val="18"/>
              <w:szCs w:val="18"/>
            </w:rPr>
            <w:t xml:space="preserve"> ngày 01/01/2013  </w:t>
          </w:r>
        </w:p>
      </w:tc>
    </w:tr>
    <w:tr w:rsidR="002E01C6" w:rsidRPr="0004576B">
      <w:tc>
        <w:tcPr>
          <w:tcW w:w="5400" w:type="dxa"/>
          <w:tcBorders>
            <w:bottom w:val="single" w:sz="4" w:space="0" w:color="auto"/>
          </w:tcBorders>
          <w:shd w:val="clear" w:color="auto" w:fill="auto"/>
        </w:tcPr>
        <w:p w:rsidR="002E01C6" w:rsidRPr="00C3578E" w:rsidRDefault="005C79D8">
          <w:pPr>
            <w:pStyle w:val="Header"/>
            <w:spacing w:line="288" w:lineRule="auto"/>
            <w:ind w:left="-108"/>
            <w:rPr>
              <w:rFonts w:ascii="Arial" w:hAnsi="Arial" w:cs="Arial"/>
              <w:sz w:val="18"/>
              <w:szCs w:val="18"/>
            </w:rPr>
          </w:pPr>
          <w:r w:rsidRPr="00C3578E">
            <w:rPr>
              <w:rFonts w:ascii="Arial" w:hAnsi="Arial" w:cs="Arial"/>
              <w:sz w:val="18"/>
              <w:szCs w:val="18"/>
            </w:rPr>
            <w:t>Thành ph</w:t>
          </w:r>
          <w:r w:rsidRPr="00C3578E">
            <w:rPr>
              <w:rFonts w:ascii="Arial" w:hAnsi="Arial" w:cs="Arial"/>
              <w:sz w:val="18"/>
              <w:szCs w:val="18"/>
            </w:rPr>
            <w:t>ố</w:t>
          </w:r>
          <w:r w:rsidRPr="00C3578E">
            <w:rPr>
              <w:rFonts w:ascii="Arial" w:hAnsi="Arial" w:cs="Arial"/>
              <w:sz w:val="18"/>
              <w:szCs w:val="18"/>
            </w:rPr>
            <w:t xml:space="preserve"> </w:t>
          </w:r>
          <w:r>
            <w:rPr>
              <w:rFonts w:ascii="Arial" w:hAnsi="Arial" w:cs="Arial"/>
              <w:sz w:val="18"/>
              <w:szCs w:val="18"/>
            </w:rPr>
            <w:t>Hà N</w:t>
          </w:r>
          <w:r>
            <w:rPr>
              <w:rFonts w:ascii="Arial" w:hAnsi="Arial" w:cs="Arial"/>
              <w:sz w:val="18"/>
              <w:szCs w:val="18"/>
            </w:rPr>
            <w:t>ộ</w:t>
          </w:r>
          <w:r>
            <w:rPr>
              <w:rFonts w:ascii="Arial" w:hAnsi="Arial" w:cs="Arial"/>
              <w:sz w:val="18"/>
              <w:szCs w:val="18"/>
            </w:rPr>
            <w:t>i</w:t>
          </w:r>
          <w:r w:rsidRPr="00C3578E">
            <w:rPr>
              <w:rFonts w:ascii="Arial" w:hAnsi="Arial" w:cs="Arial"/>
              <w:sz w:val="18"/>
              <w:szCs w:val="18"/>
            </w:rPr>
            <w:t xml:space="preserve"> - </w:t>
          </w:r>
          <w:r>
            <w:rPr>
              <w:rFonts w:ascii="Arial" w:hAnsi="Arial" w:cs="Arial"/>
              <w:sz w:val="18"/>
              <w:szCs w:val="18"/>
            </w:rPr>
            <w:t>CHXHCN Vi</w:t>
          </w:r>
          <w:r>
            <w:rPr>
              <w:rFonts w:ascii="Arial" w:hAnsi="Arial" w:cs="Arial"/>
              <w:sz w:val="18"/>
              <w:szCs w:val="18"/>
            </w:rPr>
            <w:t>ệ</w:t>
          </w:r>
          <w:r>
            <w:rPr>
              <w:rFonts w:ascii="Arial" w:hAnsi="Arial" w:cs="Arial"/>
              <w:sz w:val="18"/>
              <w:szCs w:val="18"/>
            </w:rPr>
            <w:t xml:space="preserve">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3780" w:type="dxa"/>
          <w:tcBorders>
            <w:bottom w:val="single" w:sz="4" w:space="0" w:color="auto"/>
          </w:tcBorders>
          <w:shd w:val="clear" w:color="auto" w:fill="auto"/>
        </w:tcPr>
        <w:p w:rsidR="002E01C6" w:rsidRPr="00C3578E" w:rsidRDefault="005C79D8">
          <w:pPr>
            <w:pStyle w:val="Header"/>
            <w:spacing w:line="288" w:lineRule="auto"/>
            <w:ind w:right="-108"/>
            <w:jc w:val="right"/>
            <w:rPr>
              <w:rFonts w:ascii="Arial" w:hAnsi="Arial" w:cs="Arial"/>
              <w:sz w:val="18"/>
              <w:szCs w:val="18"/>
            </w:rPr>
          </w:pPr>
          <w:r>
            <w:rPr>
              <w:rFonts w:ascii="Arial" w:hAnsi="Arial" w:cs="Arial"/>
              <w:sz w:val="18"/>
              <w:szCs w:val="18"/>
            </w:rPr>
            <w:t>đ</w:t>
          </w:r>
          <w:r>
            <w:rPr>
              <w:rFonts w:ascii="Arial" w:hAnsi="Arial" w:cs="Arial"/>
              <w:sz w:val="18"/>
              <w:szCs w:val="18"/>
            </w:rPr>
            <w:t>ế</w:t>
          </w:r>
          <w:r>
            <w:rPr>
              <w:rFonts w:ascii="Arial" w:hAnsi="Arial" w:cs="Arial"/>
              <w:sz w:val="18"/>
              <w:szCs w:val="18"/>
            </w:rPr>
            <w:t>n ngày 30/06/2013</w:t>
          </w:r>
          <w:r w:rsidRPr="00C3578E">
            <w:rPr>
              <w:rFonts w:ascii="Arial" w:hAnsi="Arial" w:cs="Arial"/>
              <w:sz w:val="18"/>
              <w:szCs w:val="18"/>
            </w:rPr>
            <w:t xml:space="preserve"> </w:t>
          </w:r>
        </w:p>
      </w:tc>
    </w:tr>
  </w:tbl>
  <w:p w:rsidR="002E01C6" w:rsidRPr="008C118F" w:rsidRDefault="005C79D8">
    <w:pPr>
      <w:pStyle w:val="Header"/>
      <w:spacing w:line="288" w:lineRule="auto"/>
      <w:jc w:val="cent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400"/>
      <w:gridCol w:w="3780"/>
    </w:tblGrid>
    <w:tr w:rsidR="002E01C6" w:rsidRPr="00C3578E">
      <w:tc>
        <w:tcPr>
          <w:tcW w:w="5400" w:type="dxa"/>
        </w:tcPr>
        <w:p w:rsidR="002E01C6" w:rsidRPr="00C3578E" w:rsidRDefault="005C79D8">
          <w:pPr>
            <w:pStyle w:val="Header"/>
            <w:spacing w:line="288" w:lineRule="auto"/>
            <w:ind w:left="-108"/>
            <w:rPr>
              <w:rFonts w:ascii="Arial" w:hAnsi="Arial" w:cs="Arial"/>
              <w:b/>
              <w:sz w:val="18"/>
              <w:szCs w:val="18"/>
            </w:rPr>
          </w:pPr>
          <w:r w:rsidRPr="00C3578E">
            <w:rPr>
              <w:rFonts w:ascii="Arial" w:hAnsi="Arial" w:cs="Arial"/>
              <w:b/>
              <w:sz w:val="18"/>
              <w:szCs w:val="18"/>
            </w:rPr>
            <w:t>CÔNG TY C</w:t>
          </w:r>
          <w:r w:rsidRPr="00C3578E">
            <w:rPr>
              <w:rFonts w:ascii="Arial" w:hAnsi="Arial" w:cs="Arial"/>
              <w:b/>
              <w:sz w:val="18"/>
              <w:szCs w:val="18"/>
            </w:rPr>
            <w:t>Ổ</w:t>
          </w:r>
          <w:r w:rsidRPr="00C3578E">
            <w:rPr>
              <w:rFonts w:ascii="Arial" w:hAnsi="Arial" w:cs="Arial"/>
              <w:b/>
              <w:sz w:val="18"/>
              <w:szCs w:val="18"/>
            </w:rPr>
            <w:t xml:space="preserve"> PH</w:t>
          </w:r>
          <w:r w:rsidRPr="00C3578E">
            <w:rPr>
              <w:rFonts w:ascii="Arial" w:hAnsi="Arial" w:cs="Arial"/>
              <w:b/>
              <w:sz w:val="18"/>
              <w:szCs w:val="18"/>
            </w:rPr>
            <w:t>Ầ</w:t>
          </w:r>
          <w:r w:rsidRPr="00C3578E">
            <w:rPr>
              <w:rFonts w:ascii="Arial" w:hAnsi="Arial" w:cs="Arial"/>
              <w:b/>
              <w:sz w:val="18"/>
              <w:szCs w:val="18"/>
            </w:rPr>
            <w:t xml:space="preserve">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3780" w:type="dxa"/>
          <w:shd w:val="clear" w:color="auto" w:fill="auto"/>
        </w:tcPr>
        <w:p w:rsidR="002E01C6" w:rsidRPr="00C3578E" w:rsidRDefault="005C79D8">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2E01C6" w:rsidRPr="00C3578E">
      <w:tc>
        <w:tcPr>
          <w:tcW w:w="5400" w:type="dxa"/>
        </w:tcPr>
        <w:p w:rsidR="002E01C6" w:rsidRPr="00C3578E" w:rsidRDefault="005C79D8">
          <w:pPr>
            <w:pStyle w:val="Header"/>
            <w:spacing w:line="288" w:lineRule="auto"/>
            <w:ind w:left="-108"/>
            <w:rPr>
              <w:rFonts w:ascii="Arial" w:hAnsi="Arial" w:cs="Arial"/>
              <w:sz w:val="18"/>
              <w:szCs w:val="18"/>
            </w:rPr>
          </w:pPr>
          <w:r>
            <w:rPr>
              <w:rFonts w:ascii="Arial" w:hAnsi="Arial" w:cs="Arial"/>
              <w:sz w:val="18"/>
              <w:szCs w:val="18"/>
            </w:rPr>
            <w:t>Xóm Ti</w:t>
          </w:r>
          <w:r>
            <w:rPr>
              <w:rFonts w:ascii="Arial" w:hAnsi="Arial" w:cs="Arial"/>
              <w:sz w:val="18"/>
              <w:szCs w:val="18"/>
            </w:rPr>
            <w:t>ế</w:t>
          </w:r>
          <w:r>
            <w:rPr>
              <w:rFonts w:ascii="Arial" w:hAnsi="Arial" w:cs="Arial"/>
              <w:sz w:val="18"/>
              <w:szCs w:val="18"/>
            </w:rPr>
            <w:t>u, Xã Đ</w:t>
          </w:r>
          <w:r>
            <w:rPr>
              <w:rFonts w:ascii="Arial" w:hAnsi="Arial" w:cs="Arial"/>
              <w:sz w:val="18"/>
              <w:szCs w:val="18"/>
            </w:rPr>
            <w:t>ạ</w:t>
          </w:r>
          <w:r>
            <w:rPr>
              <w:rFonts w:ascii="Arial" w:hAnsi="Arial" w:cs="Arial"/>
              <w:sz w:val="18"/>
              <w:szCs w:val="18"/>
            </w:rPr>
            <w:t>i Yên, Huy</w:t>
          </w:r>
          <w:r>
            <w:rPr>
              <w:rFonts w:ascii="Arial" w:hAnsi="Arial" w:cs="Arial"/>
              <w:sz w:val="18"/>
              <w:szCs w:val="18"/>
            </w:rPr>
            <w:t>ệ</w:t>
          </w:r>
          <w:r>
            <w:rPr>
              <w:rFonts w:ascii="Arial" w:hAnsi="Arial" w:cs="Arial"/>
              <w:sz w:val="18"/>
              <w:szCs w:val="18"/>
            </w:rPr>
            <w:t>n Chương M</w:t>
          </w:r>
          <w:r>
            <w:rPr>
              <w:rFonts w:ascii="Arial" w:hAnsi="Arial" w:cs="Arial"/>
              <w:sz w:val="18"/>
              <w:szCs w:val="18"/>
            </w:rPr>
            <w:t>ỹ</w:t>
          </w:r>
        </w:p>
      </w:tc>
      <w:tc>
        <w:tcPr>
          <w:tcW w:w="3780" w:type="dxa"/>
          <w:shd w:val="clear" w:color="auto" w:fill="auto"/>
        </w:tcPr>
        <w:p w:rsidR="002E01C6" w:rsidRPr="00C3578E" w:rsidRDefault="005C79D8">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giai đo</w:t>
          </w:r>
          <w:r>
            <w:rPr>
              <w:rFonts w:ascii="Arial" w:hAnsi="Arial" w:cs="Arial"/>
              <w:sz w:val="18"/>
              <w:szCs w:val="18"/>
            </w:rPr>
            <w:t>ạ</w:t>
          </w:r>
          <w:r>
            <w:rPr>
              <w:rFonts w:ascii="Arial" w:hAnsi="Arial" w:cs="Arial"/>
              <w:sz w:val="18"/>
              <w:szCs w:val="18"/>
            </w:rPr>
            <w:t>n ho</w:t>
          </w:r>
          <w:r>
            <w:rPr>
              <w:rFonts w:ascii="Arial" w:hAnsi="Arial" w:cs="Arial"/>
              <w:sz w:val="18"/>
              <w:szCs w:val="18"/>
            </w:rPr>
            <w:t>ạ</w:t>
          </w:r>
          <w:r>
            <w:rPr>
              <w:rFonts w:ascii="Arial" w:hAnsi="Arial" w:cs="Arial"/>
              <w:sz w:val="18"/>
              <w:szCs w:val="18"/>
            </w:rPr>
            <w:t>t</w:t>
          </w:r>
          <w:r>
            <w:rPr>
              <w:rFonts w:ascii="Arial" w:hAnsi="Arial" w:cs="Arial"/>
              <w:sz w:val="18"/>
              <w:szCs w:val="18"/>
            </w:rPr>
            <w:t xml:space="preserve"> đ</w:t>
          </w:r>
          <w:r>
            <w:rPr>
              <w:rFonts w:ascii="Arial" w:hAnsi="Arial" w:cs="Arial"/>
              <w:sz w:val="18"/>
              <w:szCs w:val="18"/>
            </w:rPr>
            <w:t>ộ</w:t>
          </w:r>
          <w:r>
            <w:rPr>
              <w:rFonts w:ascii="Arial" w:hAnsi="Arial" w:cs="Arial"/>
              <w:sz w:val="18"/>
              <w:szCs w:val="18"/>
            </w:rPr>
            <w:t>ng t</w:t>
          </w:r>
          <w:r>
            <w:rPr>
              <w:rFonts w:ascii="Arial" w:hAnsi="Arial" w:cs="Arial"/>
              <w:sz w:val="18"/>
              <w:szCs w:val="18"/>
            </w:rPr>
            <w:t>ừ</w:t>
          </w:r>
          <w:r>
            <w:rPr>
              <w:rFonts w:ascii="Arial" w:hAnsi="Arial" w:cs="Arial"/>
              <w:sz w:val="18"/>
              <w:szCs w:val="18"/>
            </w:rPr>
            <w:t xml:space="preserve"> ngày 01/01/2013  </w:t>
          </w:r>
        </w:p>
      </w:tc>
    </w:tr>
    <w:tr w:rsidR="002E01C6" w:rsidRPr="00C3578E">
      <w:tc>
        <w:tcPr>
          <w:tcW w:w="5400" w:type="dxa"/>
          <w:tcBorders>
            <w:bottom w:val="single" w:sz="4" w:space="0" w:color="auto"/>
          </w:tcBorders>
        </w:tcPr>
        <w:p w:rsidR="002E01C6" w:rsidRPr="00C3578E" w:rsidRDefault="005C79D8">
          <w:pPr>
            <w:pStyle w:val="Header"/>
            <w:spacing w:line="288" w:lineRule="auto"/>
            <w:ind w:left="-108"/>
            <w:rPr>
              <w:rFonts w:ascii="Arial" w:hAnsi="Arial" w:cs="Arial"/>
              <w:sz w:val="18"/>
              <w:szCs w:val="18"/>
            </w:rPr>
          </w:pPr>
          <w:r w:rsidRPr="00C3578E">
            <w:rPr>
              <w:rFonts w:ascii="Arial" w:hAnsi="Arial" w:cs="Arial"/>
              <w:sz w:val="18"/>
              <w:szCs w:val="18"/>
            </w:rPr>
            <w:t>Thành ph</w:t>
          </w:r>
          <w:r w:rsidRPr="00C3578E">
            <w:rPr>
              <w:rFonts w:ascii="Arial" w:hAnsi="Arial" w:cs="Arial"/>
              <w:sz w:val="18"/>
              <w:szCs w:val="18"/>
            </w:rPr>
            <w:t>ố</w:t>
          </w:r>
          <w:r w:rsidRPr="00C3578E">
            <w:rPr>
              <w:rFonts w:ascii="Arial" w:hAnsi="Arial" w:cs="Arial"/>
              <w:sz w:val="18"/>
              <w:szCs w:val="18"/>
            </w:rPr>
            <w:t xml:space="preserve"> </w:t>
          </w:r>
          <w:r>
            <w:rPr>
              <w:rFonts w:ascii="Arial" w:hAnsi="Arial" w:cs="Arial"/>
              <w:sz w:val="18"/>
              <w:szCs w:val="18"/>
            </w:rPr>
            <w:t>Hà N</w:t>
          </w:r>
          <w:r>
            <w:rPr>
              <w:rFonts w:ascii="Arial" w:hAnsi="Arial" w:cs="Arial"/>
              <w:sz w:val="18"/>
              <w:szCs w:val="18"/>
            </w:rPr>
            <w:t>ộ</w:t>
          </w:r>
          <w:r>
            <w:rPr>
              <w:rFonts w:ascii="Arial" w:hAnsi="Arial" w:cs="Arial"/>
              <w:sz w:val="18"/>
              <w:szCs w:val="18"/>
            </w:rPr>
            <w:t>i</w:t>
          </w:r>
          <w:r w:rsidRPr="00C3578E">
            <w:rPr>
              <w:rFonts w:ascii="Arial" w:hAnsi="Arial" w:cs="Arial"/>
              <w:sz w:val="18"/>
              <w:szCs w:val="18"/>
            </w:rPr>
            <w:t xml:space="preserve"> - </w:t>
          </w:r>
          <w:r>
            <w:rPr>
              <w:rFonts w:ascii="Arial" w:hAnsi="Arial" w:cs="Arial"/>
              <w:sz w:val="18"/>
              <w:szCs w:val="18"/>
            </w:rPr>
            <w:t>CHXHCN Vi</w:t>
          </w:r>
          <w:r>
            <w:rPr>
              <w:rFonts w:ascii="Arial" w:hAnsi="Arial" w:cs="Arial"/>
              <w:sz w:val="18"/>
              <w:szCs w:val="18"/>
            </w:rPr>
            <w:t>ệ</w:t>
          </w:r>
          <w:r>
            <w:rPr>
              <w:rFonts w:ascii="Arial" w:hAnsi="Arial" w:cs="Arial"/>
              <w:sz w:val="18"/>
              <w:szCs w:val="18"/>
            </w:rPr>
            <w:t xml:space="preserve">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3780" w:type="dxa"/>
          <w:tcBorders>
            <w:bottom w:val="single" w:sz="4" w:space="0" w:color="auto"/>
          </w:tcBorders>
          <w:shd w:val="clear" w:color="auto" w:fill="auto"/>
        </w:tcPr>
        <w:p w:rsidR="002E01C6" w:rsidRPr="00C3578E" w:rsidRDefault="005C79D8">
          <w:pPr>
            <w:pStyle w:val="Header"/>
            <w:spacing w:line="288" w:lineRule="auto"/>
            <w:ind w:right="-108"/>
            <w:jc w:val="right"/>
            <w:rPr>
              <w:rFonts w:ascii="Arial" w:hAnsi="Arial" w:cs="Arial"/>
              <w:sz w:val="18"/>
              <w:szCs w:val="18"/>
            </w:rPr>
          </w:pPr>
          <w:r>
            <w:rPr>
              <w:rFonts w:ascii="Arial" w:hAnsi="Arial" w:cs="Arial"/>
              <w:sz w:val="18"/>
              <w:szCs w:val="18"/>
            </w:rPr>
            <w:t>đ</w:t>
          </w:r>
          <w:r>
            <w:rPr>
              <w:rFonts w:ascii="Arial" w:hAnsi="Arial" w:cs="Arial"/>
              <w:sz w:val="18"/>
              <w:szCs w:val="18"/>
            </w:rPr>
            <w:t>ế</w:t>
          </w:r>
          <w:r>
            <w:rPr>
              <w:rFonts w:ascii="Arial" w:hAnsi="Arial" w:cs="Arial"/>
              <w:sz w:val="18"/>
              <w:szCs w:val="18"/>
            </w:rPr>
            <w:t>n ngày 30/06/2013</w:t>
          </w:r>
          <w:r w:rsidRPr="00C3578E">
            <w:rPr>
              <w:rFonts w:ascii="Arial" w:hAnsi="Arial" w:cs="Arial"/>
              <w:sz w:val="18"/>
              <w:szCs w:val="18"/>
            </w:rPr>
            <w:t xml:space="preserve"> </w:t>
          </w:r>
        </w:p>
      </w:tc>
    </w:tr>
  </w:tbl>
  <w:p w:rsidR="002E01C6" w:rsidRPr="00C3578E" w:rsidRDefault="005C79D8">
    <w:pPr>
      <w:pStyle w:val="Header"/>
      <w:spacing w:line="288" w:lineRule="auto"/>
      <w:rPr>
        <w:rFonts w:ascii="Arial" w:hAnsi="Arial" w:cs="Arial"/>
        <w:sz w:val="18"/>
        <w:szCs w:val="18"/>
      </w:rPr>
    </w:pPr>
  </w:p>
  <w:tbl>
    <w:tblPr>
      <w:tblW w:w="0" w:type="auto"/>
      <w:tblInd w:w="108" w:type="dxa"/>
      <w:tblLook w:val="04A0"/>
    </w:tblPr>
    <w:tblGrid>
      <w:gridCol w:w="6300"/>
      <w:gridCol w:w="2880"/>
    </w:tblGrid>
    <w:tr w:rsidR="002E01C6" w:rsidRPr="00C3578E">
      <w:tc>
        <w:tcPr>
          <w:tcW w:w="6300" w:type="dxa"/>
          <w:shd w:val="clear" w:color="auto" w:fill="auto"/>
        </w:tcPr>
        <w:p w:rsidR="002E01C6" w:rsidRPr="00C3578E" w:rsidRDefault="005C79D8">
          <w:pPr>
            <w:pStyle w:val="Header"/>
            <w:spacing w:line="288" w:lineRule="auto"/>
            <w:ind w:left="-108"/>
            <w:rPr>
              <w:rFonts w:ascii="Arial" w:hAnsi="Arial" w:cs="Arial"/>
              <w:b/>
              <w:sz w:val="18"/>
              <w:szCs w:val="18"/>
            </w:rPr>
          </w:pPr>
          <w:r w:rsidRPr="00C3578E">
            <w:rPr>
              <w:rFonts w:ascii="Arial" w:hAnsi="Arial" w:cs="Arial"/>
              <w:b/>
              <w:sz w:val="18"/>
              <w:szCs w:val="18"/>
            </w:rPr>
            <w:t>B</w:t>
          </w:r>
          <w:r w:rsidRPr="00C3578E">
            <w:rPr>
              <w:rFonts w:ascii="Arial" w:hAnsi="Arial" w:cs="Arial"/>
              <w:b/>
              <w:sz w:val="18"/>
              <w:szCs w:val="18"/>
            </w:rPr>
            <w:t>Ả</w:t>
          </w:r>
          <w:r w:rsidRPr="00C3578E">
            <w:rPr>
              <w:rFonts w:ascii="Arial" w:hAnsi="Arial" w:cs="Arial"/>
              <w:b/>
              <w:sz w:val="18"/>
              <w:szCs w:val="18"/>
            </w:rPr>
            <w:t>N THUY</w:t>
          </w:r>
          <w:r w:rsidRPr="00C3578E">
            <w:rPr>
              <w:rFonts w:ascii="Arial" w:hAnsi="Arial" w:cs="Arial"/>
              <w:b/>
              <w:sz w:val="18"/>
              <w:szCs w:val="18"/>
            </w:rPr>
            <w:t>Ế</w:t>
          </w:r>
          <w:r w:rsidRPr="00C3578E">
            <w:rPr>
              <w:rFonts w:ascii="Arial" w:hAnsi="Arial" w:cs="Arial"/>
              <w:b/>
              <w:sz w:val="18"/>
              <w:szCs w:val="18"/>
            </w:rPr>
            <w:t>T MINH BÁO CÁO TÀI CHÍNH</w:t>
          </w:r>
        </w:p>
      </w:tc>
      <w:tc>
        <w:tcPr>
          <w:tcW w:w="2880" w:type="dxa"/>
          <w:shd w:val="clear" w:color="auto" w:fill="auto"/>
        </w:tcPr>
        <w:p w:rsidR="002E01C6" w:rsidRPr="00C3578E" w:rsidRDefault="005C79D8">
          <w:pPr>
            <w:pStyle w:val="Header"/>
            <w:spacing w:line="288" w:lineRule="auto"/>
            <w:ind w:right="-108"/>
            <w:jc w:val="right"/>
            <w:rPr>
              <w:rFonts w:ascii="Arial" w:hAnsi="Arial" w:cs="Arial"/>
              <w:b/>
              <w:sz w:val="18"/>
              <w:szCs w:val="18"/>
            </w:rPr>
          </w:pPr>
          <w:r w:rsidRPr="00C3578E">
            <w:rPr>
              <w:rFonts w:ascii="Arial" w:hAnsi="Arial" w:cs="Arial"/>
              <w:b/>
              <w:sz w:val="18"/>
              <w:szCs w:val="18"/>
            </w:rPr>
            <w:t>M</w:t>
          </w:r>
          <w:r w:rsidRPr="00C3578E">
            <w:rPr>
              <w:rFonts w:ascii="Arial" w:hAnsi="Arial" w:cs="Arial"/>
              <w:b/>
              <w:sz w:val="18"/>
              <w:szCs w:val="18"/>
            </w:rPr>
            <w:t>ẫ</w:t>
          </w:r>
          <w:r w:rsidRPr="00C3578E">
            <w:rPr>
              <w:rFonts w:ascii="Arial" w:hAnsi="Arial" w:cs="Arial"/>
              <w:b/>
              <w:sz w:val="18"/>
              <w:szCs w:val="18"/>
            </w:rPr>
            <w:t>u s</w:t>
          </w:r>
          <w:r w:rsidRPr="00C3578E">
            <w:rPr>
              <w:rFonts w:ascii="Arial" w:hAnsi="Arial" w:cs="Arial"/>
              <w:b/>
              <w:sz w:val="18"/>
              <w:szCs w:val="18"/>
            </w:rPr>
            <w:t>ố</w:t>
          </w:r>
          <w:r w:rsidRPr="00C3578E">
            <w:rPr>
              <w:rFonts w:ascii="Arial" w:hAnsi="Arial" w:cs="Arial"/>
              <w:b/>
              <w:sz w:val="18"/>
              <w:szCs w:val="18"/>
            </w:rPr>
            <w:t xml:space="preserve"> B 09 - DN </w:t>
          </w:r>
        </w:p>
      </w:tc>
    </w:tr>
  </w:tbl>
  <w:p w:rsidR="002E01C6" w:rsidRDefault="005C79D8">
    <w:pPr>
      <w:pStyle w:val="Header"/>
      <w:spacing w:line="288" w:lineRule="auto"/>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84" w:type="dxa"/>
      <w:tblInd w:w="108" w:type="dxa"/>
      <w:tblLook w:val="04A0"/>
    </w:tblPr>
    <w:tblGrid>
      <w:gridCol w:w="5400"/>
      <w:gridCol w:w="9984"/>
    </w:tblGrid>
    <w:tr w:rsidR="002E01C6" w:rsidRPr="004D51A1">
      <w:tc>
        <w:tcPr>
          <w:tcW w:w="5400" w:type="dxa"/>
        </w:tcPr>
        <w:p w:rsidR="002E01C6" w:rsidRPr="00C3578E" w:rsidRDefault="005C79D8">
          <w:pPr>
            <w:pStyle w:val="Header"/>
            <w:spacing w:line="288" w:lineRule="auto"/>
            <w:ind w:left="-108"/>
            <w:rPr>
              <w:rFonts w:ascii="Arial" w:hAnsi="Arial" w:cs="Arial"/>
              <w:b/>
              <w:sz w:val="18"/>
              <w:szCs w:val="18"/>
            </w:rPr>
          </w:pPr>
          <w:r w:rsidRPr="00C3578E">
            <w:rPr>
              <w:rFonts w:ascii="Arial" w:hAnsi="Arial" w:cs="Arial"/>
              <w:b/>
              <w:sz w:val="18"/>
              <w:szCs w:val="18"/>
            </w:rPr>
            <w:t>CÔNG TY C</w:t>
          </w:r>
          <w:r w:rsidRPr="00C3578E">
            <w:rPr>
              <w:rFonts w:ascii="Arial" w:hAnsi="Arial" w:cs="Arial"/>
              <w:b/>
              <w:sz w:val="18"/>
              <w:szCs w:val="18"/>
            </w:rPr>
            <w:t>Ổ</w:t>
          </w:r>
          <w:r w:rsidRPr="00C3578E">
            <w:rPr>
              <w:rFonts w:ascii="Arial" w:hAnsi="Arial" w:cs="Arial"/>
              <w:b/>
              <w:sz w:val="18"/>
              <w:szCs w:val="18"/>
            </w:rPr>
            <w:t xml:space="preserve"> PH</w:t>
          </w:r>
          <w:r w:rsidRPr="00C3578E">
            <w:rPr>
              <w:rFonts w:ascii="Arial" w:hAnsi="Arial" w:cs="Arial"/>
              <w:b/>
              <w:sz w:val="18"/>
              <w:szCs w:val="18"/>
            </w:rPr>
            <w:t>Ầ</w:t>
          </w:r>
          <w:r w:rsidRPr="00C3578E">
            <w:rPr>
              <w:rFonts w:ascii="Arial" w:hAnsi="Arial" w:cs="Arial"/>
              <w:b/>
              <w:sz w:val="18"/>
              <w:szCs w:val="18"/>
            </w:rPr>
            <w:t xml:space="preserve">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9984" w:type="dxa"/>
          <w:shd w:val="clear" w:color="auto" w:fill="auto"/>
        </w:tcPr>
        <w:p w:rsidR="002E01C6" w:rsidRPr="00C3578E" w:rsidRDefault="005C79D8">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2E01C6" w:rsidRPr="004D51A1">
      <w:tc>
        <w:tcPr>
          <w:tcW w:w="5400" w:type="dxa"/>
        </w:tcPr>
        <w:p w:rsidR="002E01C6" w:rsidRPr="00C3578E" w:rsidRDefault="005C79D8">
          <w:pPr>
            <w:pStyle w:val="Header"/>
            <w:spacing w:line="288" w:lineRule="auto"/>
            <w:ind w:left="-108"/>
            <w:rPr>
              <w:rFonts w:ascii="Arial" w:hAnsi="Arial" w:cs="Arial"/>
              <w:sz w:val="18"/>
              <w:szCs w:val="18"/>
            </w:rPr>
          </w:pPr>
          <w:r>
            <w:rPr>
              <w:rFonts w:ascii="Arial" w:hAnsi="Arial" w:cs="Arial"/>
              <w:sz w:val="18"/>
              <w:szCs w:val="18"/>
            </w:rPr>
            <w:t>Xóm Ti</w:t>
          </w:r>
          <w:r>
            <w:rPr>
              <w:rFonts w:ascii="Arial" w:hAnsi="Arial" w:cs="Arial"/>
              <w:sz w:val="18"/>
              <w:szCs w:val="18"/>
            </w:rPr>
            <w:t>ế</w:t>
          </w:r>
          <w:r>
            <w:rPr>
              <w:rFonts w:ascii="Arial" w:hAnsi="Arial" w:cs="Arial"/>
              <w:sz w:val="18"/>
              <w:szCs w:val="18"/>
            </w:rPr>
            <w:t>u, Xã Đ</w:t>
          </w:r>
          <w:r>
            <w:rPr>
              <w:rFonts w:ascii="Arial" w:hAnsi="Arial" w:cs="Arial"/>
              <w:sz w:val="18"/>
              <w:szCs w:val="18"/>
            </w:rPr>
            <w:t>ạ</w:t>
          </w:r>
          <w:r>
            <w:rPr>
              <w:rFonts w:ascii="Arial" w:hAnsi="Arial" w:cs="Arial"/>
              <w:sz w:val="18"/>
              <w:szCs w:val="18"/>
            </w:rPr>
            <w:t>i Yên, Huy</w:t>
          </w:r>
          <w:r>
            <w:rPr>
              <w:rFonts w:ascii="Arial" w:hAnsi="Arial" w:cs="Arial"/>
              <w:sz w:val="18"/>
              <w:szCs w:val="18"/>
            </w:rPr>
            <w:t>ệ</w:t>
          </w:r>
          <w:r>
            <w:rPr>
              <w:rFonts w:ascii="Arial" w:hAnsi="Arial" w:cs="Arial"/>
              <w:sz w:val="18"/>
              <w:szCs w:val="18"/>
            </w:rPr>
            <w:t>n Chương M</w:t>
          </w:r>
          <w:r>
            <w:rPr>
              <w:rFonts w:ascii="Arial" w:hAnsi="Arial" w:cs="Arial"/>
              <w:sz w:val="18"/>
              <w:szCs w:val="18"/>
            </w:rPr>
            <w:t>ỹ</w:t>
          </w:r>
        </w:p>
      </w:tc>
      <w:tc>
        <w:tcPr>
          <w:tcW w:w="9984" w:type="dxa"/>
          <w:shd w:val="clear" w:color="auto" w:fill="auto"/>
        </w:tcPr>
        <w:p w:rsidR="002E01C6" w:rsidRPr="00C3578E" w:rsidRDefault="005C79D8">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 xml:space="preserve">giai </w:t>
          </w:r>
          <w:r>
            <w:rPr>
              <w:rFonts w:ascii="Arial" w:hAnsi="Arial" w:cs="Arial"/>
              <w:sz w:val="18"/>
              <w:szCs w:val="18"/>
            </w:rPr>
            <w:t>đo</w:t>
          </w:r>
          <w:r>
            <w:rPr>
              <w:rFonts w:ascii="Arial" w:hAnsi="Arial" w:cs="Arial"/>
              <w:sz w:val="18"/>
              <w:szCs w:val="18"/>
            </w:rPr>
            <w:t>ạ</w:t>
          </w:r>
          <w:r>
            <w:rPr>
              <w:rFonts w:ascii="Arial" w:hAnsi="Arial" w:cs="Arial"/>
              <w:sz w:val="18"/>
              <w:szCs w:val="18"/>
            </w:rPr>
            <w:t>n ho</w:t>
          </w:r>
          <w:r>
            <w:rPr>
              <w:rFonts w:ascii="Arial" w:hAnsi="Arial" w:cs="Arial"/>
              <w:sz w:val="18"/>
              <w:szCs w:val="18"/>
            </w:rPr>
            <w:t>ạ</w:t>
          </w:r>
          <w:r>
            <w:rPr>
              <w:rFonts w:ascii="Arial" w:hAnsi="Arial" w:cs="Arial"/>
              <w:sz w:val="18"/>
              <w:szCs w:val="18"/>
            </w:rPr>
            <w:t>t đ</w:t>
          </w:r>
          <w:r>
            <w:rPr>
              <w:rFonts w:ascii="Arial" w:hAnsi="Arial" w:cs="Arial"/>
              <w:sz w:val="18"/>
              <w:szCs w:val="18"/>
            </w:rPr>
            <w:t>ộ</w:t>
          </w:r>
          <w:r>
            <w:rPr>
              <w:rFonts w:ascii="Arial" w:hAnsi="Arial" w:cs="Arial"/>
              <w:sz w:val="18"/>
              <w:szCs w:val="18"/>
            </w:rPr>
            <w:t>ng t</w:t>
          </w:r>
          <w:r>
            <w:rPr>
              <w:rFonts w:ascii="Arial" w:hAnsi="Arial" w:cs="Arial"/>
              <w:sz w:val="18"/>
              <w:szCs w:val="18"/>
            </w:rPr>
            <w:t>ừ</w:t>
          </w:r>
          <w:r>
            <w:rPr>
              <w:rFonts w:ascii="Arial" w:hAnsi="Arial" w:cs="Arial"/>
              <w:sz w:val="18"/>
              <w:szCs w:val="18"/>
            </w:rPr>
            <w:t xml:space="preserve"> ngày 01/01/2013  </w:t>
          </w:r>
        </w:p>
      </w:tc>
    </w:tr>
    <w:tr w:rsidR="002E01C6" w:rsidRPr="004D51A1">
      <w:tc>
        <w:tcPr>
          <w:tcW w:w="5400" w:type="dxa"/>
          <w:tcBorders>
            <w:bottom w:val="single" w:sz="4" w:space="0" w:color="auto"/>
          </w:tcBorders>
        </w:tcPr>
        <w:p w:rsidR="002E01C6" w:rsidRPr="00C3578E" w:rsidRDefault="005C79D8">
          <w:pPr>
            <w:pStyle w:val="Header"/>
            <w:spacing w:line="288" w:lineRule="auto"/>
            <w:ind w:left="-108"/>
            <w:rPr>
              <w:rFonts w:ascii="Arial" w:hAnsi="Arial" w:cs="Arial"/>
              <w:sz w:val="18"/>
              <w:szCs w:val="18"/>
            </w:rPr>
          </w:pPr>
          <w:r w:rsidRPr="00C3578E">
            <w:rPr>
              <w:rFonts w:ascii="Arial" w:hAnsi="Arial" w:cs="Arial"/>
              <w:sz w:val="18"/>
              <w:szCs w:val="18"/>
            </w:rPr>
            <w:t>Thành ph</w:t>
          </w:r>
          <w:r w:rsidRPr="00C3578E">
            <w:rPr>
              <w:rFonts w:ascii="Arial" w:hAnsi="Arial" w:cs="Arial"/>
              <w:sz w:val="18"/>
              <w:szCs w:val="18"/>
            </w:rPr>
            <w:t>ố</w:t>
          </w:r>
          <w:r w:rsidRPr="00C3578E">
            <w:rPr>
              <w:rFonts w:ascii="Arial" w:hAnsi="Arial" w:cs="Arial"/>
              <w:sz w:val="18"/>
              <w:szCs w:val="18"/>
            </w:rPr>
            <w:t xml:space="preserve"> </w:t>
          </w:r>
          <w:r>
            <w:rPr>
              <w:rFonts w:ascii="Arial" w:hAnsi="Arial" w:cs="Arial"/>
              <w:sz w:val="18"/>
              <w:szCs w:val="18"/>
            </w:rPr>
            <w:t>Hà N</w:t>
          </w:r>
          <w:r>
            <w:rPr>
              <w:rFonts w:ascii="Arial" w:hAnsi="Arial" w:cs="Arial"/>
              <w:sz w:val="18"/>
              <w:szCs w:val="18"/>
            </w:rPr>
            <w:t>ộ</w:t>
          </w:r>
          <w:r>
            <w:rPr>
              <w:rFonts w:ascii="Arial" w:hAnsi="Arial" w:cs="Arial"/>
              <w:sz w:val="18"/>
              <w:szCs w:val="18"/>
            </w:rPr>
            <w:t>i</w:t>
          </w:r>
          <w:r w:rsidRPr="00C3578E">
            <w:rPr>
              <w:rFonts w:ascii="Arial" w:hAnsi="Arial" w:cs="Arial"/>
              <w:sz w:val="18"/>
              <w:szCs w:val="18"/>
            </w:rPr>
            <w:t xml:space="preserve"> - </w:t>
          </w:r>
          <w:r>
            <w:rPr>
              <w:rFonts w:ascii="Arial" w:hAnsi="Arial" w:cs="Arial"/>
              <w:sz w:val="18"/>
              <w:szCs w:val="18"/>
            </w:rPr>
            <w:t>CHXHCN Vi</w:t>
          </w:r>
          <w:r>
            <w:rPr>
              <w:rFonts w:ascii="Arial" w:hAnsi="Arial" w:cs="Arial"/>
              <w:sz w:val="18"/>
              <w:szCs w:val="18"/>
            </w:rPr>
            <w:t>ệ</w:t>
          </w:r>
          <w:r>
            <w:rPr>
              <w:rFonts w:ascii="Arial" w:hAnsi="Arial" w:cs="Arial"/>
              <w:sz w:val="18"/>
              <w:szCs w:val="18"/>
            </w:rPr>
            <w:t xml:space="preserve">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9984" w:type="dxa"/>
          <w:tcBorders>
            <w:bottom w:val="single" w:sz="4" w:space="0" w:color="auto"/>
          </w:tcBorders>
          <w:shd w:val="clear" w:color="auto" w:fill="auto"/>
        </w:tcPr>
        <w:p w:rsidR="002E01C6" w:rsidRPr="00C3578E" w:rsidRDefault="005C79D8">
          <w:pPr>
            <w:pStyle w:val="Header"/>
            <w:spacing w:line="288" w:lineRule="auto"/>
            <w:ind w:right="-108"/>
            <w:jc w:val="right"/>
            <w:rPr>
              <w:rFonts w:ascii="Arial" w:hAnsi="Arial" w:cs="Arial"/>
              <w:sz w:val="18"/>
              <w:szCs w:val="18"/>
            </w:rPr>
          </w:pPr>
          <w:r>
            <w:rPr>
              <w:rFonts w:ascii="Arial" w:hAnsi="Arial" w:cs="Arial"/>
              <w:sz w:val="18"/>
              <w:szCs w:val="18"/>
            </w:rPr>
            <w:t>đ</w:t>
          </w:r>
          <w:r>
            <w:rPr>
              <w:rFonts w:ascii="Arial" w:hAnsi="Arial" w:cs="Arial"/>
              <w:sz w:val="18"/>
              <w:szCs w:val="18"/>
            </w:rPr>
            <w:t>ế</w:t>
          </w:r>
          <w:r>
            <w:rPr>
              <w:rFonts w:ascii="Arial" w:hAnsi="Arial" w:cs="Arial"/>
              <w:sz w:val="18"/>
              <w:szCs w:val="18"/>
            </w:rPr>
            <w:t>n ngày 30/06/2013</w:t>
          </w:r>
          <w:r w:rsidRPr="00C3578E">
            <w:rPr>
              <w:rFonts w:ascii="Arial" w:hAnsi="Arial" w:cs="Arial"/>
              <w:sz w:val="18"/>
              <w:szCs w:val="18"/>
            </w:rPr>
            <w:t xml:space="preserve"> </w:t>
          </w:r>
        </w:p>
      </w:tc>
    </w:tr>
  </w:tbl>
  <w:p w:rsidR="002E01C6" w:rsidRPr="004D51A1" w:rsidRDefault="005C79D8">
    <w:pPr>
      <w:pStyle w:val="Header"/>
      <w:spacing w:line="288" w:lineRule="auto"/>
      <w:rPr>
        <w:rFonts w:ascii="Arial" w:hAnsi="Arial" w:cs="Arial"/>
        <w:sz w:val="18"/>
        <w:szCs w:val="18"/>
      </w:rPr>
    </w:pPr>
  </w:p>
  <w:tbl>
    <w:tblPr>
      <w:tblW w:w="0" w:type="auto"/>
      <w:tblInd w:w="108" w:type="dxa"/>
      <w:tblLook w:val="04A0"/>
    </w:tblPr>
    <w:tblGrid>
      <w:gridCol w:w="6300"/>
      <w:gridCol w:w="9090"/>
    </w:tblGrid>
    <w:tr w:rsidR="002E01C6" w:rsidRPr="004D51A1">
      <w:tc>
        <w:tcPr>
          <w:tcW w:w="6300" w:type="dxa"/>
          <w:shd w:val="clear" w:color="auto" w:fill="auto"/>
        </w:tcPr>
        <w:p w:rsidR="002E01C6" w:rsidRPr="004D51A1" w:rsidRDefault="005C79D8">
          <w:pPr>
            <w:pStyle w:val="Header"/>
            <w:spacing w:line="288" w:lineRule="auto"/>
            <w:ind w:left="-108"/>
            <w:rPr>
              <w:rFonts w:ascii="Arial" w:hAnsi="Arial" w:cs="Arial"/>
              <w:b/>
              <w:sz w:val="18"/>
              <w:szCs w:val="18"/>
            </w:rPr>
          </w:pPr>
          <w:r w:rsidRPr="004D51A1">
            <w:rPr>
              <w:rFonts w:ascii="Arial" w:hAnsi="Arial" w:cs="Arial"/>
              <w:b/>
              <w:sz w:val="18"/>
              <w:szCs w:val="18"/>
            </w:rPr>
            <w:t>B</w:t>
          </w:r>
          <w:r w:rsidRPr="004D51A1">
            <w:rPr>
              <w:rFonts w:ascii="Arial" w:hAnsi="Arial" w:cs="Arial"/>
              <w:b/>
              <w:sz w:val="18"/>
              <w:szCs w:val="18"/>
            </w:rPr>
            <w:t>Ả</w:t>
          </w:r>
          <w:r w:rsidRPr="004D51A1">
            <w:rPr>
              <w:rFonts w:ascii="Arial" w:hAnsi="Arial" w:cs="Arial"/>
              <w:b/>
              <w:sz w:val="18"/>
              <w:szCs w:val="18"/>
            </w:rPr>
            <w:t>N THUY</w:t>
          </w:r>
          <w:r w:rsidRPr="004D51A1">
            <w:rPr>
              <w:rFonts w:ascii="Arial" w:hAnsi="Arial" w:cs="Arial"/>
              <w:b/>
              <w:sz w:val="18"/>
              <w:szCs w:val="18"/>
            </w:rPr>
            <w:t>Ế</w:t>
          </w:r>
          <w:r w:rsidRPr="004D51A1">
            <w:rPr>
              <w:rFonts w:ascii="Arial" w:hAnsi="Arial" w:cs="Arial"/>
              <w:b/>
              <w:sz w:val="18"/>
              <w:szCs w:val="18"/>
            </w:rPr>
            <w:t>T MINH BÁO CÁO TÀI CHÍNH</w:t>
          </w:r>
        </w:p>
      </w:tc>
      <w:tc>
        <w:tcPr>
          <w:tcW w:w="9090" w:type="dxa"/>
          <w:shd w:val="clear" w:color="auto" w:fill="auto"/>
        </w:tcPr>
        <w:p w:rsidR="002E01C6" w:rsidRPr="004D51A1" w:rsidRDefault="005C79D8">
          <w:pPr>
            <w:pStyle w:val="Header"/>
            <w:spacing w:line="288" w:lineRule="auto"/>
            <w:ind w:right="-108"/>
            <w:jc w:val="right"/>
            <w:rPr>
              <w:rFonts w:ascii="Arial" w:hAnsi="Arial" w:cs="Arial"/>
              <w:b/>
              <w:sz w:val="18"/>
              <w:szCs w:val="18"/>
            </w:rPr>
          </w:pPr>
          <w:r w:rsidRPr="004D51A1">
            <w:rPr>
              <w:rFonts w:ascii="Arial" w:hAnsi="Arial" w:cs="Arial"/>
              <w:b/>
              <w:sz w:val="18"/>
              <w:szCs w:val="18"/>
            </w:rPr>
            <w:t>M</w:t>
          </w:r>
          <w:r w:rsidRPr="004D51A1">
            <w:rPr>
              <w:rFonts w:ascii="Arial" w:hAnsi="Arial" w:cs="Arial"/>
              <w:b/>
              <w:sz w:val="18"/>
              <w:szCs w:val="18"/>
            </w:rPr>
            <w:t>ẫ</w:t>
          </w:r>
          <w:r w:rsidRPr="004D51A1">
            <w:rPr>
              <w:rFonts w:ascii="Arial" w:hAnsi="Arial" w:cs="Arial"/>
              <w:b/>
              <w:sz w:val="18"/>
              <w:szCs w:val="18"/>
            </w:rPr>
            <w:t>u s</w:t>
          </w:r>
          <w:r w:rsidRPr="004D51A1">
            <w:rPr>
              <w:rFonts w:ascii="Arial" w:hAnsi="Arial" w:cs="Arial"/>
              <w:b/>
              <w:sz w:val="18"/>
              <w:szCs w:val="18"/>
            </w:rPr>
            <w:t>ố</w:t>
          </w:r>
          <w:r w:rsidRPr="004D51A1">
            <w:rPr>
              <w:rFonts w:ascii="Arial" w:hAnsi="Arial" w:cs="Arial"/>
              <w:b/>
              <w:sz w:val="18"/>
              <w:szCs w:val="18"/>
            </w:rPr>
            <w:t xml:space="preserve"> B 09 - DN </w:t>
          </w:r>
        </w:p>
      </w:tc>
    </w:tr>
  </w:tbl>
  <w:p w:rsidR="002E01C6" w:rsidRPr="004D51A1" w:rsidRDefault="005C79D8">
    <w:pPr>
      <w:pStyle w:val="Header"/>
      <w:spacing w:line="288" w:lineRule="auto"/>
      <w:rPr>
        <w:rFonts w:ascii="Arial" w:hAnsi="Arial" w:cs="Arial"/>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400"/>
      <w:gridCol w:w="3780"/>
    </w:tblGrid>
    <w:tr w:rsidR="002E01C6" w:rsidRPr="004D51A1">
      <w:tc>
        <w:tcPr>
          <w:tcW w:w="5400" w:type="dxa"/>
        </w:tcPr>
        <w:p w:rsidR="002E01C6" w:rsidRPr="00C3578E" w:rsidRDefault="005C79D8">
          <w:pPr>
            <w:pStyle w:val="Header"/>
            <w:spacing w:line="288" w:lineRule="auto"/>
            <w:ind w:left="-108"/>
            <w:rPr>
              <w:rFonts w:ascii="Arial" w:hAnsi="Arial" w:cs="Arial"/>
              <w:b/>
              <w:sz w:val="18"/>
              <w:szCs w:val="18"/>
            </w:rPr>
          </w:pPr>
          <w:r w:rsidRPr="00C3578E">
            <w:rPr>
              <w:rFonts w:ascii="Arial" w:hAnsi="Arial" w:cs="Arial"/>
              <w:b/>
              <w:sz w:val="18"/>
              <w:szCs w:val="18"/>
            </w:rPr>
            <w:t>CÔNG TY C</w:t>
          </w:r>
          <w:r w:rsidRPr="00C3578E">
            <w:rPr>
              <w:rFonts w:ascii="Arial" w:hAnsi="Arial" w:cs="Arial"/>
              <w:b/>
              <w:sz w:val="18"/>
              <w:szCs w:val="18"/>
            </w:rPr>
            <w:t>Ổ</w:t>
          </w:r>
          <w:r w:rsidRPr="00C3578E">
            <w:rPr>
              <w:rFonts w:ascii="Arial" w:hAnsi="Arial" w:cs="Arial"/>
              <w:b/>
              <w:sz w:val="18"/>
              <w:szCs w:val="18"/>
            </w:rPr>
            <w:t xml:space="preserve"> PH</w:t>
          </w:r>
          <w:r w:rsidRPr="00C3578E">
            <w:rPr>
              <w:rFonts w:ascii="Arial" w:hAnsi="Arial" w:cs="Arial"/>
              <w:b/>
              <w:sz w:val="18"/>
              <w:szCs w:val="18"/>
            </w:rPr>
            <w:t>Ầ</w:t>
          </w:r>
          <w:r w:rsidRPr="00C3578E">
            <w:rPr>
              <w:rFonts w:ascii="Arial" w:hAnsi="Arial" w:cs="Arial"/>
              <w:b/>
              <w:sz w:val="18"/>
              <w:szCs w:val="18"/>
            </w:rPr>
            <w:t xml:space="preserve">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3780" w:type="dxa"/>
          <w:shd w:val="clear" w:color="auto" w:fill="auto"/>
        </w:tcPr>
        <w:p w:rsidR="002E01C6" w:rsidRPr="00C3578E" w:rsidRDefault="005C79D8">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2E01C6" w:rsidRPr="004D51A1">
      <w:tc>
        <w:tcPr>
          <w:tcW w:w="5400" w:type="dxa"/>
        </w:tcPr>
        <w:p w:rsidR="002E01C6" w:rsidRPr="00C3578E" w:rsidRDefault="005C79D8">
          <w:pPr>
            <w:pStyle w:val="Header"/>
            <w:spacing w:line="288" w:lineRule="auto"/>
            <w:ind w:left="-108"/>
            <w:rPr>
              <w:rFonts w:ascii="Arial" w:hAnsi="Arial" w:cs="Arial"/>
              <w:sz w:val="18"/>
              <w:szCs w:val="18"/>
            </w:rPr>
          </w:pPr>
          <w:r>
            <w:rPr>
              <w:rFonts w:ascii="Arial" w:hAnsi="Arial" w:cs="Arial"/>
              <w:sz w:val="18"/>
              <w:szCs w:val="18"/>
            </w:rPr>
            <w:t>Xóm Ti</w:t>
          </w:r>
          <w:r>
            <w:rPr>
              <w:rFonts w:ascii="Arial" w:hAnsi="Arial" w:cs="Arial"/>
              <w:sz w:val="18"/>
              <w:szCs w:val="18"/>
            </w:rPr>
            <w:t>ế</w:t>
          </w:r>
          <w:r>
            <w:rPr>
              <w:rFonts w:ascii="Arial" w:hAnsi="Arial" w:cs="Arial"/>
              <w:sz w:val="18"/>
              <w:szCs w:val="18"/>
            </w:rPr>
            <w:t>u, Xã Đ</w:t>
          </w:r>
          <w:r>
            <w:rPr>
              <w:rFonts w:ascii="Arial" w:hAnsi="Arial" w:cs="Arial"/>
              <w:sz w:val="18"/>
              <w:szCs w:val="18"/>
            </w:rPr>
            <w:t>ạ</w:t>
          </w:r>
          <w:r>
            <w:rPr>
              <w:rFonts w:ascii="Arial" w:hAnsi="Arial" w:cs="Arial"/>
              <w:sz w:val="18"/>
              <w:szCs w:val="18"/>
            </w:rPr>
            <w:t>i Yên, Huy</w:t>
          </w:r>
          <w:r>
            <w:rPr>
              <w:rFonts w:ascii="Arial" w:hAnsi="Arial" w:cs="Arial"/>
              <w:sz w:val="18"/>
              <w:szCs w:val="18"/>
            </w:rPr>
            <w:t>ệ</w:t>
          </w:r>
          <w:r>
            <w:rPr>
              <w:rFonts w:ascii="Arial" w:hAnsi="Arial" w:cs="Arial"/>
              <w:sz w:val="18"/>
              <w:szCs w:val="18"/>
            </w:rPr>
            <w:t>n Chương M</w:t>
          </w:r>
          <w:r>
            <w:rPr>
              <w:rFonts w:ascii="Arial" w:hAnsi="Arial" w:cs="Arial"/>
              <w:sz w:val="18"/>
              <w:szCs w:val="18"/>
            </w:rPr>
            <w:t>ỹ</w:t>
          </w:r>
        </w:p>
      </w:tc>
      <w:tc>
        <w:tcPr>
          <w:tcW w:w="3780" w:type="dxa"/>
          <w:shd w:val="clear" w:color="auto" w:fill="auto"/>
        </w:tcPr>
        <w:p w:rsidR="002E01C6" w:rsidRPr="00C3578E" w:rsidRDefault="005C79D8">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giai đo</w:t>
          </w:r>
          <w:r>
            <w:rPr>
              <w:rFonts w:ascii="Arial" w:hAnsi="Arial" w:cs="Arial"/>
              <w:sz w:val="18"/>
              <w:szCs w:val="18"/>
            </w:rPr>
            <w:t>ạ</w:t>
          </w:r>
          <w:r>
            <w:rPr>
              <w:rFonts w:ascii="Arial" w:hAnsi="Arial" w:cs="Arial"/>
              <w:sz w:val="18"/>
              <w:szCs w:val="18"/>
            </w:rPr>
            <w:t>n</w:t>
          </w:r>
          <w:r>
            <w:rPr>
              <w:rFonts w:ascii="Arial" w:hAnsi="Arial" w:cs="Arial"/>
              <w:sz w:val="18"/>
              <w:szCs w:val="18"/>
            </w:rPr>
            <w:t xml:space="preserve"> ho</w:t>
          </w:r>
          <w:r>
            <w:rPr>
              <w:rFonts w:ascii="Arial" w:hAnsi="Arial" w:cs="Arial"/>
              <w:sz w:val="18"/>
              <w:szCs w:val="18"/>
            </w:rPr>
            <w:t>ạ</w:t>
          </w:r>
          <w:r>
            <w:rPr>
              <w:rFonts w:ascii="Arial" w:hAnsi="Arial" w:cs="Arial"/>
              <w:sz w:val="18"/>
              <w:szCs w:val="18"/>
            </w:rPr>
            <w:t>t đ</w:t>
          </w:r>
          <w:r>
            <w:rPr>
              <w:rFonts w:ascii="Arial" w:hAnsi="Arial" w:cs="Arial"/>
              <w:sz w:val="18"/>
              <w:szCs w:val="18"/>
            </w:rPr>
            <w:t>ộ</w:t>
          </w:r>
          <w:r>
            <w:rPr>
              <w:rFonts w:ascii="Arial" w:hAnsi="Arial" w:cs="Arial"/>
              <w:sz w:val="18"/>
              <w:szCs w:val="18"/>
            </w:rPr>
            <w:t>ng t</w:t>
          </w:r>
          <w:r>
            <w:rPr>
              <w:rFonts w:ascii="Arial" w:hAnsi="Arial" w:cs="Arial"/>
              <w:sz w:val="18"/>
              <w:szCs w:val="18"/>
            </w:rPr>
            <w:t>ừ</w:t>
          </w:r>
          <w:r>
            <w:rPr>
              <w:rFonts w:ascii="Arial" w:hAnsi="Arial" w:cs="Arial"/>
              <w:sz w:val="18"/>
              <w:szCs w:val="18"/>
            </w:rPr>
            <w:t xml:space="preserve"> ngày 01/01/2013  </w:t>
          </w:r>
        </w:p>
      </w:tc>
    </w:tr>
    <w:tr w:rsidR="002E01C6" w:rsidRPr="004D51A1">
      <w:tc>
        <w:tcPr>
          <w:tcW w:w="5400" w:type="dxa"/>
          <w:tcBorders>
            <w:bottom w:val="single" w:sz="4" w:space="0" w:color="auto"/>
          </w:tcBorders>
        </w:tcPr>
        <w:p w:rsidR="002E01C6" w:rsidRPr="00C3578E" w:rsidRDefault="005C79D8">
          <w:pPr>
            <w:pStyle w:val="Header"/>
            <w:spacing w:line="288" w:lineRule="auto"/>
            <w:ind w:left="-108"/>
            <w:rPr>
              <w:rFonts w:ascii="Arial" w:hAnsi="Arial" w:cs="Arial"/>
              <w:sz w:val="18"/>
              <w:szCs w:val="18"/>
            </w:rPr>
          </w:pPr>
          <w:r w:rsidRPr="00C3578E">
            <w:rPr>
              <w:rFonts w:ascii="Arial" w:hAnsi="Arial" w:cs="Arial"/>
              <w:sz w:val="18"/>
              <w:szCs w:val="18"/>
            </w:rPr>
            <w:t>Thành ph</w:t>
          </w:r>
          <w:r w:rsidRPr="00C3578E">
            <w:rPr>
              <w:rFonts w:ascii="Arial" w:hAnsi="Arial" w:cs="Arial"/>
              <w:sz w:val="18"/>
              <w:szCs w:val="18"/>
            </w:rPr>
            <w:t>ố</w:t>
          </w:r>
          <w:r w:rsidRPr="00C3578E">
            <w:rPr>
              <w:rFonts w:ascii="Arial" w:hAnsi="Arial" w:cs="Arial"/>
              <w:sz w:val="18"/>
              <w:szCs w:val="18"/>
            </w:rPr>
            <w:t xml:space="preserve"> </w:t>
          </w:r>
          <w:r>
            <w:rPr>
              <w:rFonts w:ascii="Arial" w:hAnsi="Arial" w:cs="Arial"/>
              <w:sz w:val="18"/>
              <w:szCs w:val="18"/>
            </w:rPr>
            <w:t>Hà N</w:t>
          </w:r>
          <w:r>
            <w:rPr>
              <w:rFonts w:ascii="Arial" w:hAnsi="Arial" w:cs="Arial"/>
              <w:sz w:val="18"/>
              <w:szCs w:val="18"/>
            </w:rPr>
            <w:t>ộ</w:t>
          </w:r>
          <w:r>
            <w:rPr>
              <w:rFonts w:ascii="Arial" w:hAnsi="Arial" w:cs="Arial"/>
              <w:sz w:val="18"/>
              <w:szCs w:val="18"/>
            </w:rPr>
            <w:t>i</w:t>
          </w:r>
          <w:r w:rsidRPr="00C3578E">
            <w:rPr>
              <w:rFonts w:ascii="Arial" w:hAnsi="Arial" w:cs="Arial"/>
              <w:sz w:val="18"/>
              <w:szCs w:val="18"/>
            </w:rPr>
            <w:t xml:space="preserve"> - </w:t>
          </w:r>
          <w:r>
            <w:rPr>
              <w:rFonts w:ascii="Arial" w:hAnsi="Arial" w:cs="Arial"/>
              <w:sz w:val="18"/>
              <w:szCs w:val="18"/>
            </w:rPr>
            <w:t>CHXHCN Vi</w:t>
          </w:r>
          <w:r>
            <w:rPr>
              <w:rFonts w:ascii="Arial" w:hAnsi="Arial" w:cs="Arial"/>
              <w:sz w:val="18"/>
              <w:szCs w:val="18"/>
            </w:rPr>
            <w:t>ệ</w:t>
          </w:r>
          <w:r>
            <w:rPr>
              <w:rFonts w:ascii="Arial" w:hAnsi="Arial" w:cs="Arial"/>
              <w:sz w:val="18"/>
              <w:szCs w:val="18"/>
            </w:rPr>
            <w:t xml:space="preserve">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3780" w:type="dxa"/>
          <w:tcBorders>
            <w:bottom w:val="single" w:sz="4" w:space="0" w:color="auto"/>
          </w:tcBorders>
          <w:shd w:val="clear" w:color="auto" w:fill="auto"/>
        </w:tcPr>
        <w:p w:rsidR="002E01C6" w:rsidRPr="00C3578E" w:rsidRDefault="005C79D8">
          <w:pPr>
            <w:pStyle w:val="Header"/>
            <w:spacing w:line="288" w:lineRule="auto"/>
            <w:ind w:right="-108"/>
            <w:jc w:val="right"/>
            <w:rPr>
              <w:rFonts w:ascii="Arial" w:hAnsi="Arial" w:cs="Arial"/>
              <w:sz w:val="18"/>
              <w:szCs w:val="18"/>
            </w:rPr>
          </w:pPr>
          <w:r>
            <w:rPr>
              <w:rFonts w:ascii="Arial" w:hAnsi="Arial" w:cs="Arial"/>
              <w:sz w:val="18"/>
              <w:szCs w:val="18"/>
            </w:rPr>
            <w:t>đ</w:t>
          </w:r>
          <w:r>
            <w:rPr>
              <w:rFonts w:ascii="Arial" w:hAnsi="Arial" w:cs="Arial"/>
              <w:sz w:val="18"/>
              <w:szCs w:val="18"/>
            </w:rPr>
            <w:t>ế</w:t>
          </w:r>
          <w:r>
            <w:rPr>
              <w:rFonts w:ascii="Arial" w:hAnsi="Arial" w:cs="Arial"/>
              <w:sz w:val="18"/>
              <w:szCs w:val="18"/>
            </w:rPr>
            <w:t>n ngày 30/06/2013</w:t>
          </w:r>
          <w:r w:rsidRPr="00C3578E">
            <w:rPr>
              <w:rFonts w:ascii="Arial" w:hAnsi="Arial" w:cs="Arial"/>
              <w:sz w:val="18"/>
              <w:szCs w:val="18"/>
            </w:rPr>
            <w:t xml:space="preserve"> </w:t>
          </w:r>
        </w:p>
      </w:tc>
    </w:tr>
  </w:tbl>
  <w:p w:rsidR="002E01C6" w:rsidRPr="004D51A1" w:rsidRDefault="005C79D8">
    <w:pPr>
      <w:pStyle w:val="Header"/>
      <w:spacing w:line="288" w:lineRule="auto"/>
      <w:rPr>
        <w:rFonts w:ascii="Arial" w:hAnsi="Arial" w:cs="Arial"/>
        <w:sz w:val="18"/>
        <w:szCs w:val="18"/>
      </w:rPr>
    </w:pPr>
  </w:p>
  <w:tbl>
    <w:tblPr>
      <w:tblW w:w="0" w:type="auto"/>
      <w:tblInd w:w="108" w:type="dxa"/>
      <w:tblLook w:val="04A0"/>
    </w:tblPr>
    <w:tblGrid>
      <w:gridCol w:w="6300"/>
      <w:gridCol w:w="2880"/>
    </w:tblGrid>
    <w:tr w:rsidR="002E01C6" w:rsidRPr="004D51A1">
      <w:tc>
        <w:tcPr>
          <w:tcW w:w="6300" w:type="dxa"/>
          <w:shd w:val="clear" w:color="auto" w:fill="auto"/>
        </w:tcPr>
        <w:p w:rsidR="002E01C6" w:rsidRPr="004D51A1" w:rsidRDefault="005C79D8">
          <w:pPr>
            <w:pStyle w:val="Header"/>
            <w:spacing w:line="288" w:lineRule="auto"/>
            <w:ind w:left="-108"/>
            <w:rPr>
              <w:rFonts w:ascii="Arial" w:hAnsi="Arial" w:cs="Arial"/>
              <w:b/>
              <w:sz w:val="18"/>
              <w:szCs w:val="18"/>
            </w:rPr>
          </w:pPr>
          <w:r w:rsidRPr="004D51A1">
            <w:rPr>
              <w:rFonts w:ascii="Arial" w:hAnsi="Arial" w:cs="Arial"/>
              <w:b/>
              <w:sz w:val="18"/>
              <w:szCs w:val="18"/>
            </w:rPr>
            <w:t>B</w:t>
          </w:r>
          <w:r w:rsidRPr="004D51A1">
            <w:rPr>
              <w:rFonts w:ascii="Arial" w:hAnsi="Arial" w:cs="Arial"/>
              <w:b/>
              <w:sz w:val="18"/>
              <w:szCs w:val="18"/>
            </w:rPr>
            <w:t>Ả</w:t>
          </w:r>
          <w:r w:rsidRPr="004D51A1">
            <w:rPr>
              <w:rFonts w:ascii="Arial" w:hAnsi="Arial" w:cs="Arial"/>
              <w:b/>
              <w:sz w:val="18"/>
              <w:szCs w:val="18"/>
            </w:rPr>
            <w:t>N THUY</w:t>
          </w:r>
          <w:r w:rsidRPr="004D51A1">
            <w:rPr>
              <w:rFonts w:ascii="Arial" w:hAnsi="Arial" w:cs="Arial"/>
              <w:b/>
              <w:sz w:val="18"/>
              <w:szCs w:val="18"/>
            </w:rPr>
            <w:t>Ế</w:t>
          </w:r>
          <w:r w:rsidRPr="004D51A1">
            <w:rPr>
              <w:rFonts w:ascii="Arial" w:hAnsi="Arial" w:cs="Arial"/>
              <w:b/>
              <w:sz w:val="18"/>
              <w:szCs w:val="18"/>
            </w:rPr>
            <w:t>T MINH BÁO CÁO TÀI CHÍNH</w:t>
          </w:r>
        </w:p>
      </w:tc>
      <w:tc>
        <w:tcPr>
          <w:tcW w:w="2880" w:type="dxa"/>
          <w:shd w:val="clear" w:color="auto" w:fill="auto"/>
        </w:tcPr>
        <w:p w:rsidR="002E01C6" w:rsidRPr="004D51A1" w:rsidRDefault="005C79D8">
          <w:pPr>
            <w:pStyle w:val="Header"/>
            <w:spacing w:line="288" w:lineRule="auto"/>
            <w:ind w:right="-108"/>
            <w:jc w:val="right"/>
            <w:rPr>
              <w:rFonts w:ascii="Arial" w:hAnsi="Arial" w:cs="Arial"/>
              <w:b/>
              <w:sz w:val="18"/>
              <w:szCs w:val="18"/>
            </w:rPr>
          </w:pPr>
          <w:r w:rsidRPr="004D51A1">
            <w:rPr>
              <w:rFonts w:ascii="Arial" w:hAnsi="Arial" w:cs="Arial"/>
              <w:b/>
              <w:sz w:val="18"/>
              <w:szCs w:val="18"/>
            </w:rPr>
            <w:t>M</w:t>
          </w:r>
          <w:r w:rsidRPr="004D51A1">
            <w:rPr>
              <w:rFonts w:ascii="Arial" w:hAnsi="Arial" w:cs="Arial"/>
              <w:b/>
              <w:sz w:val="18"/>
              <w:szCs w:val="18"/>
            </w:rPr>
            <w:t>ẫ</w:t>
          </w:r>
          <w:r w:rsidRPr="004D51A1">
            <w:rPr>
              <w:rFonts w:ascii="Arial" w:hAnsi="Arial" w:cs="Arial"/>
              <w:b/>
              <w:sz w:val="18"/>
              <w:szCs w:val="18"/>
            </w:rPr>
            <w:t>u s</w:t>
          </w:r>
          <w:r w:rsidRPr="004D51A1">
            <w:rPr>
              <w:rFonts w:ascii="Arial" w:hAnsi="Arial" w:cs="Arial"/>
              <w:b/>
              <w:sz w:val="18"/>
              <w:szCs w:val="18"/>
            </w:rPr>
            <w:t>ố</w:t>
          </w:r>
          <w:r w:rsidRPr="004D51A1">
            <w:rPr>
              <w:rFonts w:ascii="Arial" w:hAnsi="Arial" w:cs="Arial"/>
              <w:b/>
              <w:sz w:val="18"/>
              <w:szCs w:val="18"/>
            </w:rPr>
            <w:t xml:space="preserve"> B 09 - DN </w:t>
          </w:r>
        </w:p>
      </w:tc>
    </w:tr>
  </w:tbl>
  <w:p w:rsidR="002E01C6" w:rsidRPr="004D51A1" w:rsidRDefault="005C79D8">
    <w:pPr>
      <w:pStyle w:val="Header"/>
      <w:spacing w:line="288" w:lineRule="auto"/>
      <w:rPr>
        <w:rFonts w:ascii="Arial" w:hAnsi="Arial" w:cs="Arial"/>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400"/>
      <w:gridCol w:w="3780"/>
    </w:tblGrid>
    <w:tr w:rsidR="002E01C6" w:rsidRPr="004D51A1">
      <w:tc>
        <w:tcPr>
          <w:tcW w:w="5400" w:type="dxa"/>
        </w:tcPr>
        <w:p w:rsidR="002E01C6" w:rsidRPr="00C3578E" w:rsidRDefault="005C79D8">
          <w:pPr>
            <w:pStyle w:val="Header"/>
            <w:spacing w:line="288" w:lineRule="auto"/>
            <w:ind w:left="-108"/>
            <w:rPr>
              <w:rFonts w:ascii="Arial" w:hAnsi="Arial" w:cs="Arial"/>
              <w:b/>
              <w:sz w:val="18"/>
              <w:szCs w:val="18"/>
            </w:rPr>
          </w:pPr>
          <w:r w:rsidRPr="00C3578E">
            <w:rPr>
              <w:rFonts w:ascii="Arial" w:hAnsi="Arial" w:cs="Arial"/>
              <w:b/>
              <w:sz w:val="18"/>
              <w:szCs w:val="18"/>
            </w:rPr>
            <w:t>CÔNG TY C</w:t>
          </w:r>
          <w:r w:rsidRPr="00C3578E">
            <w:rPr>
              <w:rFonts w:ascii="Arial" w:hAnsi="Arial" w:cs="Arial"/>
              <w:b/>
              <w:sz w:val="18"/>
              <w:szCs w:val="18"/>
            </w:rPr>
            <w:t>Ổ</w:t>
          </w:r>
          <w:r w:rsidRPr="00C3578E">
            <w:rPr>
              <w:rFonts w:ascii="Arial" w:hAnsi="Arial" w:cs="Arial"/>
              <w:b/>
              <w:sz w:val="18"/>
              <w:szCs w:val="18"/>
            </w:rPr>
            <w:t xml:space="preserve"> PH</w:t>
          </w:r>
          <w:r w:rsidRPr="00C3578E">
            <w:rPr>
              <w:rFonts w:ascii="Arial" w:hAnsi="Arial" w:cs="Arial"/>
              <w:b/>
              <w:sz w:val="18"/>
              <w:szCs w:val="18"/>
            </w:rPr>
            <w:t>Ầ</w:t>
          </w:r>
          <w:r w:rsidRPr="00C3578E">
            <w:rPr>
              <w:rFonts w:ascii="Arial" w:hAnsi="Arial" w:cs="Arial"/>
              <w:b/>
              <w:sz w:val="18"/>
              <w:szCs w:val="18"/>
            </w:rPr>
            <w:t xml:space="preserve">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3780" w:type="dxa"/>
          <w:shd w:val="clear" w:color="auto" w:fill="auto"/>
        </w:tcPr>
        <w:p w:rsidR="002E01C6" w:rsidRPr="00C3578E" w:rsidRDefault="005C79D8">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2E01C6" w:rsidRPr="004D51A1">
      <w:tc>
        <w:tcPr>
          <w:tcW w:w="5400" w:type="dxa"/>
        </w:tcPr>
        <w:p w:rsidR="002E01C6" w:rsidRPr="00C3578E" w:rsidRDefault="005C79D8">
          <w:pPr>
            <w:pStyle w:val="Header"/>
            <w:spacing w:line="288" w:lineRule="auto"/>
            <w:ind w:left="-108"/>
            <w:rPr>
              <w:rFonts w:ascii="Arial" w:hAnsi="Arial" w:cs="Arial"/>
              <w:sz w:val="18"/>
              <w:szCs w:val="18"/>
            </w:rPr>
          </w:pPr>
          <w:r>
            <w:rPr>
              <w:rFonts w:ascii="Arial" w:hAnsi="Arial" w:cs="Arial"/>
              <w:sz w:val="18"/>
              <w:szCs w:val="18"/>
            </w:rPr>
            <w:t>Xóm Ti</w:t>
          </w:r>
          <w:r>
            <w:rPr>
              <w:rFonts w:ascii="Arial" w:hAnsi="Arial" w:cs="Arial"/>
              <w:sz w:val="18"/>
              <w:szCs w:val="18"/>
            </w:rPr>
            <w:t>ế</w:t>
          </w:r>
          <w:r>
            <w:rPr>
              <w:rFonts w:ascii="Arial" w:hAnsi="Arial" w:cs="Arial"/>
              <w:sz w:val="18"/>
              <w:szCs w:val="18"/>
            </w:rPr>
            <w:t>u, Xã Đ</w:t>
          </w:r>
          <w:r>
            <w:rPr>
              <w:rFonts w:ascii="Arial" w:hAnsi="Arial" w:cs="Arial"/>
              <w:sz w:val="18"/>
              <w:szCs w:val="18"/>
            </w:rPr>
            <w:t>ạ</w:t>
          </w:r>
          <w:r>
            <w:rPr>
              <w:rFonts w:ascii="Arial" w:hAnsi="Arial" w:cs="Arial"/>
              <w:sz w:val="18"/>
              <w:szCs w:val="18"/>
            </w:rPr>
            <w:t>i Yên, Huy</w:t>
          </w:r>
          <w:r>
            <w:rPr>
              <w:rFonts w:ascii="Arial" w:hAnsi="Arial" w:cs="Arial"/>
              <w:sz w:val="18"/>
              <w:szCs w:val="18"/>
            </w:rPr>
            <w:t>ệ</w:t>
          </w:r>
          <w:r>
            <w:rPr>
              <w:rFonts w:ascii="Arial" w:hAnsi="Arial" w:cs="Arial"/>
              <w:sz w:val="18"/>
              <w:szCs w:val="18"/>
            </w:rPr>
            <w:t>n Chương M</w:t>
          </w:r>
          <w:r>
            <w:rPr>
              <w:rFonts w:ascii="Arial" w:hAnsi="Arial" w:cs="Arial"/>
              <w:sz w:val="18"/>
              <w:szCs w:val="18"/>
            </w:rPr>
            <w:t>ỹ</w:t>
          </w:r>
        </w:p>
      </w:tc>
      <w:tc>
        <w:tcPr>
          <w:tcW w:w="3780" w:type="dxa"/>
          <w:shd w:val="clear" w:color="auto" w:fill="auto"/>
        </w:tcPr>
        <w:p w:rsidR="002E01C6" w:rsidRPr="00C3578E" w:rsidRDefault="005C79D8">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giai đo</w:t>
          </w:r>
          <w:r>
            <w:rPr>
              <w:rFonts w:ascii="Arial" w:hAnsi="Arial" w:cs="Arial"/>
              <w:sz w:val="18"/>
              <w:szCs w:val="18"/>
            </w:rPr>
            <w:t>ạ</w:t>
          </w:r>
          <w:r>
            <w:rPr>
              <w:rFonts w:ascii="Arial" w:hAnsi="Arial" w:cs="Arial"/>
              <w:sz w:val="18"/>
              <w:szCs w:val="18"/>
            </w:rPr>
            <w:t>n ho</w:t>
          </w:r>
          <w:r>
            <w:rPr>
              <w:rFonts w:ascii="Arial" w:hAnsi="Arial" w:cs="Arial"/>
              <w:sz w:val="18"/>
              <w:szCs w:val="18"/>
            </w:rPr>
            <w:t>ạ</w:t>
          </w:r>
          <w:r>
            <w:rPr>
              <w:rFonts w:ascii="Arial" w:hAnsi="Arial" w:cs="Arial"/>
              <w:sz w:val="18"/>
              <w:szCs w:val="18"/>
            </w:rPr>
            <w:t>t đ</w:t>
          </w:r>
          <w:r>
            <w:rPr>
              <w:rFonts w:ascii="Arial" w:hAnsi="Arial" w:cs="Arial"/>
              <w:sz w:val="18"/>
              <w:szCs w:val="18"/>
            </w:rPr>
            <w:t>ộ</w:t>
          </w:r>
          <w:r>
            <w:rPr>
              <w:rFonts w:ascii="Arial" w:hAnsi="Arial" w:cs="Arial"/>
              <w:sz w:val="18"/>
              <w:szCs w:val="18"/>
            </w:rPr>
            <w:t>ng t</w:t>
          </w:r>
          <w:r>
            <w:rPr>
              <w:rFonts w:ascii="Arial" w:hAnsi="Arial" w:cs="Arial"/>
              <w:sz w:val="18"/>
              <w:szCs w:val="18"/>
            </w:rPr>
            <w:t>ừ</w:t>
          </w:r>
          <w:r>
            <w:rPr>
              <w:rFonts w:ascii="Arial" w:hAnsi="Arial" w:cs="Arial"/>
              <w:sz w:val="18"/>
              <w:szCs w:val="18"/>
            </w:rPr>
            <w:t xml:space="preserve"> ngày 01/01/2013  </w:t>
          </w:r>
        </w:p>
      </w:tc>
    </w:tr>
    <w:tr w:rsidR="002E01C6" w:rsidRPr="004D51A1">
      <w:tc>
        <w:tcPr>
          <w:tcW w:w="5400" w:type="dxa"/>
          <w:tcBorders>
            <w:bottom w:val="single" w:sz="4" w:space="0" w:color="auto"/>
          </w:tcBorders>
        </w:tcPr>
        <w:p w:rsidR="002E01C6" w:rsidRPr="00C3578E" w:rsidRDefault="005C79D8">
          <w:pPr>
            <w:pStyle w:val="Header"/>
            <w:spacing w:line="288" w:lineRule="auto"/>
            <w:ind w:left="-108"/>
            <w:rPr>
              <w:rFonts w:ascii="Arial" w:hAnsi="Arial" w:cs="Arial"/>
              <w:sz w:val="18"/>
              <w:szCs w:val="18"/>
            </w:rPr>
          </w:pPr>
          <w:r w:rsidRPr="00C3578E">
            <w:rPr>
              <w:rFonts w:ascii="Arial" w:hAnsi="Arial" w:cs="Arial"/>
              <w:sz w:val="18"/>
              <w:szCs w:val="18"/>
            </w:rPr>
            <w:t>Thành ph</w:t>
          </w:r>
          <w:r w:rsidRPr="00C3578E">
            <w:rPr>
              <w:rFonts w:ascii="Arial" w:hAnsi="Arial" w:cs="Arial"/>
              <w:sz w:val="18"/>
              <w:szCs w:val="18"/>
            </w:rPr>
            <w:t>ố</w:t>
          </w:r>
          <w:r w:rsidRPr="00C3578E">
            <w:rPr>
              <w:rFonts w:ascii="Arial" w:hAnsi="Arial" w:cs="Arial"/>
              <w:sz w:val="18"/>
              <w:szCs w:val="18"/>
            </w:rPr>
            <w:t xml:space="preserve"> </w:t>
          </w:r>
          <w:r>
            <w:rPr>
              <w:rFonts w:ascii="Arial" w:hAnsi="Arial" w:cs="Arial"/>
              <w:sz w:val="18"/>
              <w:szCs w:val="18"/>
            </w:rPr>
            <w:t>Hà N</w:t>
          </w:r>
          <w:r>
            <w:rPr>
              <w:rFonts w:ascii="Arial" w:hAnsi="Arial" w:cs="Arial"/>
              <w:sz w:val="18"/>
              <w:szCs w:val="18"/>
            </w:rPr>
            <w:t>ộ</w:t>
          </w:r>
          <w:r>
            <w:rPr>
              <w:rFonts w:ascii="Arial" w:hAnsi="Arial" w:cs="Arial"/>
              <w:sz w:val="18"/>
              <w:szCs w:val="18"/>
            </w:rPr>
            <w:t>i</w:t>
          </w:r>
          <w:r w:rsidRPr="00C3578E">
            <w:rPr>
              <w:rFonts w:ascii="Arial" w:hAnsi="Arial" w:cs="Arial"/>
              <w:sz w:val="18"/>
              <w:szCs w:val="18"/>
            </w:rPr>
            <w:t xml:space="preserve"> - </w:t>
          </w:r>
          <w:r>
            <w:rPr>
              <w:rFonts w:ascii="Arial" w:hAnsi="Arial" w:cs="Arial"/>
              <w:sz w:val="18"/>
              <w:szCs w:val="18"/>
            </w:rPr>
            <w:t>CHXHCN Vi</w:t>
          </w:r>
          <w:r>
            <w:rPr>
              <w:rFonts w:ascii="Arial" w:hAnsi="Arial" w:cs="Arial"/>
              <w:sz w:val="18"/>
              <w:szCs w:val="18"/>
            </w:rPr>
            <w:t>ệ</w:t>
          </w:r>
          <w:r>
            <w:rPr>
              <w:rFonts w:ascii="Arial" w:hAnsi="Arial" w:cs="Arial"/>
              <w:sz w:val="18"/>
              <w:szCs w:val="18"/>
            </w:rPr>
            <w:t xml:space="preserve">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3780" w:type="dxa"/>
          <w:tcBorders>
            <w:bottom w:val="single" w:sz="4" w:space="0" w:color="auto"/>
          </w:tcBorders>
          <w:shd w:val="clear" w:color="auto" w:fill="auto"/>
        </w:tcPr>
        <w:p w:rsidR="002E01C6" w:rsidRPr="00C3578E" w:rsidRDefault="005C79D8">
          <w:pPr>
            <w:pStyle w:val="Header"/>
            <w:spacing w:line="288" w:lineRule="auto"/>
            <w:ind w:right="-108"/>
            <w:jc w:val="right"/>
            <w:rPr>
              <w:rFonts w:ascii="Arial" w:hAnsi="Arial" w:cs="Arial"/>
              <w:sz w:val="18"/>
              <w:szCs w:val="18"/>
            </w:rPr>
          </w:pPr>
          <w:r>
            <w:rPr>
              <w:rFonts w:ascii="Arial" w:hAnsi="Arial" w:cs="Arial"/>
              <w:sz w:val="18"/>
              <w:szCs w:val="18"/>
            </w:rPr>
            <w:t>đ</w:t>
          </w:r>
          <w:r>
            <w:rPr>
              <w:rFonts w:ascii="Arial" w:hAnsi="Arial" w:cs="Arial"/>
              <w:sz w:val="18"/>
              <w:szCs w:val="18"/>
            </w:rPr>
            <w:t>ế</w:t>
          </w:r>
          <w:r>
            <w:rPr>
              <w:rFonts w:ascii="Arial" w:hAnsi="Arial" w:cs="Arial"/>
              <w:sz w:val="18"/>
              <w:szCs w:val="18"/>
            </w:rPr>
            <w:t>n ngày 30/06/2013</w:t>
          </w:r>
          <w:r w:rsidRPr="00C3578E">
            <w:rPr>
              <w:rFonts w:ascii="Arial" w:hAnsi="Arial" w:cs="Arial"/>
              <w:sz w:val="18"/>
              <w:szCs w:val="18"/>
            </w:rPr>
            <w:t xml:space="preserve"> </w:t>
          </w:r>
        </w:p>
      </w:tc>
    </w:tr>
  </w:tbl>
  <w:p w:rsidR="002E01C6" w:rsidRPr="004D51A1" w:rsidRDefault="005C79D8">
    <w:pPr>
      <w:pStyle w:val="Header"/>
      <w:spacing w:line="288" w:lineRule="auto"/>
      <w:rPr>
        <w:rFonts w:ascii="Arial" w:hAnsi="Arial" w:cs="Arial"/>
        <w:sz w:val="18"/>
        <w:szCs w:val="18"/>
      </w:rPr>
    </w:pPr>
  </w:p>
  <w:tbl>
    <w:tblPr>
      <w:tblW w:w="0" w:type="auto"/>
      <w:tblInd w:w="108" w:type="dxa"/>
      <w:tblLook w:val="04A0"/>
    </w:tblPr>
    <w:tblGrid>
      <w:gridCol w:w="6300"/>
      <w:gridCol w:w="2880"/>
    </w:tblGrid>
    <w:tr w:rsidR="002E01C6" w:rsidRPr="004D51A1">
      <w:tc>
        <w:tcPr>
          <w:tcW w:w="6300" w:type="dxa"/>
          <w:shd w:val="clear" w:color="auto" w:fill="auto"/>
        </w:tcPr>
        <w:p w:rsidR="002E01C6" w:rsidRPr="004D51A1" w:rsidRDefault="005C79D8">
          <w:pPr>
            <w:pStyle w:val="Header"/>
            <w:spacing w:line="288" w:lineRule="auto"/>
            <w:ind w:left="-108"/>
            <w:rPr>
              <w:rFonts w:ascii="Arial" w:hAnsi="Arial" w:cs="Arial"/>
              <w:b/>
              <w:sz w:val="18"/>
              <w:szCs w:val="18"/>
            </w:rPr>
          </w:pPr>
          <w:r w:rsidRPr="004D51A1">
            <w:rPr>
              <w:rFonts w:ascii="Arial" w:hAnsi="Arial" w:cs="Arial"/>
              <w:b/>
              <w:sz w:val="18"/>
              <w:szCs w:val="18"/>
            </w:rPr>
            <w:t>B</w:t>
          </w:r>
          <w:r w:rsidRPr="004D51A1">
            <w:rPr>
              <w:rFonts w:ascii="Arial" w:hAnsi="Arial" w:cs="Arial"/>
              <w:b/>
              <w:sz w:val="18"/>
              <w:szCs w:val="18"/>
            </w:rPr>
            <w:t>Ả</w:t>
          </w:r>
          <w:r w:rsidRPr="004D51A1">
            <w:rPr>
              <w:rFonts w:ascii="Arial" w:hAnsi="Arial" w:cs="Arial"/>
              <w:b/>
              <w:sz w:val="18"/>
              <w:szCs w:val="18"/>
            </w:rPr>
            <w:t>N THUY</w:t>
          </w:r>
          <w:r w:rsidRPr="004D51A1">
            <w:rPr>
              <w:rFonts w:ascii="Arial" w:hAnsi="Arial" w:cs="Arial"/>
              <w:b/>
              <w:sz w:val="18"/>
              <w:szCs w:val="18"/>
            </w:rPr>
            <w:t>Ế</w:t>
          </w:r>
          <w:r w:rsidRPr="004D51A1">
            <w:rPr>
              <w:rFonts w:ascii="Arial" w:hAnsi="Arial" w:cs="Arial"/>
              <w:b/>
              <w:sz w:val="18"/>
              <w:szCs w:val="18"/>
            </w:rPr>
            <w:t>T MINH BÁO CÁO TÀI CHÍNH</w:t>
          </w:r>
        </w:p>
      </w:tc>
      <w:tc>
        <w:tcPr>
          <w:tcW w:w="2880" w:type="dxa"/>
          <w:shd w:val="clear" w:color="auto" w:fill="auto"/>
        </w:tcPr>
        <w:p w:rsidR="002E01C6" w:rsidRPr="004D51A1" w:rsidRDefault="005C79D8">
          <w:pPr>
            <w:pStyle w:val="Header"/>
            <w:spacing w:line="288" w:lineRule="auto"/>
            <w:ind w:right="-108"/>
            <w:jc w:val="center"/>
            <w:rPr>
              <w:rFonts w:ascii="Arial" w:hAnsi="Arial" w:cs="Arial"/>
              <w:b/>
              <w:sz w:val="18"/>
              <w:szCs w:val="18"/>
            </w:rPr>
          </w:pPr>
          <w:r>
            <w:rPr>
              <w:rFonts w:ascii="Arial" w:hAnsi="Arial" w:cs="Arial"/>
              <w:b/>
              <w:sz w:val="18"/>
              <w:szCs w:val="18"/>
            </w:rPr>
            <w:t xml:space="preserve">                       </w:t>
          </w:r>
          <w:r w:rsidRPr="004D51A1">
            <w:rPr>
              <w:rFonts w:ascii="Arial" w:hAnsi="Arial" w:cs="Arial"/>
              <w:b/>
              <w:sz w:val="18"/>
              <w:szCs w:val="18"/>
            </w:rPr>
            <w:t>M</w:t>
          </w:r>
          <w:r w:rsidRPr="004D51A1">
            <w:rPr>
              <w:rFonts w:ascii="Arial" w:hAnsi="Arial" w:cs="Arial"/>
              <w:b/>
              <w:sz w:val="18"/>
              <w:szCs w:val="18"/>
            </w:rPr>
            <w:t>ẫ</w:t>
          </w:r>
          <w:r w:rsidRPr="004D51A1">
            <w:rPr>
              <w:rFonts w:ascii="Arial" w:hAnsi="Arial" w:cs="Arial"/>
              <w:b/>
              <w:sz w:val="18"/>
              <w:szCs w:val="18"/>
            </w:rPr>
            <w:t>u s</w:t>
          </w:r>
          <w:r w:rsidRPr="004D51A1">
            <w:rPr>
              <w:rFonts w:ascii="Arial" w:hAnsi="Arial" w:cs="Arial"/>
              <w:b/>
              <w:sz w:val="18"/>
              <w:szCs w:val="18"/>
            </w:rPr>
            <w:t>ố</w:t>
          </w:r>
          <w:r w:rsidRPr="004D51A1">
            <w:rPr>
              <w:rFonts w:ascii="Arial" w:hAnsi="Arial" w:cs="Arial"/>
              <w:b/>
              <w:sz w:val="18"/>
              <w:szCs w:val="18"/>
            </w:rPr>
            <w:t xml:space="preserve"> B 09 - DN </w:t>
          </w:r>
        </w:p>
      </w:tc>
    </w:tr>
  </w:tbl>
  <w:p w:rsidR="002E01C6" w:rsidRDefault="005C79D8">
    <w:pPr>
      <w:pStyle w:val="Header"/>
      <w:spacing w:line="288"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CFE"/>
    <w:multiLevelType w:val="multilevel"/>
    <w:tmpl w:val="4F4CA832"/>
    <w:lvl w:ilvl="0">
      <w:start w:val="31"/>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F4F51"/>
    <w:multiLevelType w:val="hybridMultilevel"/>
    <w:tmpl w:val="55061E6C"/>
    <w:lvl w:ilvl="0" w:tplc="B4000EA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B5A55"/>
    <w:multiLevelType w:val="hybridMultilevel"/>
    <w:tmpl w:val="4F4CA832"/>
    <w:lvl w:ilvl="0" w:tplc="0862EF92">
      <w:start w:val="3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058CD"/>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D36737"/>
    <w:multiLevelType w:val="hybridMultilevel"/>
    <w:tmpl w:val="8F28538E"/>
    <w:lvl w:ilvl="0" w:tplc="A614D0B0">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4236C9"/>
    <w:multiLevelType w:val="multilevel"/>
    <w:tmpl w:val="55840122"/>
    <w:lvl w:ilvl="0">
      <w:start w:val="30"/>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C24FB0"/>
    <w:multiLevelType w:val="hybridMultilevel"/>
    <w:tmpl w:val="C6C0643A"/>
    <w:lvl w:ilvl="0" w:tplc="CA7C8AFA">
      <w:start w:val="32"/>
      <w:numFmt w:val="decimal"/>
      <w:lvlText w:val="%1."/>
      <w:lvlJc w:val="left"/>
      <w:pPr>
        <w:tabs>
          <w:tab w:val="num" w:pos="864"/>
        </w:tabs>
        <w:ind w:left="864"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5E1185"/>
    <w:multiLevelType w:val="hybridMultilevel"/>
    <w:tmpl w:val="9D2E5542"/>
    <w:lvl w:ilvl="0" w:tplc="4D843D9A">
      <w:start w:val="1"/>
      <w:numFmt w:val="decimal"/>
      <w:lvlText w:val="%1."/>
      <w:lvlJc w:val="left"/>
      <w:pPr>
        <w:tabs>
          <w:tab w:val="num" w:pos="900"/>
        </w:tabs>
        <w:ind w:left="900" w:hanging="360"/>
      </w:pPr>
      <w:rPr>
        <w:rFonts w:hint="eastAsia"/>
        <w:b/>
        <w:i w:val="0"/>
        <w:sz w:val="20"/>
        <w:szCs w:val="20"/>
      </w:rPr>
    </w:lvl>
    <w:lvl w:ilvl="1" w:tplc="F93070CC">
      <w:start w:val="1"/>
      <w:numFmt w:val="decimal"/>
      <w:lvlText w:val="%2."/>
      <w:lvlJc w:val="left"/>
      <w:pPr>
        <w:tabs>
          <w:tab w:val="num" w:pos="113"/>
        </w:tabs>
        <w:ind w:left="0" w:hanging="284"/>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534E22"/>
    <w:multiLevelType w:val="hybridMultilevel"/>
    <w:tmpl w:val="A94C570A"/>
    <w:lvl w:ilvl="0" w:tplc="94EA5AC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820D5D"/>
    <w:multiLevelType w:val="hybridMultilevel"/>
    <w:tmpl w:val="A152560E"/>
    <w:lvl w:ilvl="0" w:tplc="9F82E9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1D45A7"/>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25638E"/>
    <w:multiLevelType w:val="hybridMultilevel"/>
    <w:tmpl w:val="7B2255A0"/>
    <w:lvl w:ilvl="0" w:tplc="3D64ABA6">
      <w:start w:val="1"/>
      <w:numFmt w:val="decimal"/>
      <w:lvlText w:val="%1."/>
      <w:lvlJc w:val="left"/>
      <w:pPr>
        <w:ind w:left="1437" w:hanging="735"/>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nsid w:val="32702C25"/>
    <w:multiLevelType w:val="hybridMultilevel"/>
    <w:tmpl w:val="26444692"/>
    <w:lvl w:ilvl="0" w:tplc="B8982CAC">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925D4"/>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BE2AE4"/>
    <w:multiLevelType w:val="hybridMultilevel"/>
    <w:tmpl w:val="084E0D30"/>
    <w:lvl w:ilvl="0" w:tplc="358ED000">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8C7674E"/>
    <w:multiLevelType w:val="multilevel"/>
    <w:tmpl w:val="55061E6C"/>
    <w:lvl w:ilvl="0">
      <w:start w:val="1"/>
      <w:numFmt w:val="lowerLetter"/>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31449D"/>
    <w:multiLevelType w:val="hybridMultilevel"/>
    <w:tmpl w:val="8F621468"/>
    <w:lvl w:ilvl="0" w:tplc="416A053E">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8556F4"/>
    <w:multiLevelType w:val="hybridMultilevel"/>
    <w:tmpl w:val="2570B31C"/>
    <w:lvl w:ilvl="0" w:tplc="74B6E770">
      <w:start w:val="1"/>
      <w:numFmt w:val="lowerLetter"/>
      <w:lvlText w:val="%1."/>
      <w:lvlJc w:val="left"/>
      <w:pPr>
        <w:tabs>
          <w:tab w:val="num" w:pos="792"/>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42EAA"/>
    <w:multiLevelType w:val="hybridMultilevel"/>
    <w:tmpl w:val="E2B6FBC4"/>
    <w:lvl w:ilvl="0" w:tplc="DE308838">
      <w:start w:val="1"/>
      <w:numFmt w:val="decimal"/>
      <w:lvlText w:val="%1."/>
      <w:lvlJc w:val="left"/>
      <w:pPr>
        <w:tabs>
          <w:tab w:val="num" w:pos="1421"/>
        </w:tabs>
        <w:ind w:left="14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B0623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1720C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4DC1FE6"/>
    <w:multiLevelType w:val="hybridMultilevel"/>
    <w:tmpl w:val="25F6A560"/>
    <w:lvl w:ilvl="0" w:tplc="3648DFD8">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25">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A23EF2"/>
    <w:multiLevelType w:val="multilevel"/>
    <w:tmpl w:val="A152560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EF15C9D"/>
    <w:multiLevelType w:val="hybridMultilevel"/>
    <w:tmpl w:val="55840122"/>
    <w:lvl w:ilvl="0" w:tplc="0152E9BC">
      <w:start w:val="30"/>
      <w:numFmt w:val="decimal"/>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D02BC"/>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6794E24"/>
    <w:multiLevelType w:val="hybridMultilevel"/>
    <w:tmpl w:val="85AC7AF2"/>
    <w:lvl w:ilvl="0" w:tplc="A308E590">
      <w:start w:val="10"/>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64175"/>
    <w:multiLevelType w:val="hybridMultilevel"/>
    <w:tmpl w:val="6C7664E8"/>
    <w:lvl w:ilvl="0" w:tplc="3EEA1B7C">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0"/>
  </w:num>
  <w:num w:numId="4">
    <w:abstractNumId w:val="25"/>
  </w:num>
  <w:num w:numId="5">
    <w:abstractNumId w:val="9"/>
  </w:num>
  <w:num w:numId="6">
    <w:abstractNumId w:val="24"/>
  </w:num>
  <w:num w:numId="7">
    <w:abstractNumId w:val="4"/>
  </w:num>
  <w:num w:numId="8">
    <w:abstractNumId w:val="23"/>
  </w:num>
  <w:num w:numId="9">
    <w:abstractNumId w:val="15"/>
  </w:num>
  <w:num w:numId="10">
    <w:abstractNumId w:val="27"/>
  </w:num>
  <w:num w:numId="11">
    <w:abstractNumId w:val="7"/>
  </w:num>
  <w:num w:numId="12">
    <w:abstractNumId w:val="2"/>
  </w:num>
  <w:num w:numId="13">
    <w:abstractNumId w:val="11"/>
  </w:num>
  <w:num w:numId="14">
    <w:abstractNumId w:val="26"/>
  </w:num>
  <w:num w:numId="15">
    <w:abstractNumId w:val="1"/>
  </w:num>
  <w:num w:numId="16">
    <w:abstractNumId w:val="17"/>
  </w:num>
  <w:num w:numId="17">
    <w:abstractNumId w:val="19"/>
  </w:num>
  <w:num w:numId="18">
    <w:abstractNumId w:val="0"/>
  </w:num>
  <w:num w:numId="19">
    <w:abstractNumId w:val="8"/>
  </w:num>
  <w:num w:numId="20">
    <w:abstractNumId w:val="18"/>
  </w:num>
  <w:num w:numId="21">
    <w:abstractNumId w:val="10"/>
  </w:num>
  <w:num w:numId="22">
    <w:abstractNumId w:val="3"/>
  </w:num>
  <w:num w:numId="23">
    <w:abstractNumId w:val="28"/>
  </w:num>
  <w:num w:numId="24">
    <w:abstractNumId w:val="21"/>
  </w:num>
  <w:num w:numId="25">
    <w:abstractNumId w:val="12"/>
  </w:num>
  <w:num w:numId="26">
    <w:abstractNumId w:val="22"/>
  </w:num>
  <w:num w:numId="27">
    <w:abstractNumId w:val="1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useFELayout/>
  </w:compat>
  <w:rsids>
    <w:rsidRoot w:val="00AE293D"/>
    <w:rsid w:val="005C79D8"/>
    <w:rsid w:val="00AE2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293D"/>
    <w:pPr>
      <w:keepNext/>
      <w:spacing w:before="240" w:after="60" w:line="240" w:lineRule="auto"/>
      <w:outlineLvl w:val="0"/>
    </w:pPr>
    <w:rPr>
      <w:rFonts w:ascii="Arial" w:eastAsia="PMingLiU" w:hAnsi="Arial" w:cs="Arial"/>
      <w:b/>
      <w:bCs/>
      <w:kern w:val="32"/>
      <w:sz w:val="32"/>
      <w:szCs w:val="32"/>
    </w:rPr>
  </w:style>
  <w:style w:type="paragraph" w:styleId="Heading2">
    <w:name w:val="heading 2"/>
    <w:basedOn w:val="Heading1"/>
    <w:next w:val="Normal"/>
    <w:link w:val="Heading2Char"/>
    <w:qFormat/>
    <w:rsid w:val="00AE293D"/>
    <w:pPr>
      <w:spacing w:after="120"/>
      <w:outlineLvl w:val="1"/>
    </w:pPr>
    <w:rPr>
      <w:rFonts w:cs="Times New Roman"/>
      <w:bCs w:val="0"/>
      <w:kern w:val="0"/>
      <w:sz w:val="22"/>
      <w:szCs w:val="20"/>
      <w:lang w:val="en-GB" w:eastAsia="ja-JP"/>
    </w:rPr>
  </w:style>
  <w:style w:type="paragraph" w:styleId="Heading3">
    <w:name w:val="heading 3"/>
    <w:basedOn w:val="Heading2"/>
    <w:next w:val="Normal"/>
    <w:link w:val="Heading3Char"/>
    <w:qFormat/>
    <w:rsid w:val="00AE293D"/>
    <w:pPr>
      <w:outlineLvl w:val="2"/>
    </w:pPr>
    <w:rPr>
      <w:rFonts w:ascii="Times New Roman" w:hAnsi="Times New Roman"/>
    </w:rPr>
  </w:style>
  <w:style w:type="paragraph" w:styleId="Heading7">
    <w:name w:val="heading 7"/>
    <w:basedOn w:val="Normal"/>
    <w:next w:val="Normal"/>
    <w:link w:val="Heading7Char"/>
    <w:qFormat/>
    <w:rsid w:val="00AE293D"/>
    <w:pPr>
      <w:keepNext/>
      <w:spacing w:after="0" w:line="240" w:lineRule="auto"/>
      <w:outlineLvl w:val="6"/>
    </w:pPr>
    <w:rPr>
      <w:rFonts w:ascii=".VnTime" w:eastAsia="Times New Roman" w:hAnsi=".VnTime" w:cs="Times New Roman"/>
      <w:b/>
      <w:snapToGrid w:val="0"/>
      <w:color w:val="000000"/>
      <w:sz w:val="18"/>
      <w:szCs w:val="20"/>
      <w:lang w:val="en-AU"/>
    </w:rPr>
  </w:style>
  <w:style w:type="paragraph" w:styleId="Heading9">
    <w:name w:val="heading 9"/>
    <w:basedOn w:val="Normal"/>
    <w:next w:val="Normal"/>
    <w:link w:val="Heading9Char"/>
    <w:qFormat/>
    <w:rsid w:val="00AE293D"/>
    <w:pPr>
      <w:spacing w:before="240" w:after="60" w:line="240" w:lineRule="auto"/>
      <w:outlineLvl w:val="8"/>
    </w:pPr>
    <w:rPr>
      <w:rFonts w:ascii="Arial" w:eastAsia="PMingLiU"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93D"/>
    <w:rPr>
      <w:rFonts w:ascii="Arial" w:eastAsia="PMingLiU" w:hAnsi="Arial" w:cs="Arial"/>
      <w:b/>
      <w:bCs/>
      <w:kern w:val="32"/>
      <w:sz w:val="32"/>
      <w:szCs w:val="32"/>
    </w:rPr>
  </w:style>
  <w:style w:type="character" w:customStyle="1" w:styleId="Heading2Char">
    <w:name w:val="Heading 2 Char"/>
    <w:basedOn w:val="DefaultParagraphFont"/>
    <w:link w:val="Heading2"/>
    <w:rsid w:val="00AE293D"/>
    <w:rPr>
      <w:rFonts w:ascii="Arial" w:eastAsia="PMingLiU" w:hAnsi="Arial" w:cs="Times New Roman"/>
      <w:b/>
      <w:szCs w:val="20"/>
      <w:lang w:val="en-GB" w:eastAsia="ja-JP"/>
    </w:rPr>
  </w:style>
  <w:style w:type="character" w:customStyle="1" w:styleId="Heading3Char">
    <w:name w:val="Heading 3 Char"/>
    <w:basedOn w:val="DefaultParagraphFont"/>
    <w:link w:val="Heading3"/>
    <w:rsid w:val="00AE293D"/>
    <w:rPr>
      <w:rFonts w:ascii="Times New Roman" w:eastAsia="PMingLiU" w:hAnsi="Times New Roman" w:cs="Times New Roman"/>
      <w:b/>
      <w:szCs w:val="20"/>
      <w:lang w:val="en-GB" w:eastAsia="ja-JP"/>
    </w:rPr>
  </w:style>
  <w:style w:type="character" w:customStyle="1" w:styleId="Heading7Char">
    <w:name w:val="Heading 7 Char"/>
    <w:basedOn w:val="DefaultParagraphFont"/>
    <w:link w:val="Heading7"/>
    <w:rsid w:val="00AE293D"/>
    <w:rPr>
      <w:rFonts w:ascii=".VnTime" w:eastAsia="Times New Roman" w:hAnsi=".VnTime" w:cs="Times New Roman"/>
      <w:b/>
      <w:snapToGrid w:val="0"/>
      <w:color w:val="000000"/>
      <w:sz w:val="18"/>
      <w:szCs w:val="20"/>
      <w:lang w:val="en-AU"/>
    </w:rPr>
  </w:style>
  <w:style w:type="character" w:customStyle="1" w:styleId="Heading9Char">
    <w:name w:val="Heading 9 Char"/>
    <w:basedOn w:val="DefaultParagraphFont"/>
    <w:link w:val="Heading9"/>
    <w:rsid w:val="00AE293D"/>
    <w:rPr>
      <w:rFonts w:ascii="Arial" w:eastAsia="PMingLiU" w:hAnsi="Arial" w:cs="Times New Roman"/>
      <w:i/>
      <w:sz w:val="18"/>
      <w:szCs w:val="20"/>
    </w:rPr>
  </w:style>
  <w:style w:type="paragraph" w:customStyle="1" w:styleId="Muc1">
    <w:name w:val="Muc 1"/>
    <w:basedOn w:val="Normal"/>
    <w:rsid w:val="00AE293D"/>
    <w:pPr>
      <w:numPr>
        <w:numId w:val="1"/>
      </w:numPr>
      <w:spacing w:before="120" w:after="120" w:line="312" w:lineRule="auto"/>
      <w:ind w:right="113"/>
      <w:jc w:val="both"/>
    </w:pPr>
    <w:rPr>
      <w:rFonts w:ascii=".VnTime" w:eastAsia="PMingLiU" w:hAnsi=".VnTime" w:cs="Times New Roman"/>
      <w:szCs w:val="20"/>
    </w:rPr>
  </w:style>
  <w:style w:type="paragraph" w:styleId="Header">
    <w:name w:val="header"/>
    <w:basedOn w:val="Normal"/>
    <w:link w:val="HeaderChar"/>
    <w:rsid w:val="00AE293D"/>
    <w:pPr>
      <w:tabs>
        <w:tab w:val="center" w:pos="4320"/>
        <w:tab w:val="right" w:pos="8640"/>
      </w:tabs>
      <w:spacing w:after="0" w:line="240" w:lineRule="auto"/>
    </w:pPr>
    <w:rPr>
      <w:rFonts w:ascii="Times New Roman" w:eastAsia="PMingLiU" w:hAnsi="Times New Roman" w:cs="Times New Roman"/>
      <w:sz w:val="24"/>
      <w:szCs w:val="24"/>
    </w:rPr>
  </w:style>
  <w:style w:type="character" w:customStyle="1" w:styleId="HeaderChar">
    <w:name w:val="Header Char"/>
    <w:basedOn w:val="DefaultParagraphFont"/>
    <w:link w:val="Header"/>
    <w:rsid w:val="00AE293D"/>
    <w:rPr>
      <w:rFonts w:ascii="Times New Roman" w:eastAsia="PMingLiU" w:hAnsi="Times New Roman" w:cs="Times New Roman"/>
      <w:sz w:val="24"/>
      <w:szCs w:val="24"/>
    </w:rPr>
  </w:style>
  <w:style w:type="paragraph" w:styleId="Footer">
    <w:name w:val="footer"/>
    <w:basedOn w:val="Normal"/>
    <w:link w:val="FooterChar"/>
    <w:uiPriority w:val="99"/>
    <w:rsid w:val="00AE293D"/>
    <w:pPr>
      <w:tabs>
        <w:tab w:val="center" w:pos="4320"/>
        <w:tab w:val="right" w:pos="8640"/>
      </w:tabs>
      <w:spacing w:after="0" w:line="240" w:lineRule="auto"/>
    </w:pPr>
    <w:rPr>
      <w:rFonts w:ascii="Times New Roman" w:eastAsia="PMingLiU" w:hAnsi="Times New Roman" w:cs="Times New Roman"/>
      <w:sz w:val="24"/>
      <w:szCs w:val="24"/>
    </w:rPr>
  </w:style>
  <w:style w:type="character" w:customStyle="1" w:styleId="FooterChar">
    <w:name w:val="Footer Char"/>
    <w:basedOn w:val="DefaultParagraphFont"/>
    <w:link w:val="Footer"/>
    <w:uiPriority w:val="99"/>
    <w:rsid w:val="00AE293D"/>
    <w:rPr>
      <w:rFonts w:ascii="Times New Roman" w:eastAsia="PMingLiU" w:hAnsi="Times New Roman" w:cs="Times New Roman"/>
      <w:sz w:val="24"/>
      <w:szCs w:val="24"/>
    </w:rPr>
  </w:style>
  <w:style w:type="paragraph" w:styleId="BodyText">
    <w:name w:val="Body Text"/>
    <w:basedOn w:val="Normal"/>
    <w:link w:val="BodyTextChar"/>
    <w:rsid w:val="00AE293D"/>
    <w:pPr>
      <w:pBdr>
        <w:bottom w:val="single" w:sz="6" w:space="1" w:color="auto"/>
      </w:pBdr>
      <w:spacing w:after="0" w:line="240" w:lineRule="auto"/>
      <w:ind w:right="-22"/>
      <w:jc w:val="both"/>
    </w:pPr>
    <w:rPr>
      <w:rFonts w:ascii="Times New Roman" w:eastAsia="PMingLiU" w:hAnsi="Times New Roman" w:cs="Times New Roman"/>
      <w:sz w:val="20"/>
      <w:szCs w:val="20"/>
    </w:rPr>
  </w:style>
  <w:style w:type="character" w:customStyle="1" w:styleId="BodyTextChar">
    <w:name w:val="Body Text Char"/>
    <w:basedOn w:val="DefaultParagraphFont"/>
    <w:link w:val="BodyText"/>
    <w:rsid w:val="00AE293D"/>
    <w:rPr>
      <w:rFonts w:ascii="Times New Roman" w:eastAsia="PMingLiU" w:hAnsi="Times New Roman" w:cs="Times New Roman"/>
      <w:sz w:val="20"/>
      <w:szCs w:val="20"/>
    </w:rPr>
  </w:style>
  <w:style w:type="paragraph" w:customStyle="1" w:styleId="response">
    <w:name w:val="response"/>
    <w:basedOn w:val="Normal"/>
    <w:rsid w:val="00AE293D"/>
    <w:pPr>
      <w:spacing w:before="120" w:after="120" w:line="240" w:lineRule="auto"/>
    </w:pPr>
    <w:rPr>
      <w:rFonts w:ascii="Times New Roman" w:eastAsia="PMingLiU" w:hAnsi="Times New Roman" w:cs="Times New Roman"/>
      <w:sz w:val="20"/>
      <w:szCs w:val="20"/>
      <w:lang w:val="en-GB" w:eastAsia="ja-JP"/>
    </w:rPr>
  </w:style>
  <w:style w:type="paragraph" w:styleId="BodyText3">
    <w:name w:val="Body Text 3"/>
    <w:basedOn w:val="Normal"/>
    <w:link w:val="BodyText3Char"/>
    <w:rsid w:val="00AE293D"/>
    <w:pPr>
      <w:spacing w:after="120" w:line="240" w:lineRule="auto"/>
    </w:pPr>
    <w:rPr>
      <w:rFonts w:ascii="Times New Roman" w:eastAsia="PMingLiU" w:hAnsi="Times New Roman" w:cs="Times New Roman"/>
      <w:sz w:val="16"/>
      <w:szCs w:val="16"/>
      <w:lang w:val="en-GB" w:eastAsia="ja-JP"/>
    </w:rPr>
  </w:style>
  <w:style w:type="character" w:customStyle="1" w:styleId="BodyText3Char">
    <w:name w:val="Body Text 3 Char"/>
    <w:basedOn w:val="DefaultParagraphFont"/>
    <w:link w:val="BodyText3"/>
    <w:rsid w:val="00AE293D"/>
    <w:rPr>
      <w:rFonts w:ascii="Times New Roman" w:eastAsia="PMingLiU" w:hAnsi="Times New Roman" w:cs="Times New Roman"/>
      <w:sz w:val="16"/>
      <w:szCs w:val="16"/>
      <w:lang w:val="en-GB" w:eastAsia="ja-JP"/>
    </w:rPr>
  </w:style>
  <w:style w:type="table" w:styleId="TableGrid">
    <w:name w:val="Table Grid"/>
    <w:basedOn w:val="TableNormal"/>
    <w:rsid w:val="00AE293D"/>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AE293D"/>
    <w:pPr>
      <w:spacing w:before="120" w:after="120" w:line="240" w:lineRule="auto"/>
      <w:jc w:val="center"/>
    </w:pPr>
    <w:rPr>
      <w:rFonts w:ascii="Arial" w:eastAsia="PMingLiU" w:hAnsi="Arial" w:cs="Times New Roman"/>
      <w:b/>
      <w:sz w:val="20"/>
      <w:szCs w:val="20"/>
    </w:rPr>
  </w:style>
  <w:style w:type="paragraph" w:styleId="BodyTextIndent">
    <w:name w:val="Body Text Indent"/>
    <w:basedOn w:val="Normal"/>
    <w:link w:val="BodyTextIndentChar"/>
    <w:rsid w:val="00AE293D"/>
    <w:pPr>
      <w:spacing w:after="0" w:line="240" w:lineRule="auto"/>
      <w:ind w:left="720"/>
      <w:jc w:val="both"/>
    </w:pPr>
    <w:rPr>
      <w:rFonts w:ascii="Times New Roman" w:eastAsia="PMingLiU" w:hAnsi="Times New Roman" w:cs="Times New Roman"/>
      <w:sz w:val="20"/>
      <w:szCs w:val="20"/>
      <w:lang w:val="en-GB"/>
    </w:rPr>
  </w:style>
  <w:style w:type="character" w:customStyle="1" w:styleId="BodyTextIndentChar">
    <w:name w:val="Body Text Indent Char"/>
    <w:basedOn w:val="DefaultParagraphFont"/>
    <w:link w:val="BodyTextIndent"/>
    <w:rsid w:val="00AE293D"/>
    <w:rPr>
      <w:rFonts w:ascii="Times New Roman" w:eastAsia="PMingLiU" w:hAnsi="Times New Roman" w:cs="Times New Roman"/>
      <w:sz w:val="20"/>
      <w:szCs w:val="20"/>
      <w:lang w:val="en-GB"/>
    </w:rPr>
  </w:style>
  <w:style w:type="paragraph" w:customStyle="1" w:styleId="Level0">
    <w:name w:val="Level 0"/>
    <w:basedOn w:val="Normal"/>
    <w:rsid w:val="00AE293D"/>
    <w:pPr>
      <w:tabs>
        <w:tab w:val="left" w:pos="576"/>
        <w:tab w:val="left" w:pos="1152"/>
        <w:tab w:val="left" w:pos="1728"/>
        <w:tab w:val="left" w:pos="2304"/>
      </w:tabs>
      <w:spacing w:before="120" w:after="0" w:line="240" w:lineRule="atLeast"/>
      <w:ind w:left="576" w:hanging="576"/>
    </w:pPr>
    <w:rPr>
      <w:rFonts w:ascii="Times New Roman" w:eastAsia="PMingLiU" w:hAnsi="Times New Roman" w:cs="Times New Roman"/>
      <w:sz w:val="18"/>
      <w:szCs w:val="20"/>
      <w:lang w:val="en-GB"/>
    </w:rPr>
  </w:style>
  <w:style w:type="paragraph" w:styleId="BlockText">
    <w:name w:val="Block Text"/>
    <w:basedOn w:val="Normal"/>
    <w:rsid w:val="00AE293D"/>
    <w:pPr>
      <w:spacing w:after="0" w:line="240" w:lineRule="auto"/>
      <w:ind w:left="360" w:right="-16"/>
      <w:jc w:val="both"/>
    </w:pPr>
    <w:rPr>
      <w:rFonts w:ascii="Times New Roman" w:eastAsia="PMingLiU" w:hAnsi="Times New Roman" w:cs="Times New Roman"/>
      <w:sz w:val="20"/>
      <w:szCs w:val="20"/>
      <w:lang w:val="en-GB"/>
    </w:rPr>
  </w:style>
  <w:style w:type="paragraph" w:styleId="CommentText">
    <w:name w:val="annotation text"/>
    <w:basedOn w:val="Normal"/>
    <w:link w:val="CommentTextChar"/>
    <w:semiHidden/>
    <w:rsid w:val="00AE293D"/>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semiHidden/>
    <w:rsid w:val="00AE293D"/>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semiHidden/>
    <w:rsid w:val="00AE293D"/>
    <w:rPr>
      <w:b/>
      <w:bCs/>
    </w:rPr>
  </w:style>
  <w:style w:type="character" w:customStyle="1" w:styleId="CommentSubjectChar">
    <w:name w:val="Comment Subject Char"/>
    <w:basedOn w:val="CommentTextChar"/>
    <w:link w:val="CommentSubject"/>
    <w:semiHidden/>
    <w:rsid w:val="00AE293D"/>
    <w:rPr>
      <w:b/>
      <w:bCs/>
    </w:rPr>
  </w:style>
  <w:style w:type="paragraph" w:styleId="BodyText2">
    <w:name w:val="Body Text 2"/>
    <w:basedOn w:val="Normal"/>
    <w:link w:val="BodyText2Char"/>
    <w:rsid w:val="00AE293D"/>
    <w:pPr>
      <w:spacing w:after="120" w:line="480" w:lineRule="auto"/>
    </w:pPr>
    <w:rPr>
      <w:rFonts w:ascii="Times New Roman" w:eastAsia="PMingLiU" w:hAnsi="Times New Roman" w:cs="Times New Roman"/>
      <w:szCs w:val="20"/>
      <w:lang w:val="en-GB" w:eastAsia="ja-JP"/>
    </w:rPr>
  </w:style>
  <w:style w:type="character" w:customStyle="1" w:styleId="BodyText2Char">
    <w:name w:val="Body Text 2 Char"/>
    <w:basedOn w:val="DefaultParagraphFont"/>
    <w:link w:val="BodyText2"/>
    <w:rsid w:val="00AE293D"/>
    <w:rPr>
      <w:rFonts w:ascii="Times New Roman" w:eastAsia="PMingLiU" w:hAnsi="Times New Roman" w:cs="Times New Roman"/>
      <w:szCs w:val="20"/>
      <w:lang w:val="en-GB" w:eastAsia="ja-JP"/>
    </w:rPr>
  </w:style>
  <w:style w:type="paragraph" w:styleId="BodyTextIndent3">
    <w:name w:val="Body Text Indent 3"/>
    <w:basedOn w:val="Normal"/>
    <w:link w:val="BodyTextIndent3Char"/>
    <w:rsid w:val="00AE293D"/>
    <w:pPr>
      <w:spacing w:after="120" w:line="240" w:lineRule="auto"/>
      <w:ind w:left="360"/>
    </w:pPr>
    <w:rPr>
      <w:rFonts w:ascii="Times New Roman" w:eastAsia="PMingLiU" w:hAnsi="Times New Roman" w:cs="Times New Roman"/>
      <w:sz w:val="16"/>
      <w:szCs w:val="16"/>
      <w:lang w:val="en-GB" w:eastAsia="ja-JP"/>
    </w:rPr>
  </w:style>
  <w:style w:type="character" w:customStyle="1" w:styleId="BodyTextIndent3Char">
    <w:name w:val="Body Text Indent 3 Char"/>
    <w:basedOn w:val="DefaultParagraphFont"/>
    <w:link w:val="BodyTextIndent3"/>
    <w:rsid w:val="00AE293D"/>
    <w:rPr>
      <w:rFonts w:ascii="Times New Roman" w:eastAsia="PMingLiU" w:hAnsi="Times New Roman" w:cs="Times New Roman"/>
      <w:sz w:val="16"/>
      <w:szCs w:val="16"/>
      <w:lang w:val="en-GB" w:eastAsia="ja-JP"/>
    </w:rPr>
  </w:style>
  <w:style w:type="character" w:styleId="PageNumber">
    <w:name w:val="page number"/>
    <w:basedOn w:val="DefaultParagraphFont"/>
    <w:rsid w:val="00AE293D"/>
  </w:style>
  <w:style w:type="paragraph" w:styleId="BalloonText">
    <w:name w:val="Balloon Text"/>
    <w:basedOn w:val="Normal"/>
    <w:link w:val="BalloonTextChar"/>
    <w:semiHidden/>
    <w:rsid w:val="00AE293D"/>
    <w:pPr>
      <w:spacing w:after="0" w:line="240" w:lineRule="auto"/>
    </w:pPr>
    <w:rPr>
      <w:rFonts w:ascii="Arial" w:eastAsia="PMingLiU" w:hAnsi="Arial" w:cs="Times New Roman"/>
      <w:sz w:val="16"/>
      <w:szCs w:val="16"/>
    </w:rPr>
  </w:style>
  <w:style w:type="character" w:customStyle="1" w:styleId="BalloonTextChar">
    <w:name w:val="Balloon Text Char"/>
    <w:basedOn w:val="DefaultParagraphFont"/>
    <w:link w:val="BalloonText"/>
    <w:semiHidden/>
    <w:rsid w:val="00AE293D"/>
    <w:rPr>
      <w:rFonts w:ascii="Arial" w:eastAsia="PMingLiU" w:hAnsi="Arial" w:cs="Times New Roman"/>
      <w:sz w:val="16"/>
      <w:szCs w:val="16"/>
    </w:rPr>
  </w:style>
  <w:style w:type="character" w:styleId="CommentReference">
    <w:name w:val="annotation reference"/>
    <w:semiHidden/>
    <w:rsid w:val="00AE293D"/>
    <w:rPr>
      <w:sz w:val="18"/>
      <w:szCs w:val="18"/>
    </w:rPr>
  </w:style>
  <w:style w:type="character" w:styleId="Hyperlink">
    <w:name w:val="Hyperlink"/>
    <w:uiPriority w:val="99"/>
    <w:unhideWhenUsed/>
    <w:rsid w:val="00AE293D"/>
    <w:rPr>
      <w:color w:val="0000FF"/>
      <w:u w:val="single"/>
    </w:rPr>
  </w:style>
  <w:style w:type="character" w:styleId="FollowedHyperlink">
    <w:name w:val="FollowedHyperlink"/>
    <w:uiPriority w:val="99"/>
    <w:unhideWhenUsed/>
    <w:rsid w:val="00AE293D"/>
    <w:rPr>
      <w:color w:val="800080"/>
      <w:u w:val="single"/>
    </w:rPr>
  </w:style>
  <w:style w:type="paragraph" w:customStyle="1" w:styleId="xl65">
    <w:name w:val="xl65"/>
    <w:basedOn w:val="Normal"/>
    <w:rsid w:val="00AE29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val="vi-VN" w:eastAsia="vi-VN"/>
    </w:rPr>
  </w:style>
  <w:style w:type="paragraph" w:customStyle="1" w:styleId="xl66">
    <w:name w:val="xl66"/>
    <w:basedOn w:val="Normal"/>
    <w:rsid w:val="00AE29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val="vi-VN" w:eastAsia="vi-VN"/>
    </w:rPr>
  </w:style>
  <w:style w:type="paragraph" w:customStyle="1" w:styleId="xl67">
    <w:name w:val="xl67"/>
    <w:basedOn w:val="Normal"/>
    <w:rsid w:val="00AE29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val="vi-VN" w:eastAsia="vi-VN"/>
    </w:rPr>
  </w:style>
  <w:style w:type="paragraph" w:customStyle="1" w:styleId="xl68">
    <w:name w:val="xl68"/>
    <w:basedOn w:val="Normal"/>
    <w:rsid w:val="00AE293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vi-VN" w:eastAsia="vi-VN"/>
    </w:rPr>
  </w:style>
  <w:style w:type="paragraph" w:customStyle="1" w:styleId="xl69">
    <w:name w:val="xl69"/>
    <w:basedOn w:val="Normal"/>
    <w:rsid w:val="00AE293D"/>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vi-VN" w:eastAsia="vi-VN"/>
    </w:rPr>
  </w:style>
  <w:style w:type="paragraph" w:customStyle="1" w:styleId="xl70">
    <w:name w:val="xl70"/>
    <w:basedOn w:val="Normal"/>
    <w:rsid w:val="00AE293D"/>
    <w:pPr>
      <w:shd w:val="clear" w:color="000000" w:fill="FFFFFF"/>
      <w:spacing w:before="100" w:beforeAutospacing="1" w:after="100" w:afterAutospacing="1" w:line="240" w:lineRule="auto"/>
    </w:pPr>
    <w:rPr>
      <w:rFonts w:ascii="Times New Roman" w:eastAsia="Times New Roman" w:hAnsi="Times New Roman" w:cs="Times New Roman"/>
      <w:sz w:val="18"/>
      <w:szCs w:val="18"/>
      <w:lang w:val="vi-VN" w:eastAsia="vi-VN"/>
    </w:rPr>
  </w:style>
  <w:style w:type="paragraph" w:customStyle="1" w:styleId="xl71">
    <w:name w:val="xl71"/>
    <w:basedOn w:val="Normal"/>
    <w:rsid w:val="00AE293D"/>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vi-VN" w:eastAsia="vi-VN"/>
    </w:rPr>
  </w:style>
  <w:style w:type="paragraph" w:customStyle="1" w:styleId="xl72">
    <w:name w:val="xl72"/>
    <w:basedOn w:val="Normal"/>
    <w:rsid w:val="00AE293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vi-VN" w:eastAsia="vi-VN"/>
    </w:rPr>
  </w:style>
  <w:style w:type="paragraph" w:customStyle="1" w:styleId="xl73">
    <w:name w:val="xl73"/>
    <w:basedOn w:val="Normal"/>
    <w:rsid w:val="00AE293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vi-VN" w:eastAsia="vi-VN"/>
    </w:rPr>
  </w:style>
  <w:style w:type="paragraph" w:customStyle="1" w:styleId="xl74">
    <w:name w:val="xl74"/>
    <w:basedOn w:val="Normal"/>
    <w:rsid w:val="00AE293D"/>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vi-VN" w:eastAsia="vi-VN"/>
    </w:rPr>
  </w:style>
  <w:style w:type="paragraph" w:customStyle="1" w:styleId="xl75">
    <w:name w:val="xl75"/>
    <w:basedOn w:val="Normal"/>
    <w:rsid w:val="00AE293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vi-VN" w:eastAsia="vi-VN"/>
    </w:rPr>
  </w:style>
  <w:style w:type="paragraph" w:customStyle="1" w:styleId="xl76">
    <w:name w:val="xl76"/>
    <w:basedOn w:val="Normal"/>
    <w:rsid w:val="00AE293D"/>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vi-VN" w:eastAsia="vi-VN"/>
    </w:rPr>
  </w:style>
  <w:style w:type="paragraph" w:customStyle="1" w:styleId="xl77">
    <w:name w:val="xl77"/>
    <w:basedOn w:val="Normal"/>
    <w:rsid w:val="00AE293D"/>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vi-VN" w:eastAsia="vi-VN"/>
    </w:rPr>
  </w:style>
  <w:style w:type="paragraph" w:customStyle="1" w:styleId="xl78">
    <w:name w:val="xl78"/>
    <w:basedOn w:val="Normal"/>
    <w:rsid w:val="00AE293D"/>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vi-VN" w:eastAsia="vi-VN"/>
    </w:rPr>
  </w:style>
  <w:style w:type="paragraph" w:customStyle="1" w:styleId="xl79">
    <w:name w:val="xl79"/>
    <w:basedOn w:val="Normal"/>
    <w:rsid w:val="00AE293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vi-VN" w:eastAsia="vi-VN"/>
    </w:rPr>
  </w:style>
  <w:style w:type="paragraph" w:customStyle="1" w:styleId="xl80">
    <w:name w:val="xl80"/>
    <w:basedOn w:val="Normal"/>
    <w:rsid w:val="00AE29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vi-VN" w:eastAsia="vi-VN"/>
    </w:rPr>
  </w:style>
  <w:style w:type="paragraph" w:customStyle="1" w:styleId="xl81">
    <w:name w:val="xl81"/>
    <w:basedOn w:val="Normal"/>
    <w:rsid w:val="00AE293D"/>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vi-VN" w:eastAsia="vi-VN"/>
    </w:rPr>
  </w:style>
  <w:style w:type="paragraph" w:customStyle="1" w:styleId="xl82">
    <w:name w:val="xl82"/>
    <w:basedOn w:val="Normal"/>
    <w:rsid w:val="00AE293D"/>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vi-VN" w:eastAsia="vi-VN"/>
    </w:rPr>
  </w:style>
  <w:style w:type="paragraph" w:customStyle="1" w:styleId="xl83">
    <w:name w:val="xl83"/>
    <w:basedOn w:val="Normal"/>
    <w:rsid w:val="00AE293D"/>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vi-VN" w:eastAsia="vi-VN"/>
    </w:rPr>
  </w:style>
  <w:style w:type="paragraph" w:customStyle="1" w:styleId="xl84">
    <w:name w:val="xl84"/>
    <w:basedOn w:val="Normal"/>
    <w:rsid w:val="00AE29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val="vi-VN" w:eastAsia="vi-VN"/>
    </w:rPr>
  </w:style>
  <w:style w:type="paragraph" w:customStyle="1" w:styleId="xl85">
    <w:name w:val="xl85"/>
    <w:basedOn w:val="Normal"/>
    <w:rsid w:val="00AE29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vi-VN" w:eastAsia="vi-VN"/>
    </w:rPr>
  </w:style>
  <w:style w:type="paragraph" w:customStyle="1" w:styleId="xl86">
    <w:name w:val="xl86"/>
    <w:basedOn w:val="Normal"/>
    <w:rsid w:val="00AE293D"/>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vi-VN" w:eastAsia="vi-VN"/>
    </w:rPr>
  </w:style>
  <w:style w:type="paragraph" w:customStyle="1" w:styleId="xl87">
    <w:name w:val="xl87"/>
    <w:basedOn w:val="Normal"/>
    <w:rsid w:val="00AE293D"/>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vi-VN" w:eastAsia="vi-VN"/>
    </w:rPr>
  </w:style>
  <w:style w:type="paragraph" w:customStyle="1" w:styleId="xl88">
    <w:name w:val="xl88"/>
    <w:basedOn w:val="Normal"/>
    <w:rsid w:val="00AE293D"/>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vi-VN" w:eastAsia="vi-VN"/>
    </w:rPr>
  </w:style>
  <w:style w:type="paragraph" w:customStyle="1" w:styleId="xl89">
    <w:name w:val="xl89"/>
    <w:basedOn w:val="Normal"/>
    <w:rsid w:val="00AE29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vi-VN" w:eastAsia="vi-VN"/>
    </w:rPr>
  </w:style>
  <w:style w:type="paragraph" w:customStyle="1" w:styleId="xl90">
    <w:name w:val="xl90"/>
    <w:basedOn w:val="Normal"/>
    <w:rsid w:val="00AE293D"/>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vi-VN" w:eastAsia="vi-VN"/>
    </w:rPr>
  </w:style>
  <w:style w:type="paragraph" w:customStyle="1" w:styleId="xl91">
    <w:name w:val="xl91"/>
    <w:basedOn w:val="Normal"/>
    <w:rsid w:val="00AE293D"/>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vi-VN" w:eastAsia="vi-VN"/>
    </w:rPr>
  </w:style>
  <w:style w:type="paragraph" w:customStyle="1" w:styleId="xl92">
    <w:name w:val="xl92"/>
    <w:basedOn w:val="Normal"/>
    <w:rsid w:val="00AE293D"/>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vi-VN" w:eastAsia="vi-VN"/>
    </w:rPr>
  </w:style>
  <w:style w:type="paragraph" w:customStyle="1" w:styleId="xl93">
    <w:name w:val="xl93"/>
    <w:basedOn w:val="Normal"/>
    <w:rsid w:val="00AE293D"/>
    <w:pPr>
      <w:shd w:val="clear" w:color="000000" w:fill="FFFFFF"/>
      <w:spacing w:before="100" w:beforeAutospacing="1" w:after="100" w:afterAutospacing="1" w:line="240" w:lineRule="auto"/>
    </w:pPr>
    <w:rPr>
      <w:rFonts w:ascii="Times New Roman" w:eastAsia="Times New Roman" w:hAnsi="Times New Roman" w:cs="Times New Roman"/>
      <w:sz w:val="18"/>
      <w:szCs w:val="18"/>
      <w:lang w:val="vi-VN" w:eastAsia="vi-VN"/>
    </w:rPr>
  </w:style>
  <w:style w:type="paragraph" w:customStyle="1" w:styleId="xl94">
    <w:name w:val="xl94"/>
    <w:basedOn w:val="Normal"/>
    <w:rsid w:val="00AE293D"/>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vi-VN" w:eastAsia="vi-VN"/>
    </w:rPr>
  </w:style>
  <w:style w:type="paragraph" w:customStyle="1" w:styleId="xl95">
    <w:name w:val="xl95"/>
    <w:basedOn w:val="Normal"/>
    <w:rsid w:val="00AE293D"/>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val="vi-VN" w:eastAsia="vi-VN"/>
    </w:rPr>
  </w:style>
  <w:style w:type="paragraph" w:customStyle="1" w:styleId="xl96">
    <w:name w:val="xl96"/>
    <w:basedOn w:val="Normal"/>
    <w:rsid w:val="00AE293D"/>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lang w:val="vi-VN" w:eastAsia="vi-VN"/>
    </w:rPr>
  </w:style>
  <w:style w:type="paragraph" w:customStyle="1" w:styleId="xl97">
    <w:name w:val="xl97"/>
    <w:basedOn w:val="Normal"/>
    <w:rsid w:val="00AE293D"/>
    <w:pPr>
      <w:pBdr>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lang w:val="vi-VN" w:eastAsia="vi-VN"/>
    </w:rPr>
  </w:style>
  <w:style w:type="paragraph" w:customStyle="1" w:styleId="xl98">
    <w:name w:val="xl98"/>
    <w:basedOn w:val="Normal"/>
    <w:rsid w:val="00AE293D"/>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val="vi-VN" w:eastAsia="vi-VN"/>
    </w:rPr>
  </w:style>
  <w:style w:type="paragraph" w:customStyle="1" w:styleId="xl99">
    <w:name w:val="xl99"/>
    <w:basedOn w:val="Normal"/>
    <w:rsid w:val="00AE293D"/>
    <w:pPr>
      <w:pBdr>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val="vi-VN" w:eastAsia="vi-VN"/>
    </w:rPr>
  </w:style>
  <w:style w:type="paragraph" w:customStyle="1" w:styleId="xl100">
    <w:name w:val="xl100"/>
    <w:basedOn w:val="Normal"/>
    <w:rsid w:val="00AE293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lang w:val="vi-VN" w:eastAsia="vi-VN"/>
    </w:rPr>
  </w:style>
  <w:style w:type="paragraph" w:customStyle="1" w:styleId="xl101">
    <w:name w:val="xl101"/>
    <w:basedOn w:val="Normal"/>
    <w:rsid w:val="00AE293D"/>
    <w:pPr>
      <w:pBdr>
        <w:top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lang w:val="vi-VN" w:eastAsia="vi-VN"/>
    </w:rPr>
  </w:style>
  <w:style w:type="paragraph" w:customStyle="1" w:styleId="xl102">
    <w:name w:val="xl102"/>
    <w:basedOn w:val="Normal"/>
    <w:rsid w:val="00AE293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val="vi-VN" w:eastAsia="vi-VN"/>
    </w:rPr>
  </w:style>
  <w:style w:type="paragraph" w:customStyle="1" w:styleId="xl103">
    <w:name w:val="xl103"/>
    <w:basedOn w:val="Normal"/>
    <w:rsid w:val="00AE293D"/>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val="vi-VN" w:eastAsia="vi-VN"/>
    </w:rPr>
  </w:style>
  <w:style w:type="paragraph" w:customStyle="1" w:styleId="xl104">
    <w:name w:val="xl104"/>
    <w:basedOn w:val="Normal"/>
    <w:rsid w:val="00AE29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val="vi-VN" w:eastAsia="vi-VN"/>
    </w:rPr>
  </w:style>
  <w:style w:type="paragraph" w:customStyle="1" w:styleId="xl105">
    <w:name w:val="xl105"/>
    <w:basedOn w:val="Normal"/>
    <w:rsid w:val="00AE293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val="vi-VN" w:eastAsia="vi-VN"/>
    </w:rPr>
  </w:style>
  <w:style w:type="paragraph" w:customStyle="1" w:styleId="CharChar1CharCharCharChar">
    <w:name w:val=" Char Char1 Char Char Char Char"/>
    <w:basedOn w:val="Normal"/>
    <w:rsid w:val="00AE293D"/>
    <w:pPr>
      <w:spacing w:after="160" w:line="240" w:lineRule="exact"/>
    </w:pPr>
    <w:rPr>
      <w:rFonts w:ascii="Verdana" w:eastAsia="Times New Roman" w:hAnsi="Verdana" w:cs="Times New Roman"/>
      <w:sz w:val="20"/>
      <w:szCs w:val="20"/>
      <w:lang w:val="en-GB"/>
    </w:rPr>
  </w:style>
  <w:style w:type="paragraph" w:styleId="NormalWeb">
    <w:name w:val="Normal (Web)"/>
    <w:basedOn w:val="Normal"/>
    <w:rsid w:val="00AE293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CharCharCharCharCharCharCharCharCharCharCharCharChar">
    <w:name w:val="Char Char Char Char Char Char Char Char Char Char Char Char Char"/>
    <w:basedOn w:val="Normal"/>
    <w:rsid w:val="00AE293D"/>
    <w:pPr>
      <w:spacing w:after="160" w:line="240" w:lineRule="exact"/>
    </w:pPr>
    <w:rPr>
      <w:rFonts w:ascii=".VnAvant" w:eastAsia=".VnTime" w:hAnsi=".VnAvant" w:cs=".VnAvant"/>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footer" Target="footer1.xml"/><Relationship Id="rId15" Type="http://schemas.openxmlformats.org/officeDocument/2006/relationships/header" Target="header5.xml"/><Relationship Id="rId10" Type="http://schemas.openxmlformats.org/officeDocument/2006/relationships/footer" Target="footer4.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6380</Words>
  <Characters>36369</Characters>
  <Application>Microsoft Office Word</Application>
  <DocSecurity>0</DocSecurity>
  <Lines>303</Lines>
  <Paragraphs>85</Paragraphs>
  <ScaleCrop>false</ScaleCrop>
  <Company/>
  <LinksUpToDate>false</LinksUpToDate>
  <CharactersWithSpaces>42664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MayTinhDucDung</dc:creator>
  <cp:keywords/>
  <dc:description/>
  <cp:lastModifiedBy>MayTinhDucDung</cp:lastModifiedBy>
  <cp:revision>2</cp:revision>
  <dcterms:created xsi:type="dcterms:W3CDTF">2013-08-13T02:28:00Z</dcterms:created>
  <dcterms:modified xsi:type="dcterms:W3CDTF">2013-08-13T02:29:00Z</dcterms:modified>
</cp:coreProperties>
</file>