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548" w:type="dxa"/>
        <w:tblLook w:val="0000"/>
      </w:tblPr>
      <w:tblGrid>
        <w:gridCol w:w="5238"/>
        <w:gridCol w:w="5310"/>
      </w:tblGrid>
      <w:tr w:rsidR="009B584A" w:rsidRPr="00EC67E1" w:rsidTr="009B584A">
        <w:trPr>
          <w:trHeight w:val="369"/>
        </w:trPr>
        <w:tc>
          <w:tcPr>
            <w:tcW w:w="5238" w:type="dxa"/>
          </w:tcPr>
          <w:p w:rsidR="009B584A" w:rsidRDefault="009B584A" w:rsidP="009B584A">
            <w:pPr>
              <w:spacing w:line="240" w:lineRule="auto"/>
              <w:rPr>
                <w:b w:val="0"/>
                <w:color w:val="000000"/>
                <w:sz w:val="24"/>
                <w:szCs w:val="24"/>
              </w:rPr>
            </w:pPr>
            <w:r>
              <w:rPr>
                <w:b w:val="0"/>
                <w:color w:val="000000"/>
                <w:sz w:val="24"/>
                <w:szCs w:val="24"/>
              </w:rPr>
              <w:t>CÔNG TY CỔ PHẦN TƯ VẤN ĐẦU TƯ                                     VÀ XÂY DỰNG GIAO THÔNG VẬN TẢI</w:t>
            </w:r>
          </w:p>
          <w:p w:rsidR="009B584A" w:rsidRPr="002E4075" w:rsidRDefault="009B584A" w:rsidP="009B584A">
            <w:pPr>
              <w:spacing w:line="240" w:lineRule="auto"/>
              <w:rPr>
                <w:color w:val="000000"/>
                <w:sz w:val="24"/>
                <w:szCs w:val="24"/>
              </w:rPr>
            </w:pPr>
            <w:r w:rsidRPr="002E4075">
              <w:rPr>
                <w:color w:val="000000"/>
                <w:sz w:val="24"/>
                <w:szCs w:val="24"/>
              </w:rPr>
              <w:t>HỘI ĐỒNG QUẢN TRỊ</w:t>
            </w:r>
          </w:p>
        </w:tc>
        <w:tc>
          <w:tcPr>
            <w:tcW w:w="5310" w:type="dxa"/>
          </w:tcPr>
          <w:p w:rsidR="009B584A" w:rsidRPr="00730A83" w:rsidRDefault="009B584A" w:rsidP="009B584A">
            <w:pPr>
              <w:pStyle w:val="Heading8"/>
              <w:jc w:val="center"/>
              <w:rPr>
                <w:rFonts w:ascii="Times New Roman" w:hAnsi="Times New Roman"/>
                <w:color w:val="000000"/>
                <w:sz w:val="24"/>
              </w:rPr>
            </w:pPr>
            <w:r w:rsidRPr="00730A83">
              <w:rPr>
                <w:rFonts w:ascii="Times New Roman" w:hAnsi="Times New Roman"/>
                <w:color w:val="000000"/>
                <w:sz w:val="24"/>
              </w:rPr>
              <w:t>CỘNG HÒA XÃ HỘI CHỦ NGHĨA VIỆT NAM</w:t>
            </w:r>
          </w:p>
          <w:p w:rsidR="009B584A" w:rsidRDefault="009B584A" w:rsidP="009B584A">
            <w:pPr>
              <w:spacing w:line="240" w:lineRule="auto"/>
              <w:rPr>
                <w:color w:val="000000"/>
                <w:sz w:val="24"/>
                <w:szCs w:val="24"/>
              </w:rPr>
            </w:pPr>
            <w:r w:rsidRPr="00A37BC2">
              <w:rPr>
                <w:color w:val="000000"/>
                <w:sz w:val="24"/>
                <w:szCs w:val="24"/>
              </w:rPr>
              <w:t>Độc lập - Tự do - Hạnh phúc</w:t>
            </w:r>
          </w:p>
          <w:p w:rsidR="009B584A" w:rsidRPr="00A37BC2" w:rsidRDefault="009B584A" w:rsidP="009B584A">
            <w:pPr>
              <w:spacing w:line="240" w:lineRule="auto"/>
              <w:rPr>
                <w:color w:val="000000"/>
                <w:sz w:val="24"/>
                <w:szCs w:val="24"/>
              </w:rPr>
            </w:pPr>
            <w:r w:rsidRPr="00EC67E1">
              <w:rPr>
                <w:color w:val="000000"/>
                <w:sz w:val="16"/>
                <w:szCs w:val="16"/>
              </w:rPr>
              <w:t>_________________________________</w:t>
            </w:r>
          </w:p>
        </w:tc>
      </w:tr>
      <w:tr w:rsidR="009B584A" w:rsidRPr="00EC67E1" w:rsidTr="009B584A">
        <w:trPr>
          <w:trHeight w:val="250"/>
        </w:trPr>
        <w:tc>
          <w:tcPr>
            <w:tcW w:w="5238" w:type="dxa"/>
          </w:tcPr>
          <w:p w:rsidR="009B584A" w:rsidRPr="00EC67E1" w:rsidRDefault="009B584A" w:rsidP="009B584A">
            <w:pPr>
              <w:spacing w:line="240" w:lineRule="auto"/>
              <w:rPr>
                <w:color w:val="000000"/>
                <w:sz w:val="16"/>
                <w:szCs w:val="16"/>
              </w:rPr>
            </w:pPr>
            <w:r w:rsidRPr="00EC67E1">
              <w:rPr>
                <w:color w:val="000000"/>
                <w:sz w:val="16"/>
                <w:szCs w:val="16"/>
              </w:rPr>
              <w:t>_________________</w:t>
            </w:r>
          </w:p>
        </w:tc>
        <w:tc>
          <w:tcPr>
            <w:tcW w:w="5310" w:type="dxa"/>
          </w:tcPr>
          <w:p w:rsidR="009B584A" w:rsidRPr="00EC67E1" w:rsidRDefault="009B584A" w:rsidP="009B584A">
            <w:pPr>
              <w:spacing w:line="240" w:lineRule="auto"/>
              <w:rPr>
                <w:color w:val="000000"/>
                <w:sz w:val="16"/>
                <w:szCs w:val="16"/>
              </w:rPr>
            </w:pPr>
          </w:p>
        </w:tc>
      </w:tr>
      <w:tr w:rsidR="009B584A" w:rsidRPr="00EC67E1" w:rsidTr="009B584A">
        <w:tc>
          <w:tcPr>
            <w:tcW w:w="5238" w:type="dxa"/>
          </w:tcPr>
          <w:p w:rsidR="009B584A" w:rsidRPr="00EC67E1" w:rsidRDefault="009B584A" w:rsidP="00081F8F">
            <w:pPr>
              <w:spacing w:line="240" w:lineRule="auto"/>
              <w:jc w:val="both"/>
              <w:rPr>
                <w:b w:val="0"/>
                <w:color w:val="000000"/>
                <w:sz w:val="24"/>
                <w:szCs w:val="24"/>
              </w:rPr>
            </w:pPr>
            <w:r>
              <w:rPr>
                <w:b w:val="0"/>
                <w:color w:val="000000"/>
                <w:sz w:val="24"/>
                <w:szCs w:val="24"/>
              </w:rPr>
              <w:t xml:space="preserve">                             </w:t>
            </w:r>
            <w:r w:rsidRPr="00EC67E1">
              <w:rPr>
                <w:b w:val="0"/>
                <w:color w:val="000000"/>
                <w:sz w:val="24"/>
                <w:szCs w:val="24"/>
              </w:rPr>
              <w:t xml:space="preserve">Số: </w:t>
            </w:r>
            <w:r w:rsidR="00081F8F">
              <w:rPr>
                <w:b w:val="0"/>
                <w:color w:val="000000"/>
                <w:sz w:val="24"/>
                <w:szCs w:val="24"/>
              </w:rPr>
              <w:t>54</w:t>
            </w:r>
            <w:r>
              <w:rPr>
                <w:b w:val="0"/>
                <w:color w:val="000000"/>
                <w:sz w:val="24"/>
                <w:szCs w:val="24"/>
              </w:rPr>
              <w:t xml:space="preserve"> /HĐQT</w:t>
            </w:r>
            <w:r w:rsidRPr="00EC67E1">
              <w:rPr>
                <w:b w:val="0"/>
                <w:color w:val="000000"/>
                <w:sz w:val="24"/>
                <w:szCs w:val="24"/>
              </w:rPr>
              <w:t xml:space="preserve"> </w:t>
            </w:r>
          </w:p>
        </w:tc>
        <w:tc>
          <w:tcPr>
            <w:tcW w:w="5310" w:type="dxa"/>
          </w:tcPr>
          <w:p w:rsidR="009B584A" w:rsidRPr="00A37BC2" w:rsidRDefault="009B584A" w:rsidP="00081F8F">
            <w:pPr>
              <w:pStyle w:val="Heading7"/>
              <w:ind w:left="0" w:firstLine="0"/>
              <w:rPr>
                <w:rFonts w:ascii="Times New Roman" w:hAnsi="Times New Roman"/>
                <w:color w:val="000000"/>
                <w:sz w:val="24"/>
                <w:szCs w:val="24"/>
              </w:rPr>
            </w:pPr>
            <w:r>
              <w:rPr>
                <w:rFonts w:ascii="Times New Roman" w:hAnsi="Times New Roman"/>
                <w:color w:val="000000"/>
                <w:sz w:val="24"/>
                <w:szCs w:val="24"/>
              </w:rPr>
              <w:t xml:space="preserve">                  </w:t>
            </w:r>
            <w:r w:rsidRPr="00A37BC2">
              <w:rPr>
                <w:rFonts w:ascii="Times New Roman" w:hAnsi="Times New Roman"/>
                <w:color w:val="000000"/>
                <w:sz w:val="24"/>
                <w:szCs w:val="24"/>
              </w:rPr>
              <w:t xml:space="preserve">Hà nội, ngày </w:t>
            </w:r>
            <w:r w:rsidR="00081F8F">
              <w:rPr>
                <w:rFonts w:ascii="Times New Roman" w:hAnsi="Times New Roman"/>
                <w:color w:val="000000"/>
                <w:sz w:val="24"/>
                <w:szCs w:val="24"/>
              </w:rPr>
              <w:t>30  tháng 01</w:t>
            </w:r>
            <w:r w:rsidRPr="00A37BC2">
              <w:rPr>
                <w:rFonts w:ascii="Times New Roman" w:hAnsi="Times New Roman"/>
                <w:color w:val="000000"/>
                <w:sz w:val="24"/>
                <w:szCs w:val="24"/>
              </w:rPr>
              <w:t xml:space="preserve">  năm</w:t>
            </w:r>
            <w:r>
              <w:rPr>
                <w:rFonts w:ascii="Times New Roman" w:hAnsi="Times New Roman"/>
                <w:color w:val="000000"/>
                <w:sz w:val="24"/>
                <w:szCs w:val="24"/>
              </w:rPr>
              <w:t xml:space="preserve"> 2013</w:t>
            </w:r>
            <w:r w:rsidRPr="00A37BC2">
              <w:rPr>
                <w:rFonts w:ascii="Times New Roman" w:hAnsi="Times New Roman"/>
                <w:color w:val="000000"/>
                <w:sz w:val="24"/>
                <w:szCs w:val="24"/>
              </w:rPr>
              <w:t xml:space="preserve"> </w:t>
            </w:r>
          </w:p>
        </w:tc>
      </w:tr>
    </w:tbl>
    <w:p w:rsidR="009B584A" w:rsidRPr="00730A83" w:rsidRDefault="009B584A" w:rsidP="009B584A">
      <w:pPr>
        <w:pStyle w:val="Title"/>
        <w:rPr>
          <w:rFonts w:ascii="Times New Roman" w:hAnsi="Times New Roman"/>
          <w:color w:val="000000"/>
          <w:sz w:val="22"/>
          <w:szCs w:val="26"/>
        </w:rPr>
      </w:pPr>
    </w:p>
    <w:p w:rsidR="009B584A" w:rsidRPr="00730A83" w:rsidRDefault="009B584A" w:rsidP="009B584A">
      <w:pPr>
        <w:pStyle w:val="Title"/>
        <w:rPr>
          <w:rFonts w:ascii="Times New Roman" w:hAnsi="Times New Roman"/>
          <w:color w:val="000000"/>
          <w:sz w:val="28"/>
          <w:szCs w:val="26"/>
        </w:rPr>
      </w:pPr>
      <w:r w:rsidRPr="00730A83">
        <w:rPr>
          <w:rFonts w:ascii="Times New Roman" w:hAnsi="Times New Roman"/>
          <w:color w:val="000000"/>
          <w:sz w:val="28"/>
          <w:szCs w:val="26"/>
        </w:rPr>
        <w:t>BÁO CÁO TÌNH HÌNH QUẢN TRỊ CÔNG TY</w:t>
      </w:r>
    </w:p>
    <w:p w:rsidR="009B584A" w:rsidRPr="00730A83" w:rsidRDefault="009B584A" w:rsidP="009B584A">
      <w:pPr>
        <w:pStyle w:val="Title"/>
        <w:rPr>
          <w:rFonts w:ascii="Times New Roman" w:hAnsi="Times New Roman"/>
          <w:b w:val="0"/>
          <w:color w:val="000000"/>
          <w:sz w:val="28"/>
          <w:szCs w:val="28"/>
        </w:rPr>
      </w:pPr>
      <w:r w:rsidRPr="00730A83">
        <w:rPr>
          <w:rFonts w:ascii="Times New Roman" w:hAnsi="Times New Roman"/>
          <w:b w:val="0"/>
          <w:color w:val="000000"/>
          <w:sz w:val="28"/>
          <w:szCs w:val="28"/>
        </w:rPr>
        <w:t>(năm</w:t>
      </w:r>
      <w:r>
        <w:rPr>
          <w:rFonts w:ascii="Times New Roman" w:hAnsi="Times New Roman"/>
          <w:b w:val="0"/>
          <w:color w:val="000000"/>
          <w:sz w:val="28"/>
          <w:szCs w:val="28"/>
        </w:rPr>
        <w:t xml:space="preserve"> 2012)</w:t>
      </w:r>
    </w:p>
    <w:p w:rsidR="009B584A" w:rsidRPr="00730A83" w:rsidRDefault="009B584A" w:rsidP="009B584A">
      <w:pPr>
        <w:pStyle w:val="Title"/>
        <w:rPr>
          <w:rFonts w:ascii="Times New Roman" w:hAnsi="Times New Roman"/>
          <w:color w:val="000000"/>
          <w:sz w:val="18"/>
          <w:szCs w:val="28"/>
        </w:rPr>
      </w:pPr>
    </w:p>
    <w:tbl>
      <w:tblPr>
        <w:tblW w:w="8476" w:type="dxa"/>
        <w:tblInd w:w="1809" w:type="dxa"/>
        <w:tblLayout w:type="fixed"/>
        <w:tblLook w:val="04A0"/>
      </w:tblPr>
      <w:tblGrid>
        <w:gridCol w:w="1276"/>
        <w:gridCol w:w="7200"/>
      </w:tblGrid>
      <w:tr w:rsidR="009B584A" w:rsidRPr="00EC67E1" w:rsidTr="009B584A">
        <w:trPr>
          <w:trHeight w:val="293"/>
        </w:trPr>
        <w:tc>
          <w:tcPr>
            <w:tcW w:w="1276" w:type="dxa"/>
          </w:tcPr>
          <w:p w:rsidR="009B584A" w:rsidRPr="00EC67E1" w:rsidRDefault="009B584A" w:rsidP="009B584A">
            <w:pPr>
              <w:rPr>
                <w:b w:val="0"/>
                <w:color w:val="000000"/>
              </w:rPr>
            </w:pPr>
            <w:r w:rsidRPr="00EC67E1">
              <w:rPr>
                <w:b w:val="0"/>
                <w:color w:val="000000"/>
              </w:rPr>
              <w:t>Kính gửi:</w:t>
            </w:r>
          </w:p>
        </w:tc>
        <w:tc>
          <w:tcPr>
            <w:tcW w:w="7200" w:type="dxa"/>
          </w:tcPr>
          <w:p w:rsidR="009B584A" w:rsidRPr="00EC67E1" w:rsidRDefault="009B584A" w:rsidP="009B584A">
            <w:pPr>
              <w:numPr>
                <w:ilvl w:val="0"/>
                <w:numId w:val="1"/>
              </w:numPr>
              <w:spacing w:line="240" w:lineRule="auto"/>
              <w:jc w:val="left"/>
              <w:rPr>
                <w:b w:val="0"/>
                <w:color w:val="000000"/>
              </w:rPr>
            </w:pPr>
            <w:r w:rsidRPr="00EC67E1">
              <w:rPr>
                <w:b w:val="0"/>
                <w:color w:val="000000"/>
              </w:rPr>
              <w:t xml:space="preserve"> Ủy ban Chứng khoán Nhà nước</w:t>
            </w:r>
          </w:p>
          <w:p w:rsidR="009B584A" w:rsidRPr="00EC67E1" w:rsidRDefault="009B584A" w:rsidP="009B584A">
            <w:pPr>
              <w:numPr>
                <w:ilvl w:val="0"/>
                <w:numId w:val="1"/>
              </w:numPr>
              <w:spacing w:line="240" w:lineRule="auto"/>
              <w:jc w:val="left"/>
              <w:rPr>
                <w:b w:val="0"/>
                <w:bCs/>
                <w:color w:val="000000"/>
              </w:rPr>
            </w:pPr>
            <w:r w:rsidRPr="00EC67E1">
              <w:rPr>
                <w:b w:val="0"/>
                <w:bCs/>
                <w:color w:val="000000"/>
              </w:rPr>
              <w:t xml:space="preserve"> Sở Giao dịch Chứng khoán</w:t>
            </w:r>
          </w:p>
        </w:tc>
      </w:tr>
    </w:tbl>
    <w:p w:rsidR="009B584A" w:rsidRPr="00730A83" w:rsidRDefault="009B584A" w:rsidP="009B584A">
      <w:pPr>
        <w:pStyle w:val="Title"/>
        <w:rPr>
          <w:rFonts w:ascii="Times New Roman" w:hAnsi="Times New Roman"/>
          <w:color w:val="000000"/>
          <w:sz w:val="20"/>
          <w:szCs w:val="28"/>
        </w:rPr>
      </w:pPr>
    </w:p>
    <w:p w:rsidR="009B584A" w:rsidRPr="00730A83" w:rsidRDefault="009B584A" w:rsidP="009B584A">
      <w:pPr>
        <w:spacing w:line="240" w:lineRule="auto"/>
        <w:ind w:firstLine="720"/>
        <w:jc w:val="left"/>
        <w:rPr>
          <w:b w:val="0"/>
          <w:color w:val="000000"/>
        </w:rPr>
      </w:pPr>
      <w:r w:rsidRPr="00730A83">
        <w:rPr>
          <w:b w:val="0"/>
          <w:color w:val="000000"/>
        </w:rPr>
        <w:t xml:space="preserve">- Tên công ty đại chúng: </w:t>
      </w:r>
      <w:r>
        <w:rPr>
          <w:b w:val="0"/>
          <w:color w:val="000000"/>
        </w:rPr>
        <w:t>Công ty cổ phần Tư vấn Đầu tư và Xây dựng Giao thông vận tải</w:t>
      </w:r>
      <w:r w:rsidRPr="00730A83">
        <w:rPr>
          <w:b w:val="0"/>
          <w:color w:val="000000"/>
        </w:rPr>
        <w:t xml:space="preserve">     </w:t>
      </w:r>
    </w:p>
    <w:p w:rsidR="009B584A" w:rsidRPr="002F2AFB" w:rsidRDefault="009B584A" w:rsidP="009B584A">
      <w:pPr>
        <w:tabs>
          <w:tab w:val="left" w:pos="6270"/>
        </w:tabs>
        <w:ind w:left="720" w:hanging="720"/>
        <w:jc w:val="left"/>
        <w:rPr>
          <w:b w:val="0"/>
        </w:rPr>
      </w:pPr>
      <w:r>
        <w:rPr>
          <w:b w:val="0"/>
          <w:color w:val="000000"/>
        </w:rPr>
        <w:t xml:space="preserve"> </w:t>
      </w:r>
      <w:r>
        <w:rPr>
          <w:b w:val="0"/>
          <w:color w:val="000000"/>
        </w:rPr>
        <w:tab/>
      </w:r>
      <w:r w:rsidRPr="00730A83">
        <w:rPr>
          <w:b w:val="0"/>
          <w:color w:val="000000"/>
        </w:rPr>
        <w:t>- Địa chỉ trụ sở chính</w:t>
      </w:r>
      <w:r w:rsidRPr="002F2AFB">
        <w:rPr>
          <w:b w:val="0"/>
          <w:color w:val="000000"/>
        </w:rPr>
        <w:t xml:space="preserve">: </w:t>
      </w:r>
      <w:r w:rsidRPr="002F2AFB">
        <w:rPr>
          <w:b w:val="0"/>
        </w:rPr>
        <w:t xml:space="preserve">Số 26, ngõ 371 Kim Mã, Phường Ngọc Khánh, Quận Ba Đình, Hà Nội. </w:t>
      </w:r>
    </w:p>
    <w:p w:rsidR="009B584A" w:rsidRPr="002F2AFB" w:rsidRDefault="009B584A" w:rsidP="009B584A">
      <w:pPr>
        <w:tabs>
          <w:tab w:val="left" w:pos="6270"/>
        </w:tabs>
        <w:jc w:val="both"/>
        <w:rPr>
          <w:b w:val="0"/>
        </w:rPr>
      </w:pPr>
      <w:r>
        <w:rPr>
          <w:b w:val="0"/>
        </w:rPr>
        <w:t xml:space="preserve">             </w:t>
      </w:r>
      <w:r w:rsidRPr="002F2AFB">
        <w:rPr>
          <w:b w:val="0"/>
        </w:rPr>
        <w:t>Điện thoại: 04.3771427</w:t>
      </w:r>
      <w:r>
        <w:rPr>
          <w:b w:val="0"/>
        </w:rPr>
        <w:t xml:space="preserve">                   </w:t>
      </w:r>
      <w:r w:rsidRPr="002F2AFB">
        <w:rPr>
          <w:b w:val="0"/>
        </w:rPr>
        <w:t>Fax: 04.38461892</w:t>
      </w:r>
      <w:r>
        <w:rPr>
          <w:b w:val="0"/>
        </w:rPr>
        <w:t xml:space="preserve">              </w:t>
      </w:r>
      <w:r w:rsidRPr="00730A83">
        <w:rPr>
          <w:b w:val="0"/>
          <w:color w:val="000000"/>
        </w:rPr>
        <w:t>Email:</w:t>
      </w:r>
      <w:r>
        <w:rPr>
          <w:b w:val="0"/>
          <w:color w:val="000000"/>
        </w:rPr>
        <w:t>tricc@fpt.vn</w:t>
      </w:r>
    </w:p>
    <w:p w:rsidR="009B584A" w:rsidRPr="00730A83" w:rsidRDefault="009B584A" w:rsidP="009B584A">
      <w:pPr>
        <w:spacing w:line="240" w:lineRule="auto"/>
        <w:ind w:firstLine="720"/>
        <w:jc w:val="both"/>
        <w:rPr>
          <w:b w:val="0"/>
          <w:color w:val="000000"/>
        </w:rPr>
      </w:pPr>
      <w:r w:rsidRPr="00730A83">
        <w:rPr>
          <w:b w:val="0"/>
          <w:color w:val="000000"/>
        </w:rPr>
        <w:t>- Vốn điều lệ:</w:t>
      </w:r>
      <w:r>
        <w:rPr>
          <w:b w:val="0"/>
          <w:color w:val="000000"/>
        </w:rPr>
        <w:t xml:space="preserve"> 20.295.890.000</w:t>
      </w:r>
    </w:p>
    <w:p w:rsidR="009B584A" w:rsidRPr="00E4213E" w:rsidRDefault="009B584A" w:rsidP="009B584A">
      <w:pPr>
        <w:pStyle w:val="Heading8"/>
        <w:ind w:firstLine="720"/>
        <w:rPr>
          <w:rFonts w:ascii="Times New Roman" w:hAnsi="Times New Roman"/>
          <w:b w:val="0"/>
          <w:sz w:val="26"/>
          <w:szCs w:val="26"/>
        </w:rPr>
      </w:pPr>
      <w:r w:rsidRPr="00E4213E">
        <w:rPr>
          <w:rFonts w:ascii="Times New Roman" w:hAnsi="Times New Roman"/>
          <w:b w:val="0"/>
          <w:sz w:val="26"/>
          <w:szCs w:val="26"/>
        </w:rPr>
        <w:t>- Mã chứng khoán (nếu có): TVG</w:t>
      </w:r>
    </w:p>
    <w:p w:rsidR="009B584A" w:rsidRPr="00730A83" w:rsidRDefault="009B584A" w:rsidP="009B584A">
      <w:pPr>
        <w:spacing w:line="240" w:lineRule="auto"/>
        <w:ind w:firstLine="504"/>
        <w:jc w:val="both"/>
        <w:rPr>
          <w:b w:val="0"/>
          <w:color w:val="000000"/>
          <w:sz w:val="22"/>
        </w:rPr>
      </w:pPr>
    </w:p>
    <w:p w:rsidR="009B584A" w:rsidRPr="00730A83" w:rsidRDefault="009B584A" w:rsidP="009B584A">
      <w:pPr>
        <w:pStyle w:val="Title"/>
        <w:jc w:val="both"/>
        <w:rPr>
          <w:rFonts w:ascii="Times New Roman" w:hAnsi="Times New Roman"/>
          <w:color w:val="000000"/>
          <w:sz w:val="2"/>
          <w:szCs w:val="28"/>
        </w:rPr>
      </w:pPr>
    </w:p>
    <w:p w:rsidR="009B584A" w:rsidRPr="00730A83" w:rsidRDefault="009B584A" w:rsidP="009B584A">
      <w:pPr>
        <w:pStyle w:val="BodyText"/>
        <w:ind w:firstLine="644"/>
        <w:rPr>
          <w:rFonts w:ascii="Times New Roman" w:hAnsi="Times New Roman"/>
          <w:b/>
          <w:color w:val="000000"/>
          <w:sz w:val="26"/>
          <w:szCs w:val="26"/>
        </w:rPr>
      </w:pPr>
      <w:r w:rsidRPr="00730A83">
        <w:rPr>
          <w:rFonts w:ascii="Times New Roman" w:hAnsi="Times New Roman"/>
          <w:b/>
          <w:color w:val="000000"/>
          <w:sz w:val="26"/>
          <w:szCs w:val="26"/>
        </w:rPr>
        <w:t xml:space="preserve">I. Hoạt động của Hội đồng quản trị </w:t>
      </w:r>
      <w:r w:rsidR="00B86182" w:rsidRPr="00B86182">
        <w:rPr>
          <w:rFonts w:ascii="Times New Roman" w:hAnsi="Times New Roman"/>
          <w:b/>
          <w:color w:val="000000"/>
          <w:sz w:val="26"/>
          <w:szCs w:val="26"/>
        </w:rPr>
        <w:t>năm 2012</w:t>
      </w:r>
      <w:r w:rsidRPr="00B86182">
        <w:rPr>
          <w:rFonts w:ascii="Times New Roman" w:hAnsi="Times New Roman"/>
          <w:b/>
          <w:color w:val="000000"/>
          <w:sz w:val="26"/>
          <w:szCs w:val="26"/>
        </w:rPr>
        <w:t>:</w:t>
      </w:r>
      <w:r>
        <w:rPr>
          <w:rFonts w:ascii="Times New Roman" w:hAnsi="Times New Roman"/>
          <w:b/>
          <w:color w:val="000000"/>
          <w:sz w:val="26"/>
          <w:szCs w:val="26"/>
        </w:rPr>
        <w:t xml:space="preserve"> </w:t>
      </w:r>
    </w:p>
    <w:p w:rsidR="009B584A" w:rsidRPr="00730A83" w:rsidRDefault="009B584A" w:rsidP="009B584A">
      <w:pPr>
        <w:pStyle w:val="BodyText"/>
        <w:rPr>
          <w:rFonts w:ascii="Times New Roman" w:hAnsi="Times New Roman"/>
          <w:b/>
          <w:color w:val="000000"/>
          <w:sz w:val="10"/>
          <w:szCs w:val="26"/>
        </w:rPr>
      </w:pPr>
    </w:p>
    <w:p w:rsidR="009B584A" w:rsidRPr="00730A83" w:rsidRDefault="009B584A" w:rsidP="00B86182">
      <w:pPr>
        <w:pStyle w:val="BodyText"/>
        <w:numPr>
          <w:ilvl w:val="0"/>
          <w:numId w:val="6"/>
        </w:numPr>
        <w:rPr>
          <w:rFonts w:ascii="Times New Roman" w:hAnsi="Times New Roman"/>
          <w:color w:val="000000"/>
          <w:sz w:val="26"/>
          <w:szCs w:val="26"/>
        </w:rPr>
      </w:pPr>
      <w:r w:rsidRPr="00730A83">
        <w:rPr>
          <w:rFonts w:ascii="Times New Roman" w:hAnsi="Times New Roman"/>
          <w:color w:val="000000"/>
          <w:sz w:val="26"/>
          <w:szCs w:val="26"/>
        </w:rPr>
        <w:t xml:space="preserve">Các cuộc họp của </w:t>
      </w:r>
      <w:r w:rsidRPr="00730A83">
        <w:rPr>
          <w:rFonts w:ascii="Times New Roman" w:hAnsi="Times New Roman"/>
        </w:rPr>
        <w:t>Hội đồng quản trị</w:t>
      </w:r>
      <w:r w:rsidRPr="00730A83">
        <w:rPr>
          <w:rFonts w:ascii="Times New Roman" w:hAnsi="Times New Roman"/>
          <w:color w:val="000000"/>
          <w:sz w:val="26"/>
          <w:szCs w:val="26"/>
        </w:rPr>
        <w:t>:</w:t>
      </w:r>
    </w:p>
    <w:p w:rsidR="009B584A" w:rsidRPr="00730A83" w:rsidRDefault="009B584A" w:rsidP="009B584A">
      <w:pPr>
        <w:pStyle w:val="BodyText"/>
        <w:ind w:left="644"/>
        <w:rPr>
          <w:rFonts w:ascii="Times New Roman" w:hAnsi="Times New Roman"/>
          <w:color w:val="000000"/>
          <w:sz w:val="14"/>
          <w:szCs w:val="26"/>
        </w:rPr>
      </w:pP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7"/>
        <w:gridCol w:w="2943"/>
        <w:gridCol w:w="2070"/>
        <w:gridCol w:w="1530"/>
        <w:gridCol w:w="1080"/>
        <w:gridCol w:w="2070"/>
      </w:tblGrid>
      <w:tr w:rsidR="009B584A" w:rsidRPr="00EC67E1" w:rsidTr="009B584A">
        <w:tc>
          <w:tcPr>
            <w:tcW w:w="567" w:type="dxa"/>
          </w:tcPr>
          <w:p w:rsidR="009B584A" w:rsidRPr="00730A83" w:rsidRDefault="009B584A" w:rsidP="009B584A">
            <w:pPr>
              <w:pStyle w:val="BodyText"/>
              <w:jc w:val="center"/>
              <w:rPr>
                <w:rFonts w:ascii="Times New Roman" w:hAnsi="Times New Roman"/>
                <w:b/>
                <w:color w:val="000000"/>
                <w:sz w:val="24"/>
                <w:szCs w:val="24"/>
              </w:rPr>
            </w:pPr>
            <w:r w:rsidRPr="00730A83">
              <w:rPr>
                <w:rFonts w:ascii="Times New Roman" w:hAnsi="Times New Roman"/>
                <w:b/>
                <w:color w:val="000000"/>
                <w:sz w:val="24"/>
                <w:szCs w:val="24"/>
              </w:rPr>
              <w:t>Stt</w:t>
            </w:r>
          </w:p>
        </w:tc>
        <w:tc>
          <w:tcPr>
            <w:tcW w:w="2943" w:type="dxa"/>
          </w:tcPr>
          <w:p w:rsidR="009B584A" w:rsidRPr="00730A83" w:rsidRDefault="009B584A" w:rsidP="009B584A">
            <w:pPr>
              <w:pStyle w:val="BodyText"/>
              <w:jc w:val="center"/>
              <w:rPr>
                <w:rFonts w:ascii="Times New Roman" w:hAnsi="Times New Roman"/>
                <w:b/>
                <w:color w:val="000000"/>
                <w:sz w:val="24"/>
                <w:szCs w:val="24"/>
              </w:rPr>
            </w:pPr>
            <w:r w:rsidRPr="00730A83">
              <w:rPr>
                <w:rFonts w:ascii="Times New Roman" w:hAnsi="Times New Roman"/>
                <w:b/>
                <w:color w:val="000000"/>
                <w:sz w:val="24"/>
                <w:szCs w:val="24"/>
              </w:rPr>
              <w:t>Thành viên HĐQT</w:t>
            </w:r>
          </w:p>
        </w:tc>
        <w:tc>
          <w:tcPr>
            <w:tcW w:w="2070" w:type="dxa"/>
          </w:tcPr>
          <w:p w:rsidR="009B584A" w:rsidRPr="00730A83" w:rsidRDefault="009B584A" w:rsidP="009B584A">
            <w:pPr>
              <w:pStyle w:val="BodyText"/>
              <w:jc w:val="center"/>
              <w:rPr>
                <w:rFonts w:ascii="Times New Roman" w:hAnsi="Times New Roman"/>
                <w:b/>
                <w:color w:val="000000"/>
                <w:sz w:val="24"/>
                <w:szCs w:val="24"/>
              </w:rPr>
            </w:pPr>
            <w:r w:rsidRPr="00730A83">
              <w:rPr>
                <w:rFonts w:ascii="Times New Roman" w:hAnsi="Times New Roman"/>
                <w:b/>
                <w:color w:val="000000"/>
                <w:sz w:val="24"/>
                <w:szCs w:val="24"/>
              </w:rPr>
              <w:t>Chức vụ</w:t>
            </w:r>
          </w:p>
        </w:tc>
        <w:tc>
          <w:tcPr>
            <w:tcW w:w="1530" w:type="dxa"/>
          </w:tcPr>
          <w:p w:rsidR="009B584A" w:rsidRPr="00730A83" w:rsidRDefault="009B584A" w:rsidP="009B584A">
            <w:pPr>
              <w:pStyle w:val="BodyText"/>
              <w:jc w:val="center"/>
              <w:rPr>
                <w:rFonts w:ascii="Times New Roman" w:hAnsi="Times New Roman"/>
                <w:b/>
                <w:color w:val="000000"/>
                <w:sz w:val="24"/>
                <w:szCs w:val="24"/>
              </w:rPr>
            </w:pPr>
            <w:r w:rsidRPr="00730A83">
              <w:rPr>
                <w:rFonts w:ascii="Times New Roman" w:hAnsi="Times New Roman"/>
                <w:b/>
                <w:color w:val="000000"/>
                <w:sz w:val="24"/>
                <w:szCs w:val="24"/>
              </w:rPr>
              <w:t>Số buổi họp tham dự</w:t>
            </w:r>
          </w:p>
        </w:tc>
        <w:tc>
          <w:tcPr>
            <w:tcW w:w="1080" w:type="dxa"/>
          </w:tcPr>
          <w:p w:rsidR="009B584A" w:rsidRPr="00730A83" w:rsidRDefault="009B584A" w:rsidP="009B584A">
            <w:pPr>
              <w:pStyle w:val="BodyText"/>
              <w:jc w:val="center"/>
              <w:rPr>
                <w:rFonts w:ascii="Times New Roman" w:hAnsi="Times New Roman"/>
                <w:b/>
                <w:color w:val="000000"/>
                <w:sz w:val="24"/>
                <w:szCs w:val="24"/>
              </w:rPr>
            </w:pPr>
            <w:r w:rsidRPr="00730A83">
              <w:rPr>
                <w:rFonts w:ascii="Times New Roman" w:hAnsi="Times New Roman"/>
                <w:b/>
                <w:color w:val="000000"/>
                <w:sz w:val="24"/>
                <w:szCs w:val="24"/>
              </w:rPr>
              <w:t>Tỷ lệ</w:t>
            </w:r>
          </w:p>
        </w:tc>
        <w:tc>
          <w:tcPr>
            <w:tcW w:w="2070" w:type="dxa"/>
          </w:tcPr>
          <w:p w:rsidR="009B584A" w:rsidRPr="00730A83" w:rsidRDefault="009B584A" w:rsidP="009B584A">
            <w:pPr>
              <w:pStyle w:val="BodyText"/>
              <w:jc w:val="center"/>
              <w:rPr>
                <w:rFonts w:ascii="Times New Roman" w:hAnsi="Times New Roman"/>
                <w:b/>
                <w:color w:val="000000"/>
                <w:sz w:val="24"/>
                <w:szCs w:val="24"/>
              </w:rPr>
            </w:pPr>
            <w:r w:rsidRPr="00730A83">
              <w:rPr>
                <w:rFonts w:ascii="Times New Roman" w:hAnsi="Times New Roman"/>
                <w:b/>
                <w:color w:val="000000"/>
                <w:sz w:val="24"/>
                <w:szCs w:val="24"/>
              </w:rPr>
              <w:t>Lý do không tham dự</w:t>
            </w:r>
          </w:p>
        </w:tc>
      </w:tr>
      <w:tr w:rsidR="009B584A" w:rsidRPr="00EC67E1" w:rsidTr="009B584A">
        <w:tc>
          <w:tcPr>
            <w:tcW w:w="567" w:type="dxa"/>
            <w:vAlign w:val="center"/>
          </w:tcPr>
          <w:p w:rsidR="009B584A" w:rsidRPr="00730A83" w:rsidRDefault="009B584A" w:rsidP="009B584A">
            <w:pPr>
              <w:pStyle w:val="BodyText"/>
              <w:spacing w:line="360" w:lineRule="auto"/>
              <w:jc w:val="center"/>
              <w:rPr>
                <w:rFonts w:ascii="Times New Roman" w:hAnsi="Times New Roman"/>
                <w:color w:val="000000"/>
                <w:sz w:val="26"/>
                <w:szCs w:val="26"/>
              </w:rPr>
            </w:pPr>
            <w:r>
              <w:rPr>
                <w:rFonts w:ascii="Times New Roman" w:hAnsi="Times New Roman"/>
                <w:color w:val="000000"/>
                <w:sz w:val="26"/>
                <w:szCs w:val="26"/>
              </w:rPr>
              <w:t>1</w:t>
            </w:r>
          </w:p>
        </w:tc>
        <w:tc>
          <w:tcPr>
            <w:tcW w:w="2943" w:type="dxa"/>
            <w:vAlign w:val="center"/>
          </w:tcPr>
          <w:p w:rsidR="009B584A" w:rsidRPr="00730A83" w:rsidRDefault="009B584A" w:rsidP="009B584A">
            <w:pPr>
              <w:pStyle w:val="BodyText"/>
              <w:spacing w:line="360" w:lineRule="auto"/>
              <w:jc w:val="left"/>
              <w:rPr>
                <w:rFonts w:ascii="Times New Roman" w:hAnsi="Times New Roman"/>
                <w:color w:val="000000"/>
                <w:sz w:val="26"/>
                <w:szCs w:val="26"/>
              </w:rPr>
            </w:pPr>
            <w:r w:rsidRPr="00730A83">
              <w:rPr>
                <w:rFonts w:ascii="Times New Roman" w:hAnsi="Times New Roman"/>
                <w:color w:val="000000"/>
                <w:sz w:val="26"/>
                <w:szCs w:val="26"/>
              </w:rPr>
              <w:t>Ông</w:t>
            </w:r>
            <w:r>
              <w:rPr>
                <w:rFonts w:ascii="Times New Roman" w:hAnsi="Times New Roman"/>
                <w:color w:val="000000"/>
                <w:sz w:val="26"/>
                <w:szCs w:val="26"/>
              </w:rPr>
              <w:t xml:space="preserve"> Đỗ Văn Hạt</w:t>
            </w:r>
          </w:p>
        </w:tc>
        <w:tc>
          <w:tcPr>
            <w:tcW w:w="2070" w:type="dxa"/>
          </w:tcPr>
          <w:p w:rsidR="009B584A" w:rsidRPr="00730A83" w:rsidRDefault="009B584A" w:rsidP="009B584A">
            <w:pPr>
              <w:pStyle w:val="BodyText"/>
              <w:spacing w:line="360" w:lineRule="auto"/>
              <w:jc w:val="center"/>
              <w:rPr>
                <w:rFonts w:ascii="Times New Roman" w:hAnsi="Times New Roman"/>
                <w:color w:val="000000"/>
                <w:sz w:val="26"/>
                <w:szCs w:val="26"/>
              </w:rPr>
            </w:pPr>
            <w:r>
              <w:rPr>
                <w:rFonts w:ascii="Times New Roman" w:hAnsi="Times New Roman"/>
                <w:color w:val="000000"/>
                <w:sz w:val="26"/>
                <w:szCs w:val="26"/>
              </w:rPr>
              <w:t>Chủ tịch HĐQT</w:t>
            </w:r>
          </w:p>
        </w:tc>
        <w:tc>
          <w:tcPr>
            <w:tcW w:w="1530" w:type="dxa"/>
          </w:tcPr>
          <w:p w:rsidR="009B584A" w:rsidRPr="00730A83" w:rsidRDefault="009B584A" w:rsidP="009B584A">
            <w:pPr>
              <w:pStyle w:val="BodyText"/>
              <w:spacing w:line="360" w:lineRule="auto"/>
              <w:jc w:val="center"/>
              <w:rPr>
                <w:rFonts w:ascii="Times New Roman" w:hAnsi="Times New Roman"/>
                <w:color w:val="000000"/>
                <w:sz w:val="26"/>
                <w:szCs w:val="26"/>
              </w:rPr>
            </w:pPr>
            <w:r>
              <w:rPr>
                <w:rFonts w:ascii="Times New Roman" w:hAnsi="Times New Roman"/>
                <w:color w:val="000000"/>
                <w:sz w:val="26"/>
                <w:szCs w:val="26"/>
              </w:rPr>
              <w:t>6</w:t>
            </w:r>
          </w:p>
        </w:tc>
        <w:tc>
          <w:tcPr>
            <w:tcW w:w="1080" w:type="dxa"/>
          </w:tcPr>
          <w:p w:rsidR="009B584A" w:rsidRPr="00730A83" w:rsidRDefault="009B584A" w:rsidP="009B584A">
            <w:pPr>
              <w:pStyle w:val="BodyText"/>
              <w:spacing w:line="360" w:lineRule="auto"/>
              <w:jc w:val="center"/>
              <w:rPr>
                <w:rFonts w:ascii="Times New Roman" w:hAnsi="Times New Roman"/>
                <w:color w:val="000000"/>
                <w:sz w:val="26"/>
                <w:szCs w:val="26"/>
              </w:rPr>
            </w:pPr>
            <w:r>
              <w:rPr>
                <w:rFonts w:ascii="Times New Roman" w:hAnsi="Times New Roman"/>
                <w:color w:val="000000"/>
                <w:sz w:val="26"/>
                <w:szCs w:val="26"/>
              </w:rPr>
              <w:t>100%</w:t>
            </w:r>
          </w:p>
        </w:tc>
        <w:tc>
          <w:tcPr>
            <w:tcW w:w="2070" w:type="dxa"/>
          </w:tcPr>
          <w:p w:rsidR="009B584A" w:rsidRPr="00730A83" w:rsidRDefault="009B584A" w:rsidP="009B584A">
            <w:pPr>
              <w:pStyle w:val="BodyText"/>
              <w:spacing w:line="360" w:lineRule="auto"/>
              <w:rPr>
                <w:rFonts w:ascii="Times New Roman" w:hAnsi="Times New Roman"/>
                <w:color w:val="000000"/>
                <w:sz w:val="26"/>
                <w:szCs w:val="26"/>
              </w:rPr>
            </w:pPr>
          </w:p>
        </w:tc>
      </w:tr>
      <w:tr w:rsidR="009B584A" w:rsidRPr="00EC67E1" w:rsidTr="009B584A">
        <w:tc>
          <w:tcPr>
            <w:tcW w:w="567" w:type="dxa"/>
            <w:vAlign w:val="center"/>
          </w:tcPr>
          <w:p w:rsidR="009B584A" w:rsidRPr="00730A83" w:rsidRDefault="009B584A" w:rsidP="009B584A">
            <w:pPr>
              <w:pStyle w:val="BodyText"/>
              <w:spacing w:line="360" w:lineRule="auto"/>
              <w:jc w:val="center"/>
              <w:rPr>
                <w:rFonts w:ascii="Times New Roman" w:hAnsi="Times New Roman"/>
                <w:color w:val="000000"/>
                <w:sz w:val="26"/>
                <w:szCs w:val="26"/>
              </w:rPr>
            </w:pPr>
            <w:r>
              <w:rPr>
                <w:rFonts w:ascii="Times New Roman" w:hAnsi="Times New Roman"/>
                <w:color w:val="000000"/>
                <w:sz w:val="26"/>
                <w:szCs w:val="26"/>
              </w:rPr>
              <w:t>2</w:t>
            </w:r>
          </w:p>
        </w:tc>
        <w:tc>
          <w:tcPr>
            <w:tcW w:w="2943" w:type="dxa"/>
            <w:vAlign w:val="center"/>
          </w:tcPr>
          <w:p w:rsidR="009B584A" w:rsidRPr="00730A83" w:rsidRDefault="009B584A" w:rsidP="009B584A">
            <w:pPr>
              <w:pStyle w:val="BodyText"/>
              <w:spacing w:line="360" w:lineRule="auto"/>
              <w:jc w:val="left"/>
              <w:rPr>
                <w:rFonts w:ascii="Times New Roman" w:hAnsi="Times New Roman"/>
                <w:color w:val="000000"/>
                <w:sz w:val="26"/>
                <w:szCs w:val="26"/>
              </w:rPr>
            </w:pPr>
            <w:r>
              <w:rPr>
                <w:rFonts w:ascii="Times New Roman" w:hAnsi="Times New Roman"/>
                <w:color w:val="000000"/>
                <w:sz w:val="26"/>
                <w:szCs w:val="26"/>
              </w:rPr>
              <w:t>Bà Đào Thị Hạnh</w:t>
            </w:r>
          </w:p>
        </w:tc>
        <w:tc>
          <w:tcPr>
            <w:tcW w:w="2070" w:type="dxa"/>
          </w:tcPr>
          <w:p w:rsidR="009B584A" w:rsidRPr="00730A83" w:rsidRDefault="009B584A" w:rsidP="009B584A">
            <w:pPr>
              <w:pStyle w:val="BodyText"/>
              <w:spacing w:line="360" w:lineRule="auto"/>
              <w:jc w:val="center"/>
              <w:rPr>
                <w:rFonts w:ascii="Times New Roman" w:hAnsi="Times New Roman"/>
                <w:color w:val="000000"/>
                <w:sz w:val="26"/>
                <w:szCs w:val="26"/>
              </w:rPr>
            </w:pPr>
            <w:r>
              <w:rPr>
                <w:rFonts w:ascii="Times New Roman" w:hAnsi="Times New Roman"/>
                <w:color w:val="000000"/>
                <w:sz w:val="26"/>
                <w:szCs w:val="26"/>
              </w:rPr>
              <w:t>UV TT</w:t>
            </w:r>
          </w:p>
        </w:tc>
        <w:tc>
          <w:tcPr>
            <w:tcW w:w="1530" w:type="dxa"/>
          </w:tcPr>
          <w:p w:rsidR="009B584A" w:rsidRPr="00730A83" w:rsidRDefault="009B584A" w:rsidP="009B584A">
            <w:pPr>
              <w:pStyle w:val="BodyText"/>
              <w:spacing w:line="360" w:lineRule="auto"/>
              <w:jc w:val="center"/>
              <w:rPr>
                <w:rFonts w:ascii="Times New Roman" w:hAnsi="Times New Roman"/>
                <w:color w:val="000000"/>
                <w:sz w:val="26"/>
                <w:szCs w:val="26"/>
              </w:rPr>
            </w:pPr>
            <w:r>
              <w:rPr>
                <w:rFonts w:ascii="Times New Roman" w:hAnsi="Times New Roman"/>
                <w:color w:val="000000"/>
                <w:sz w:val="26"/>
                <w:szCs w:val="26"/>
              </w:rPr>
              <w:t>6</w:t>
            </w:r>
          </w:p>
        </w:tc>
        <w:tc>
          <w:tcPr>
            <w:tcW w:w="1080" w:type="dxa"/>
          </w:tcPr>
          <w:p w:rsidR="009B584A" w:rsidRPr="00730A83" w:rsidRDefault="009B584A" w:rsidP="009B584A">
            <w:pPr>
              <w:pStyle w:val="BodyText"/>
              <w:spacing w:line="360" w:lineRule="auto"/>
              <w:jc w:val="center"/>
              <w:rPr>
                <w:rFonts w:ascii="Times New Roman" w:hAnsi="Times New Roman"/>
                <w:color w:val="000000"/>
                <w:sz w:val="26"/>
                <w:szCs w:val="26"/>
              </w:rPr>
            </w:pPr>
            <w:r>
              <w:rPr>
                <w:rFonts w:ascii="Times New Roman" w:hAnsi="Times New Roman"/>
                <w:color w:val="000000"/>
                <w:sz w:val="26"/>
                <w:szCs w:val="26"/>
              </w:rPr>
              <w:t>100%</w:t>
            </w:r>
          </w:p>
        </w:tc>
        <w:tc>
          <w:tcPr>
            <w:tcW w:w="2070" w:type="dxa"/>
          </w:tcPr>
          <w:p w:rsidR="009B584A" w:rsidRPr="00730A83" w:rsidRDefault="009B584A" w:rsidP="009B584A">
            <w:pPr>
              <w:pStyle w:val="BodyText"/>
              <w:spacing w:line="360" w:lineRule="auto"/>
              <w:rPr>
                <w:rFonts w:ascii="Times New Roman" w:hAnsi="Times New Roman"/>
                <w:color w:val="000000"/>
                <w:sz w:val="26"/>
                <w:szCs w:val="26"/>
              </w:rPr>
            </w:pPr>
          </w:p>
        </w:tc>
      </w:tr>
      <w:tr w:rsidR="009B584A" w:rsidRPr="00EC67E1" w:rsidTr="009B584A">
        <w:tc>
          <w:tcPr>
            <w:tcW w:w="567" w:type="dxa"/>
            <w:vAlign w:val="center"/>
          </w:tcPr>
          <w:p w:rsidR="009B584A" w:rsidRPr="00730A83" w:rsidRDefault="009B584A" w:rsidP="009B584A">
            <w:pPr>
              <w:pStyle w:val="BodyText"/>
              <w:spacing w:line="360" w:lineRule="auto"/>
              <w:jc w:val="center"/>
              <w:rPr>
                <w:rFonts w:ascii="Times New Roman" w:hAnsi="Times New Roman"/>
                <w:color w:val="000000"/>
                <w:sz w:val="26"/>
                <w:szCs w:val="26"/>
              </w:rPr>
            </w:pPr>
            <w:r>
              <w:rPr>
                <w:rFonts w:ascii="Times New Roman" w:hAnsi="Times New Roman"/>
                <w:color w:val="000000"/>
                <w:sz w:val="26"/>
                <w:szCs w:val="26"/>
              </w:rPr>
              <w:t>3</w:t>
            </w:r>
          </w:p>
        </w:tc>
        <w:tc>
          <w:tcPr>
            <w:tcW w:w="2943" w:type="dxa"/>
            <w:vAlign w:val="center"/>
          </w:tcPr>
          <w:p w:rsidR="009B584A" w:rsidRPr="00730A83" w:rsidRDefault="009B584A" w:rsidP="009B584A">
            <w:pPr>
              <w:pStyle w:val="BodyText"/>
              <w:spacing w:line="360" w:lineRule="auto"/>
              <w:jc w:val="left"/>
              <w:rPr>
                <w:rFonts w:ascii="Times New Roman" w:hAnsi="Times New Roman"/>
                <w:color w:val="000000"/>
                <w:sz w:val="26"/>
                <w:szCs w:val="26"/>
              </w:rPr>
            </w:pPr>
            <w:r>
              <w:rPr>
                <w:rFonts w:ascii="Times New Roman" w:hAnsi="Times New Roman"/>
                <w:color w:val="000000"/>
                <w:sz w:val="26"/>
                <w:szCs w:val="26"/>
              </w:rPr>
              <w:t>Ông Nguyễn Tiến Công</w:t>
            </w:r>
          </w:p>
        </w:tc>
        <w:tc>
          <w:tcPr>
            <w:tcW w:w="2070" w:type="dxa"/>
          </w:tcPr>
          <w:p w:rsidR="009B584A" w:rsidRPr="00730A83" w:rsidRDefault="009B584A" w:rsidP="009B584A">
            <w:pPr>
              <w:pStyle w:val="BodyText"/>
              <w:spacing w:line="360" w:lineRule="auto"/>
              <w:jc w:val="center"/>
              <w:rPr>
                <w:rFonts w:ascii="Times New Roman" w:hAnsi="Times New Roman"/>
                <w:color w:val="000000"/>
                <w:sz w:val="26"/>
                <w:szCs w:val="26"/>
              </w:rPr>
            </w:pPr>
            <w:r>
              <w:rPr>
                <w:rFonts w:ascii="Times New Roman" w:hAnsi="Times New Roman"/>
                <w:color w:val="000000"/>
                <w:sz w:val="26"/>
                <w:szCs w:val="26"/>
              </w:rPr>
              <w:t>UV</w:t>
            </w:r>
          </w:p>
        </w:tc>
        <w:tc>
          <w:tcPr>
            <w:tcW w:w="1530" w:type="dxa"/>
          </w:tcPr>
          <w:p w:rsidR="009B584A" w:rsidRPr="00730A83" w:rsidRDefault="009B584A" w:rsidP="009B584A">
            <w:pPr>
              <w:pStyle w:val="BodyText"/>
              <w:spacing w:line="360" w:lineRule="auto"/>
              <w:jc w:val="center"/>
              <w:rPr>
                <w:rFonts w:ascii="Times New Roman" w:hAnsi="Times New Roman"/>
                <w:color w:val="000000"/>
                <w:sz w:val="26"/>
                <w:szCs w:val="26"/>
              </w:rPr>
            </w:pPr>
            <w:r>
              <w:rPr>
                <w:rFonts w:ascii="Times New Roman" w:hAnsi="Times New Roman"/>
                <w:color w:val="000000"/>
                <w:sz w:val="26"/>
                <w:szCs w:val="26"/>
              </w:rPr>
              <w:t>6</w:t>
            </w:r>
          </w:p>
        </w:tc>
        <w:tc>
          <w:tcPr>
            <w:tcW w:w="1080" w:type="dxa"/>
          </w:tcPr>
          <w:p w:rsidR="009B584A" w:rsidRPr="00730A83" w:rsidRDefault="009B584A" w:rsidP="009B584A">
            <w:pPr>
              <w:pStyle w:val="BodyText"/>
              <w:spacing w:line="360" w:lineRule="auto"/>
              <w:jc w:val="center"/>
              <w:rPr>
                <w:rFonts w:ascii="Times New Roman" w:hAnsi="Times New Roman"/>
                <w:color w:val="000000"/>
                <w:sz w:val="26"/>
                <w:szCs w:val="26"/>
              </w:rPr>
            </w:pPr>
            <w:r>
              <w:rPr>
                <w:rFonts w:ascii="Times New Roman" w:hAnsi="Times New Roman"/>
                <w:color w:val="000000"/>
                <w:sz w:val="26"/>
                <w:szCs w:val="26"/>
              </w:rPr>
              <w:t>100%</w:t>
            </w:r>
          </w:p>
        </w:tc>
        <w:tc>
          <w:tcPr>
            <w:tcW w:w="2070" w:type="dxa"/>
          </w:tcPr>
          <w:p w:rsidR="009B584A" w:rsidRPr="00730A83" w:rsidRDefault="009B584A" w:rsidP="009B584A">
            <w:pPr>
              <w:pStyle w:val="BodyText"/>
              <w:spacing w:line="360" w:lineRule="auto"/>
              <w:rPr>
                <w:rFonts w:ascii="Times New Roman" w:hAnsi="Times New Roman"/>
                <w:color w:val="000000"/>
                <w:sz w:val="26"/>
                <w:szCs w:val="26"/>
              </w:rPr>
            </w:pPr>
          </w:p>
        </w:tc>
      </w:tr>
      <w:tr w:rsidR="009B584A" w:rsidRPr="00EC67E1" w:rsidTr="009B584A">
        <w:tc>
          <w:tcPr>
            <w:tcW w:w="567" w:type="dxa"/>
            <w:vAlign w:val="center"/>
          </w:tcPr>
          <w:p w:rsidR="009B584A" w:rsidRDefault="009B584A" w:rsidP="009B584A">
            <w:pPr>
              <w:pStyle w:val="BodyText"/>
              <w:spacing w:line="360" w:lineRule="auto"/>
              <w:jc w:val="center"/>
              <w:rPr>
                <w:rFonts w:ascii="Times New Roman" w:hAnsi="Times New Roman"/>
                <w:color w:val="000000"/>
                <w:sz w:val="26"/>
                <w:szCs w:val="26"/>
              </w:rPr>
            </w:pPr>
            <w:r>
              <w:rPr>
                <w:rFonts w:ascii="Times New Roman" w:hAnsi="Times New Roman"/>
                <w:color w:val="000000"/>
                <w:sz w:val="26"/>
                <w:szCs w:val="26"/>
              </w:rPr>
              <w:t>4</w:t>
            </w:r>
          </w:p>
        </w:tc>
        <w:tc>
          <w:tcPr>
            <w:tcW w:w="2943" w:type="dxa"/>
            <w:vAlign w:val="center"/>
          </w:tcPr>
          <w:p w:rsidR="009B584A" w:rsidRPr="00730A83" w:rsidRDefault="009B584A" w:rsidP="009B584A">
            <w:pPr>
              <w:pStyle w:val="BodyText"/>
              <w:spacing w:line="360" w:lineRule="auto"/>
              <w:jc w:val="left"/>
              <w:rPr>
                <w:rFonts w:ascii="Times New Roman" w:hAnsi="Times New Roman"/>
                <w:color w:val="000000"/>
                <w:sz w:val="26"/>
                <w:szCs w:val="26"/>
              </w:rPr>
            </w:pPr>
            <w:r>
              <w:rPr>
                <w:rFonts w:ascii="Times New Roman" w:hAnsi="Times New Roman"/>
                <w:color w:val="000000"/>
                <w:sz w:val="26"/>
                <w:szCs w:val="26"/>
              </w:rPr>
              <w:t>Ông Phạm Minh Huấn</w:t>
            </w:r>
          </w:p>
        </w:tc>
        <w:tc>
          <w:tcPr>
            <w:tcW w:w="2070" w:type="dxa"/>
          </w:tcPr>
          <w:p w:rsidR="009B584A" w:rsidRPr="00730A83" w:rsidRDefault="009B584A" w:rsidP="009B584A">
            <w:pPr>
              <w:pStyle w:val="BodyText"/>
              <w:spacing w:line="360" w:lineRule="auto"/>
              <w:jc w:val="center"/>
              <w:rPr>
                <w:rFonts w:ascii="Times New Roman" w:hAnsi="Times New Roman"/>
                <w:color w:val="000000"/>
                <w:sz w:val="26"/>
                <w:szCs w:val="26"/>
              </w:rPr>
            </w:pPr>
            <w:r>
              <w:rPr>
                <w:rFonts w:ascii="Times New Roman" w:hAnsi="Times New Roman"/>
                <w:color w:val="000000"/>
                <w:sz w:val="26"/>
                <w:szCs w:val="26"/>
              </w:rPr>
              <w:t>UV</w:t>
            </w:r>
          </w:p>
        </w:tc>
        <w:tc>
          <w:tcPr>
            <w:tcW w:w="1530" w:type="dxa"/>
          </w:tcPr>
          <w:p w:rsidR="009B584A" w:rsidRPr="00730A83" w:rsidRDefault="009B584A" w:rsidP="009B584A">
            <w:pPr>
              <w:pStyle w:val="BodyText"/>
              <w:spacing w:line="360" w:lineRule="auto"/>
              <w:jc w:val="center"/>
              <w:rPr>
                <w:rFonts w:ascii="Times New Roman" w:hAnsi="Times New Roman"/>
                <w:color w:val="000000"/>
                <w:sz w:val="26"/>
                <w:szCs w:val="26"/>
              </w:rPr>
            </w:pPr>
            <w:r>
              <w:rPr>
                <w:rFonts w:ascii="Times New Roman" w:hAnsi="Times New Roman"/>
                <w:color w:val="000000"/>
                <w:sz w:val="26"/>
                <w:szCs w:val="26"/>
              </w:rPr>
              <w:t>6</w:t>
            </w:r>
          </w:p>
        </w:tc>
        <w:tc>
          <w:tcPr>
            <w:tcW w:w="1080" w:type="dxa"/>
          </w:tcPr>
          <w:p w:rsidR="009B584A" w:rsidRPr="00730A83" w:rsidRDefault="009B584A" w:rsidP="009B584A">
            <w:pPr>
              <w:pStyle w:val="BodyText"/>
              <w:spacing w:line="360" w:lineRule="auto"/>
              <w:jc w:val="center"/>
              <w:rPr>
                <w:rFonts w:ascii="Times New Roman" w:hAnsi="Times New Roman"/>
                <w:color w:val="000000"/>
                <w:sz w:val="26"/>
                <w:szCs w:val="26"/>
              </w:rPr>
            </w:pPr>
            <w:r>
              <w:rPr>
                <w:rFonts w:ascii="Times New Roman" w:hAnsi="Times New Roman"/>
                <w:color w:val="000000"/>
                <w:sz w:val="26"/>
                <w:szCs w:val="26"/>
              </w:rPr>
              <w:t>100%</w:t>
            </w:r>
          </w:p>
        </w:tc>
        <w:tc>
          <w:tcPr>
            <w:tcW w:w="2070" w:type="dxa"/>
          </w:tcPr>
          <w:p w:rsidR="009B584A" w:rsidRPr="00730A83" w:rsidRDefault="009B584A" w:rsidP="009B584A">
            <w:pPr>
              <w:pStyle w:val="BodyText"/>
              <w:spacing w:line="360" w:lineRule="auto"/>
              <w:rPr>
                <w:rFonts w:ascii="Times New Roman" w:hAnsi="Times New Roman"/>
                <w:color w:val="000000"/>
                <w:sz w:val="26"/>
                <w:szCs w:val="26"/>
              </w:rPr>
            </w:pPr>
          </w:p>
        </w:tc>
      </w:tr>
      <w:tr w:rsidR="009B584A" w:rsidRPr="00EC67E1" w:rsidTr="009B584A">
        <w:tc>
          <w:tcPr>
            <w:tcW w:w="567" w:type="dxa"/>
            <w:vAlign w:val="center"/>
          </w:tcPr>
          <w:p w:rsidR="009B584A" w:rsidRDefault="009B584A" w:rsidP="009B584A">
            <w:pPr>
              <w:pStyle w:val="BodyText"/>
              <w:spacing w:line="360" w:lineRule="auto"/>
              <w:jc w:val="center"/>
              <w:rPr>
                <w:rFonts w:ascii="Times New Roman" w:hAnsi="Times New Roman"/>
                <w:color w:val="000000"/>
                <w:sz w:val="26"/>
                <w:szCs w:val="26"/>
              </w:rPr>
            </w:pPr>
            <w:r>
              <w:rPr>
                <w:rFonts w:ascii="Times New Roman" w:hAnsi="Times New Roman"/>
                <w:color w:val="000000"/>
                <w:sz w:val="26"/>
                <w:szCs w:val="26"/>
              </w:rPr>
              <w:t>5</w:t>
            </w:r>
          </w:p>
        </w:tc>
        <w:tc>
          <w:tcPr>
            <w:tcW w:w="2943" w:type="dxa"/>
            <w:vAlign w:val="center"/>
          </w:tcPr>
          <w:p w:rsidR="009B584A" w:rsidRPr="00730A83" w:rsidRDefault="009B584A" w:rsidP="009B584A">
            <w:pPr>
              <w:pStyle w:val="BodyText"/>
              <w:spacing w:line="360" w:lineRule="auto"/>
              <w:jc w:val="left"/>
              <w:rPr>
                <w:rFonts w:ascii="Times New Roman" w:hAnsi="Times New Roman"/>
                <w:color w:val="000000"/>
                <w:sz w:val="26"/>
                <w:szCs w:val="26"/>
              </w:rPr>
            </w:pPr>
            <w:r>
              <w:rPr>
                <w:rFonts w:ascii="Times New Roman" w:hAnsi="Times New Roman"/>
                <w:color w:val="000000"/>
                <w:sz w:val="26"/>
                <w:szCs w:val="26"/>
              </w:rPr>
              <w:t>Bà nguyễn Thị Bạch Diệp</w:t>
            </w:r>
          </w:p>
        </w:tc>
        <w:tc>
          <w:tcPr>
            <w:tcW w:w="2070" w:type="dxa"/>
          </w:tcPr>
          <w:p w:rsidR="009B584A" w:rsidRPr="00730A83" w:rsidRDefault="009B584A" w:rsidP="009B584A">
            <w:pPr>
              <w:pStyle w:val="BodyText"/>
              <w:spacing w:line="360" w:lineRule="auto"/>
              <w:jc w:val="center"/>
              <w:rPr>
                <w:rFonts w:ascii="Times New Roman" w:hAnsi="Times New Roman"/>
                <w:color w:val="000000"/>
                <w:sz w:val="26"/>
                <w:szCs w:val="26"/>
              </w:rPr>
            </w:pPr>
            <w:r>
              <w:rPr>
                <w:rFonts w:ascii="Times New Roman" w:hAnsi="Times New Roman"/>
                <w:color w:val="000000"/>
                <w:sz w:val="26"/>
                <w:szCs w:val="26"/>
              </w:rPr>
              <w:t>UV</w:t>
            </w:r>
          </w:p>
        </w:tc>
        <w:tc>
          <w:tcPr>
            <w:tcW w:w="1530" w:type="dxa"/>
          </w:tcPr>
          <w:p w:rsidR="009B584A" w:rsidRPr="00730A83" w:rsidRDefault="009B584A" w:rsidP="009B584A">
            <w:pPr>
              <w:pStyle w:val="BodyText"/>
              <w:spacing w:line="360" w:lineRule="auto"/>
              <w:jc w:val="center"/>
              <w:rPr>
                <w:rFonts w:ascii="Times New Roman" w:hAnsi="Times New Roman"/>
                <w:color w:val="000000"/>
                <w:sz w:val="26"/>
                <w:szCs w:val="26"/>
              </w:rPr>
            </w:pPr>
            <w:r>
              <w:rPr>
                <w:rFonts w:ascii="Times New Roman" w:hAnsi="Times New Roman"/>
                <w:color w:val="000000"/>
                <w:sz w:val="26"/>
                <w:szCs w:val="26"/>
              </w:rPr>
              <w:t>6</w:t>
            </w:r>
          </w:p>
        </w:tc>
        <w:tc>
          <w:tcPr>
            <w:tcW w:w="1080" w:type="dxa"/>
          </w:tcPr>
          <w:p w:rsidR="009B584A" w:rsidRPr="00730A83" w:rsidRDefault="009B584A" w:rsidP="009B584A">
            <w:pPr>
              <w:pStyle w:val="BodyText"/>
              <w:spacing w:line="360" w:lineRule="auto"/>
              <w:jc w:val="center"/>
              <w:rPr>
                <w:rFonts w:ascii="Times New Roman" w:hAnsi="Times New Roman"/>
                <w:color w:val="000000"/>
                <w:sz w:val="26"/>
                <w:szCs w:val="26"/>
              </w:rPr>
            </w:pPr>
            <w:r>
              <w:rPr>
                <w:rFonts w:ascii="Times New Roman" w:hAnsi="Times New Roman"/>
                <w:color w:val="000000"/>
                <w:sz w:val="26"/>
                <w:szCs w:val="26"/>
              </w:rPr>
              <w:t>100%</w:t>
            </w:r>
          </w:p>
        </w:tc>
        <w:tc>
          <w:tcPr>
            <w:tcW w:w="2070" w:type="dxa"/>
          </w:tcPr>
          <w:p w:rsidR="009B584A" w:rsidRPr="00730A83" w:rsidRDefault="009B584A" w:rsidP="009B584A">
            <w:pPr>
              <w:pStyle w:val="BodyText"/>
              <w:spacing w:line="360" w:lineRule="auto"/>
              <w:rPr>
                <w:rFonts w:ascii="Times New Roman" w:hAnsi="Times New Roman"/>
                <w:color w:val="000000"/>
                <w:sz w:val="26"/>
                <w:szCs w:val="26"/>
              </w:rPr>
            </w:pPr>
          </w:p>
        </w:tc>
      </w:tr>
    </w:tbl>
    <w:p w:rsidR="009B584A" w:rsidRDefault="009B584A" w:rsidP="009B584A">
      <w:pPr>
        <w:pStyle w:val="BodyText"/>
        <w:rPr>
          <w:rFonts w:ascii="Times New Roman" w:hAnsi="Times New Roman"/>
          <w:color w:val="000000"/>
          <w:sz w:val="26"/>
          <w:szCs w:val="26"/>
        </w:rPr>
      </w:pPr>
    </w:p>
    <w:p w:rsidR="009B584A" w:rsidRDefault="009B584A" w:rsidP="000D29E5">
      <w:pPr>
        <w:pStyle w:val="BodyText"/>
        <w:numPr>
          <w:ilvl w:val="0"/>
          <w:numId w:val="6"/>
        </w:numPr>
        <w:rPr>
          <w:rFonts w:ascii="Times New Roman" w:hAnsi="Times New Roman"/>
          <w:color w:val="000000"/>
          <w:sz w:val="26"/>
          <w:szCs w:val="26"/>
        </w:rPr>
      </w:pPr>
      <w:r w:rsidRPr="00730A83">
        <w:rPr>
          <w:rFonts w:ascii="Times New Roman" w:hAnsi="Times New Roman"/>
          <w:color w:val="000000"/>
          <w:sz w:val="26"/>
          <w:szCs w:val="26"/>
        </w:rPr>
        <w:t>Hoạt động giám sát của HĐQT đối với Giám đốc (Tổng Giám đốc):</w:t>
      </w:r>
    </w:p>
    <w:p w:rsidR="009B584A" w:rsidRPr="00E4213E" w:rsidRDefault="009B584A" w:rsidP="009B584A">
      <w:pPr>
        <w:pStyle w:val="Heading8"/>
        <w:ind w:firstLine="720"/>
        <w:rPr>
          <w:rFonts w:ascii="Times New Roman" w:hAnsi="Times New Roman"/>
          <w:b w:val="0"/>
          <w:sz w:val="26"/>
          <w:szCs w:val="26"/>
        </w:rPr>
      </w:pPr>
      <w:r w:rsidRPr="00E4213E">
        <w:rPr>
          <w:rFonts w:ascii="Times New Roman" w:hAnsi="Times New Roman"/>
          <w:b w:val="0"/>
          <w:sz w:val="26"/>
          <w:szCs w:val="26"/>
        </w:rPr>
        <w:t xml:space="preserve">- </w:t>
      </w:r>
      <w:r>
        <w:rPr>
          <w:rFonts w:ascii="Times New Roman" w:hAnsi="Times New Roman"/>
          <w:b w:val="0"/>
          <w:sz w:val="26"/>
          <w:szCs w:val="26"/>
        </w:rPr>
        <w:t xml:space="preserve">  Báo cáo của người đại diện phần vốn kiêm Tổng giám đốc t</w:t>
      </w:r>
      <w:r w:rsidR="000D29E5">
        <w:rPr>
          <w:rFonts w:ascii="Times New Roman" w:hAnsi="Times New Roman"/>
          <w:b w:val="0"/>
          <w:sz w:val="26"/>
          <w:szCs w:val="26"/>
        </w:rPr>
        <w:t>h</w:t>
      </w:r>
      <w:r>
        <w:rPr>
          <w:rFonts w:ascii="Times New Roman" w:hAnsi="Times New Roman"/>
          <w:b w:val="0"/>
          <w:sz w:val="26"/>
          <w:szCs w:val="26"/>
        </w:rPr>
        <w:t>eo quy định 1 quý 1 lần.</w:t>
      </w:r>
    </w:p>
    <w:p w:rsidR="009B584A" w:rsidRPr="00E4213E" w:rsidRDefault="009B584A" w:rsidP="009B584A">
      <w:pPr>
        <w:pStyle w:val="Heading8"/>
        <w:ind w:firstLine="720"/>
        <w:rPr>
          <w:rFonts w:ascii="Times New Roman" w:hAnsi="Times New Roman"/>
          <w:b w:val="0"/>
          <w:sz w:val="26"/>
          <w:szCs w:val="26"/>
        </w:rPr>
      </w:pPr>
      <w:r w:rsidRPr="00E4213E">
        <w:rPr>
          <w:rFonts w:ascii="Times New Roman" w:hAnsi="Times New Roman"/>
          <w:b w:val="0"/>
          <w:sz w:val="26"/>
          <w:szCs w:val="26"/>
        </w:rPr>
        <w:t xml:space="preserve">- </w:t>
      </w:r>
      <w:r>
        <w:rPr>
          <w:rFonts w:ascii="Times New Roman" w:hAnsi="Times New Roman"/>
          <w:b w:val="0"/>
          <w:sz w:val="26"/>
          <w:szCs w:val="26"/>
        </w:rPr>
        <w:t xml:space="preserve">  Báo cáo của Tổng giám đốc tại các kỳ sinh hoạt, họp H</w:t>
      </w:r>
      <w:r w:rsidR="00C76A53">
        <w:rPr>
          <w:rFonts w:ascii="Times New Roman" w:hAnsi="Times New Roman"/>
          <w:b w:val="0"/>
          <w:sz w:val="26"/>
          <w:szCs w:val="26"/>
        </w:rPr>
        <w:t>Đ</w:t>
      </w:r>
      <w:r>
        <w:rPr>
          <w:rFonts w:ascii="Times New Roman" w:hAnsi="Times New Roman"/>
          <w:b w:val="0"/>
          <w:sz w:val="26"/>
          <w:szCs w:val="26"/>
        </w:rPr>
        <w:t>QT</w:t>
      </w:r>
    </w:p>
    <w:p w:rsidR="009B584A" w:rsidRPr="00911F6F" w:rsidRDefault="009B584A" w:rsidP="009B584A">
      <w:pPr>
        <w:pStyle w:val="Heading8"/>
        <w:ind w:firstLine="720"/>
        <w:rPr>
          <w:rFonts w:ascii="Times New Roman" w:hAnsi="Times New Roman"/>
          <w:b w:val="0"/>
          <w:sz w:val="26"/>
          <w:szCs w:val="26"/>
        </w:rPr>
      </w:pPr>
      <w:r w:rsidRPr="00E4213E">
        <w:rPr>
          <w:rFonts w:ascii="Times New Roman" w:hAnsi="Times New Roman"/>
          <w:b w:val="0"/>
          <w:sz w:val="26"/>
          <w:szCs w:val="26"/>
        </w:rPr>
        <w:t xml:space="preserve">- </w:t>
      </w:r>
      <w:r>
        <w:rPr>
          <w:rFonts w:ascii="Times New Roman" w:hAnsi="Times New Roman"/>
          <w:b w:val="0"/>
          <w:sz w:val="26"/>
          <w:szCs w:val="26"/>
        </w:rPr>
        <w:t xml:space="preserve">  Báo cáo đột xuất khi cần.</w:t>
      </w:r>
    </w:p>
    <w:p w:rsidR="009B584A" w:rsidRDefault="009B584A" w:rsidP="000D29E5">
      <w:pPr>
        <w:pStyle w:val="BodyText"/>
        <w:numPr>
          <w:ilvl w:val="0"/>
          <w:numId w:val="6"/>
        </w:numPr>
        <w:rPr>
          <w:rFonts w:ascii="Times New Roman" w:hAnsi="Times New Roman"/>
          <w:color w:val="000000"/>
          <w:sz w:val="26"/>
          <w:szCs w:val="26"/>
        </w:rPr>
      </w:pPr>
      <w:r w:rsidRPr="00730A83">
        <w:rPr>
          <w:rFonts w:ascii="Times New Roman" w:hAnsi="Times New Roman"/>
          <w:color w:val="000000"/>
          <w:sz w:val="26"/>
          <w:szCs w:val="26"/>
        </w:rPr>
        <w:t>Hoạt động của các tiểu ban thuộc Hội đồng quản trị:</w:t>
      </w:r>
    </w:p>
    <w:p w:rsidR="009B584A" w:rsidRPr="00E4213E" w:rsidRDefault="009B584A" w:rsidP="009B584A">
      <w:pPr>
        <w:pStyle w:val="Heading8"/>
        <w:ind w:firstLine="720"/>
        <w:rPr>
          <w:rFonts w:ascii="Times New Roman" w:hAnsi="Times New Roman"/>
          <w:b w:val="0"/>
          <w:sz w:val="26"/>
          <w:szCs w:val="26"/>
        </w:rPr>
      </w:pPr>
      <w:r w:rsidRPr="00E4213E">
        <w:rPr>
          <w:rFonts w:ascii="Times New Roman" w:hAnsi="Times New Roman"/>
          <w:b w:val="0"/>
          <w:sz w:val="26"/>
          <w:szCs w:val="26"/>
        </w:rPr>
        <w:t xml:space="preserve">- </w:t>
      </w:r>
      <w:r>
        <w:rPr>
          <w:rFonts w:ascii="Times New Roman" w:hAnsi="Times New Roman"/>
          <w:b w:val="0"/>
          <w:sz w:val="26"/>
          <w:szCs w:val="26"/>
        </w:rPr>
        <w:t xml:space="preserve">  Báo cáo thường kỳ của Ban kiểm soát.</w:t>
      </w:r>
    </w:p>
    <w:p w:rsidR="009B584A" w:rsidRPr="00E4213E" w:rsidRDefault="009B584A" w:rsidP="009B584A">
      <w:pPr>
        <w:pStyle w:val="Heading8"/>
        <w:ind w:firstLine="720"/>
        <w:rPr>
          <w:rFonts w:ascii="Times New Roman" w:hAnsi="Times New Roman"/>
          <w:b w:val="0"/>
          <w:sz w:val="26"/>
          <w:szCs w:val="26"/>
        </w:rPr>
      </w:pPr>
      <w:r w:rsidRPr="00E4213E">
        <w:rPr>
          <w:rFonts w:ascii="Times New Roman" w:hAnsi="Times New Roman"/>
          <w:b w:val="0"/>
          <w:sz w:val="26"/>
          <w:szCs w:val="26"/>
        </w:rPr>
        <w:t xml:space="preserve">- </w:t>
      </w:r>
      <w:r>
        <w:rPr>
          <w:rFonts w:ascii="Times New Roman" w:hAnsi="Times New Roman"/>
          <w:b w:val="0"/>
          <w:sz w:val="26"/>
          <w:szCs w:val="26"/>
        </w:rPr>
        <w:t xml:space="preserve">  Báo cáo thường kỳ của HĐQT về Hội đồng thành viên ĐSVN 1 quý /1 lần.</w:t>
      </w:r>
    </w:p>
    <w:p w:rsidR="009B584A" w:rsidRPr="00730A83" w:rsidRDefault="009B584A" w:rsidP="009B584A">
      <w:pPr>
        <w:pStyle w:val="BodyText"/>
        <w:rPr>
          <w:rFonts w:ascii="Times New Roman" w:hAnsi="Times New Roman"/>
          <w:b/>
          <w:color w:val="000000"/>
          <w:sz w:val="24"/>
          <w:szCs w:val="26"/>
          <w:vertAlign w:val="subscript"/>
        </w:rPr>
      </w:pPr>
    </w:p>
    <w:p w:rsidR="009B584A" w:rsidRPr="00730A83" w:rsidRDefault="009B584A" w:rsidP="009B584A">
      <w:pPr>
        <w:pStyle w:val="BodyText"/>
        <w:ind w:firstLine="644"/>
        <w:rPr>
          <w:rFonts w:ascii="Times New Roman" w:hAnsi="Times New Roman"/>
          <w:b/>
          <w:color w:val="000000"/>
          <w:sz w:val="26"/>
          <w:szCs w:val="26"/>
        </w:rPr>
      </w:pPr>
      <w:r w:rsidRPr="00730A83">
        <w:rPr>
          <w:rFonts w:ascii="Times New Roman" w:hAnsi="Times New Roman"/>
          <w:b/>
          <w:color w:val="000000"/>
          <w:sz w:val="26"/>
          <w:szCs w:val="26"/>
        </w:rPr>
        <w:t>II. Các Nghị quyết/Quyết định của Hội đồng quản trị</w:t>
      </w:r>
      <w:r w:rsidR="00C73FD4">
        <w:rPr>
          <w:rFonts w:ascii="Times New Roman" w:hAnsi="Times New Roman"/>
          <w:b/>
          <w:color w:val="000000"/>
          <w:sz w:val="26"/>
          <w:szCs w:val="26"/>
        </w:rPr>
        <w:t>:</w:t>
      </w:r>
    </w:p>
    <w:p w:rsidR="009B584A" w:rsidRPr="00730A83" w:rsidRDefault="009B584A" w:rsidP="009B584A">
      <w:pPr>
        <w:pStyle w:val="BodyText"/>
        <w:rPr>
          <w:rFonts w:ascii="Times New Roman" w:hAnsi="Times New Roman"/>
          <w:b/>
          <w:color w:val="000000"/>
          <w:sz w:val="24"/>
          <w:szCs w:val="26"/>
        </w:rPr>
      </w:pP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10"/>
        <w:gridCol w:w="3736"/>
        <w:gridCol w:w="2255"/>
        <w:gridCol w:w="3759"/>
      </w:tblGrid>
      <w:tr w:rsidR="009B584A" w:rsidRPr="00EC67E1" w:rsidTr="009B584A">
        <w:tc>
          <w:tcPr>
            <w:tcW w:w="510" w:type="dxa"/>
          </w:tcPr>
          <w:p w:rsidR="009B584A" w:rsidRPr="00730A83" w:rsidRDefault="009B584A" w:rsidP="009B584A">
            <w:pPr>
              <w:pStyle w:val="BodyText"/>
              <w:spacing w:line="360" w:lineRule="auto"/>
              <w:jc w:val="center"/>
              <w:rPr>
                <w:rFonts w:ascii="Times New Roman" w:hAnsi="Times New Roman"/>
                <w:b/>
                <w:color w:val="000000"/>
                <w:sz w:val="24"/>
                <w:szCs w:val="24"/>
              </w:rPr>
            </w:pPr>
            <w:r w:rsidRPr="00730A83">
              <w:rPr>
                <w:rFonts w:ascii="Times New Roman" w:hAnsi="Times New Roman"/>
                <w:b/>
                <w:color w:val="000000"/>
                <w:sz w:val="24"/>
                <w:szCs w:val="24"/>
              </w:rPr>
              <w:t>Stt</w:t>
            </w:r>
          </w:p>
        </w:tc>
        <w:tc>
          <w:tcPr>
            <w:tcW w:w="3736" w:type="dxa"/>
          </w:tcPr>
          <w:p w:rsidR="009B584A" w:rsidRPr="00730A83" w:rsidRDefault="009B584A" w:rsidP="009B584A">
            <w:pPr>
              <w:pStyle w:val="BodyText"/>
              <w:spacing w:line="360" w:lineRule="auto"/>
              <w:jc w:val="center"/>
              <w:rPr>
                <w:rFonts w:ascii="Times New Roman" w:hAnsi="Times New Roman"/>
                <w:b/>
                <w:color w:val="000000"/>
                <w:sz w:val="24"/>
                <w:szCs w:val="24"/>
              </w:rPr>
            </w:pPr>
            <w:r w:rsidRPr="00730A83">
              <w:rPr>
                <w:rFonts w:ascii="Times New Roman" w:hAnsi="Times New Roman"/>
                <w:b/>
                <w:color w:val="000000"/>
                <w:sz w:val="24"/>
                <w:szCs w:val="24"/>
              </w:rPr>
              <w:t>Số Nghị quyết/ Quyết định</w:t>
            </w:r>
          </w:p>
        </w:tc>
        <w:tc>
          <w:tcPr>
            <w:tcW w:w="2255" w:type="dxa"/>
          </w:tcPr>
          <w:p w:rsidR="009B584A" w:rsidRPr="00730A83" w:rsidRDefault="009B584A" w:rsidP="009B584A">
            <w:pPr>
              <w:pStyle w:val="BodyText"/>
              <w:spacing w:line="360" w:lineRule="auto"/>
              <w:jc w:val="center"/>
              <w:rPr>
                <w:rFonts w:ascii="Times New Roman" w:hAnsi="Times New Roman"/>
                <w:b/>
                <w:color w:val="000000"/>
                <w:sz w:val="24"/>
                <w:szCs w:val="24"/>
              </w:rPr>
            </w:pPr>
            <w:r w:rsidRPr="00730A83">
              <w:rPr>
                <w:rFonts w:ascii="Times New Roman" w:hAnsi="Times New Roman"/>
                <w:b/>
                <w:color w:val="000000"/>
                <w:sz w:val="24"/>
                <w:szCs w:val="24"/>
              </w:rPr>
              <w:t>Ngày</w:t>
            </w:r>
          </w:p>
        </w:tc>
        <w:tc>
          <w:tcPr>
            <w:tcW w:w="3759" w:type="dxa"/>
          </w:tcPr>
          <w:p w:rsidR="009B584A" w:rsidRPr="00730A83" w:rsidRDefault="009B584A" w:rsidP="009B584A">
            <w:pPr>
              <w:pStyle w:val="BodyText"/>
              <w:spacing w:line="360" w:lineRule="auto"/>
              <w:jc w:val="center"/>
              <w:rPr>
                <w:rFonts w:ascii="Times New Roman" w:hAnsi="Times New Roman"/>
                <w:b/>
                <w:color w:val="000000"/>
                <w:sz w:val="24"/>
                <w:szCs w:val="24"/>
              </w:rPr>
            </w:pPr>
            <w:r w:rsidRPr="00730A83">
              <w:rPr>
                <w:rFonts w:ascii="Times New Roman" w:hAnsi="Times New Roman"/>
                <w:b/>
                <w:color w:val="000000"/>
                <w:sz w:val="24"/>
                <w:szCs w:val="24"/>
              </w:rPr>
              <w:t>Nội dung</w:t>
            </w:r>
          </w:p>
        </w:tc>
      </w:tr>
      <w:tr w:rsidR="009B584A" w:rsidRPr="00EC67E1" w:rsidTr="009B584A">
        <w:tc>
          <w:tcPr>
            <w:tcW w:w="510" w:type="dxa"/>
          </w:tcPr>
          <w:p w:rsidR="009B584A" w:rsidRPr="00730A83" w:rsidRDefault="009B584A" w:rsidP="009B584A">
            <w:pPr>
              <w:pStyle w:val="BodyText"/>
              <w:spacing w:line="360" w:lineRule="auto"/>
              <w:rPr>
                <w:rFonts w:ascii="Times New Roman" w:hAnsi="Times New Roman"/>
                <w:color w:val="000000"/>
                <w:sz w:val="26"/>
                <w:szCs w:val="26"/>
              </w:rPr>
            </w:pPr>
            <w:r>
              <w:rPr>
                <w:rFonts w:ascii="Times New Roman" w:hAnsi="Times New Roman"/>
                <w:color w:val="000000"/>
                <w:sz w:val="26"/>
                <w:szCs w:val="26"/>
              </w:rPr>
              <w:t>1</w:t>
            </w:r>
          </w:p>
        </w:tc>
        <w:tc>
          <w:tcPr>
            <w:tcW w:w="3736" w:type="dxa"/>
          </w:tcPr>
          <w:p w:rsidR="009B584A" w:rsidRPr="00730A83" w:rsidRDefault="009B584A" w:rsidP="009B584A">
            <w:pPr>
              <w:pStyle w:val="BodyText"/>
              <w:spacing w:line="360" w:lineRule="auto"/>
              <w:rPr>
                <w:rFonts w:ascii="Times New Roman" w:hAnsi="Times New Roman"/>
                <w:color w:val="000000"/>
                <w:sz w:val="26"/>
                <w:szCs w:val="26"/>
              </w:rPr>
            </w:pPr>
            <w:r>
              <w:rPr>
                <w:rFonts w:ascii="Times New Roman" w:hAnsi="Times New Roman"/>
                <w:color w:val="000000"/>
                <w:sz w:val="26"/>
                <w:szCs w:val="26"/>
              </w:rPr>
              <w:t>Số 01/NQ-ĐHĐCĐ</w:t>
            </w:r>
          </w:p>
        </w:tc>
        <w:tc>
          <w:tcPr>
            <w:tcW w:w="2255" w:type="dxa"/>
          </w:tcPr>
          <w:p w:rsidR="009B584A" w:rsidRPr="00730A83" w:rsidRDefault="009B584A" w:rsidP="009B584A">
            <w:pPr>
              <w:pStyle w:val="BodyText"/>
              <w:spacing w:line="360" w:lineRule="auto"/>
              <w:jc w:val="center"/>
              <w:rPr>
                <w:rFonts w:ascii="Times New Roman" w:hAnsi="Times New Roman"/>
                <w:color w:val="000000"/>
                <w:sz w:val="26"/>
                <w:szCs w:val="26"/>
              </w:rPr>
            </w:pPr>
            <w:r>
              <w:rPr>
                <w:rFonts w:ascii="Times New Roman" w:hAnsi="Times New Roman"/>
                <w:color w:val="000000"/>
                <w:sz w:val="26"/>
                <w:szCs w:val="26"/>
              </w:rPr>
              <w:t>20/01/2012</w:t>
            </w:r>
          </w:p>
        </w:tc>
        <w:tc>
          <w:tcPr>
            <w:tcW w:w="3759" w:type="dxa"/>
          </w:tcPr>
          <w:p w:rsidR="009B584A" w:rsidRPr="00730A83" w:rsidRDefault="009B584A" w:rsidP="009B584A">
            <w:pPr>
              <w:pStyle w:val="BodyText"/>
              <w:numPr>
                <w:ilvl w:val="0"/>
                <w:numId w:val="1"/>
              </w:numPr>
              <w:tabs>
                <w:tab w:val="clear" w:pos="454"/>
              </w:tabs>
              <w:spacing w:line="360" w:lineRule="auto"/>
              <w:ind w:left="51" w:firstLine="233"/>
              <w:rPr>
                <w:rFonts w:ascii="Times New Roman" w:hAnsi="Times New Roman"/>
                <w:color w:val="000000"/>
                <w:sz w:val="26"/>
                <w:szCs w:val="26"/>
              </w:rPr>
            </w:pPr>
            <w:r>
              <w:rPr>
                <w:rFonts w:ascii="Times New Roman" w:hAnsi="Times New Roman"/>
                <w:color w:val="000000"/>
                <w:sz w:val="26"/>
                <w:szCs w:val="26"/>
              </w:rPr>
              <w:t xml:space="preserve">Thông qua phương án chuyển nhượng và các vấn đề liên quan đến chuyển nhượng bán cổ phần của công ty tại công ty Đầu tư phát triển Hạ tầng và </w:t>
            </w:r>
            <w:r>
              <w:rPr>
                <w:rFonts w:ascii="Times New Roman" w:hAnsi="Times New Roman"/>
                <w:color w:val="000000"/>
                <w:sz w:val="26"/>
                <w:szCs w:val="26"/>
              </w:rPr>
              <w:lastRenderedPageBreak/>
              <w:t>Thương mại tổng hợp</w:t>
            </w:r>
          </w:p>
        </w:tc>
      </w:tr>
      <w:tr w:rsidR="009B584A" w:rsidRPr="00EC67E1" w:rsidTr="009B584A">
        <w:tc>
          <w:tcPr>
            <w:tcW w:w="510" w:type="dxa"/>
          </w:tcPr>
          <w:p w:rsidR="009B584A" w:rsidRPr="00730A83" w:rsidRDefault="009B584A" w:rsidP="009B584A">
            <w:pPr>
              <w:pStyle w:val="BodyText"/>
              <w:spacing w:line="360" w:lineRule="auto"/>
              <w:rPr>
                <w:rFonts w:ascii="Times New Roman" w:hAnsi="Times New Roman"/>
                <w:color w:val="000000"/>
                <w:sz w:val="26"/>
                <w:szCs w:val="26"/>
              </w:rPr>
            </w:pPr>
            <w:r>
              <w:rPr>
                <w:rFonts w:ascii="Times New Roman" w:hAnsi="Times New Roman"/>
                <w:color w:val="000000"/>
                <w:sz w:val="26"/>
                <w:szCs w:val="26"/>
              </w:rPr>
              <w:lastRenderedPageBreak/>
              <w:t>2</w:t>
            </w:r>
          </w:p>
        </w:tc>
        <w:tc>
          <w:tcPr>
            <w:tcW w:w="3736" w:type="dxa"/>
          </w:tcPr>
          <w:p w:rsidR="009B584A" w:rsidRPr="00730A83" w:rsidRDefault="009B584A" w:rsidP="009B584A">
            <w:pPr>
              <w:pStyle w:val="BodyText"/>
              <w:spacing w:line="360" w:lineRule="auto"/>
              <w:rPr>
                <w:rFonts w:ascii="Times New Roman" w:hAnsi="Times New Roman"/>
                <w:color w:val="000000"/>
                <w:sz w:val="26"/>
                <w:szCs w:val="26"/>
              </w:rPr>
            </w:pPr>
            <w:r>
              <w:rPr>
                <w:rFonts w:ascii="Times New Roman" w:hAnsi="Times New Roman"/>
                <w:color w:val="000000"/>
                <w:sz w:val="26"/>
                <w:szCs w:val="26"/>
              </w:rPr>
              <w:t>Số 02/QĐ-HĐQT</w:t>
            </w:r>
          </w:p>
        </w:tc>
        <w:tc>
          <w:tcPr>
            <w:tcW w:w="2255" w:type="dxa"/>
          </w:tcPr>
          <w:p w:rsidR="009B584A" w:rsidRPr="00730A83" w:rsidRDefault="009B584A" w:rsidP="009B584A">
            <w:pPr>
              <w:pStyle w:val="BodyText"/>
              <w:spacing w:line="360" w:lineRule="auto"/>
              <w:jc w:val="center"/>
              <w:rPr>
                <w:rFonts w:ascii="Times New Roman" w:hAnsi="Times New Roman"/>
                <w:color w:val="000000"/>
                <w:sz w:val="26"/>
                <w:szCs w:val="26"/>
              </w:rPr>
            </w:pPr>
            <w:r>
              <w:rPr>
                <w:rFonts w:ascii="Times New Roman" w:hAnsi="Times New Roman"/>
                <w:color w:val="000000"/>
                <w:sz w:val="26"/>
                <w:szCs w:val="26"/>
              </w:rPr>
              <w:t>15/02/2012</w:t>
            </w:r>
          </w:p>
        </w:tc>
        <w:tc>
          <w:tcPr>
            <w:tcW w:w="3759" w:type="dxa"/>
          </w:tcPr>
          <w:p w:rsidR="009B584A" w:rsidRPr="00730A83" w:rsidRDefault="009B584A" w:rsidP="009B584A">
            <w:pPr>
              <w:pStyle w:val="BodyText"/>
              <w:numPr>
                <w:ilvl w:val="0"/>
                <w:numId w:val="1"/>
              </w:numPr>
              <w:tabs>
                <w:tab w:val="clear" w:pos="454"/>
              </w:tabs>
              <w:spacing w:line="360" w:lineRule="auto"/>
              <w:ind w:left="51" w:firstLine="233"/>
              <w:rPr>
                <w:rFonts w:ascii="Times New Roman" w:hAnsi="Times New Roman"/>
                <w:color w:val="000000"/>
                <w:sz w:val="26"/>
                <w:szCs w:val="26"/>
              </w:rPr>
            </w:pPr>
            <w:r>
              <w:rPr>
                <w:rFonts w:ascii="Times New Roman" w:hAnsi="Times New Roman"/>
                <w:color w:val="000000"/>
                <w:sz w:val="26"/>
                <w:szCs w:val="26"/>
              </w:rPr>
              <w:t>QĐ tổ chức Đại hội cổ đông và các vấn đề liên quan đại hội</w:t>
            </w:r>
          </w:p>
        </w:tc>
      </w:tr>
      <w:tr w:rsidR="009B584A" w:rsidRPr="00EC67E1" w:rsidTr="009B584A">
        <w:tc>
          <w:tcPr>
            <w:tcW w:w="510" w:type="dxa"/>
          </w:tcPr>
          <w:p w:rsidR="009B584A" w:rsidRPr="00730A83" w:rsidRDefault="009B584A" w:rsidP="009B584A">
            <w:pPr>
              <w:pStyle w:val="BodyText"/>
              <w:spacing w:line="360" w:lineRule="auto"/>
              <w:rPr>
                <w:rFonts w:ascii="Times New Roman" w:hAnsi="Times New Roman"/>
                <w:color w:val="000000"/>
                <w:sz w:val="26"/>
                <w:szCs w:val="26"/>
              </w:rPr>
            </w:pPr>
            <w:r>
              <w:rPr>
                <w:rFonts w:ascii="Times New Roman" w:hAnsi="Times New Roman"/>
                <w:color w:val="000000"/>
                <w:sz w:val="26"/>
                <w:szCs w:val="26"/>
              </w:rPr>
              <w:t>3</w:t>
            </w:r>
          </w:p>
        </w:tc>
        <w:tc>
          <w:tcPr>
            <w:tcW w:w="3736" w:type="dxa"/>
          </w:tcPr>
          <w:p w:rsidR="009B584A" w:rsidRPr="00730A83" w:rsidRDefault="009B584A" w:rsidP="009B584A">
            <w:pPr>
              <w:pStyle w:val="BodyText"/>
              <w:spacing w:line="360" w:lineRule="auto"/>
              <w:rPr>
                <w:rFonts w:ascii="Times New Roman" w:hAnsi="Times New Roman"/>
                <w:color w:val="000000"/>
                <w:sz w:val="26"/>
                <w:szCs w:val="26"/>
              </w:rPr>
            </w:pPr>
            <w:r>
              <w:rPr>
                <w:rFonts w:ascii="Times New Roman" w:hAnsi="Times New Roman"/>
                <w:color w:val="000000"/>
                <w:sz w:val="26"/>
                <w:szCs w:val="26"/>
              </w:rPr>
              <w:t>Số 02A/QĐ-HĐQT</w:t>
            </w:r>
          </w:p>
        </w:tc>
        <w:tc>
          <w:tcPr>
            <w:tcW w:w="2255" w:type="dxa"/>
          </w:tcPr>
          <w:p w:rsidR="009B584A" w:rsidRPr="00730A83" w:rsidRDefault="009B584A" w:rsidP="009B584A">
            <w:pPr>
              <w:pStyle w:val="BodyText"/>
              <w:spacing w:line="360" w:lineRule="auto"/>
              <w:jc w:val="center"/>
              <w:rPr>
                <w:rFonts w:ascii="Times New Roman" w:hAnsi="Times New Roman"/>
                <w:color w:val="000000"/>
                <w:sz w:val="26"/>
                <w:szCs w:val="26"/>
              </w:rPr>
            </w:pPr>
            <w:r>
              <w:rPr>
                <w:rFonts w:ascii="Times New Roman" w:hAnsi="Times New Roman"/>
                <w:color w:val="000000"/>
                <w:sz w:val="26"/>
                <w:szCs w:val="26"/>
              </w:rPr>
              <w:t>18/02/2012</w:t>
            </w:r>
          </w:p>
        </w:tc>
        <w:tc>
          <w:tcPr>
            <w:tcW w:w="3759" w:type="dxa"/>
          </w:tcPr>
          <w:p w:rsidR="009B584A" w:rsidRPr="00730A83" w:rsidRDefault="009B584A" w:rsidP="009B584A">
            <w:pPr>
              <w:pStyle w:val="BodyText"/>
              <w:numPr>
                <w:ilvl w:val="0"/>
                <w:numId w:val="1"/>
              </w:numPr>
              <w:tabs>
                <w:tab w:val="clear" w:pos="454"/>
              </w:tabs>
              <w:spacing w:line="360" w:lineRule="auto"/>
              <w:ind w:left="51" w:firstLine="233"/>
              <w:rPr>
                <w:rFonts w:ascii="Times New Roman" w:hAnsi="Times New Roman"/>
                <w:color w:val="000000"/>
                <w:sz w:val="26"/>
                <w:szCs w:val="26"/>
              </w:rPr>
            </w:pPr>
            <w:r>
              <w:rPr>
                <w:rFonts w:ascii="Times New Roman" w:hAnsi="Times New Roman"/>
                <w:color w:val="000000"/>
                <w:sz w:val="26"/>
                <w:szCs w:val="26"/>
              </w:rPr>
              <w:t>Phê duyệt chủ chương đầu tư dự án “Cải tạo, sửa chữa văn phòng làm việc tại 449B đường Ngọc Lâm - Long Biên - Hà Nội.</w:t>
            </w:r>
          </w:p>
        </w:tc>
      </w:tr>
      <w:tr w:rsidR="009B584A" w:rsidRPr="00EC67E1" w:rsidTr="009B584A">
        <w:tc>
          <w:tcPr>
            <w:tcW w:w="510" w:type="dxa"/>
          </w:tcPr>
          <w:p w:rsidR="009B584A" w:rsidRPr="00730A83" w:rsidRDefault="009B584A" w:rsidP="009B584A">
            <w:pPr>
              <w:pStyle w:val="BodyText"/>
              <w:spacing w:line="360" w:lineRule="auto"/>
              <w:rPr>
                <w:rFonts w:ascii="Times New Roman" w:hAnsi="Times New Roman"/>
                <w:color w:val="000000"/>
                <w:sz w:val="26"/>
                <w:szCs w:val="26"/>
              </w:rPr>
            </w:pPr>
            <w:r>
              <w:rPr>
                <w:rFonts w:ascii="Times New Roman" w:hAnsi="Times New Roman"/>
                <w:color w:val="000000"/>
                <w:sz w:val="26"/>
                <w:szCs w:val="26"/>
              </w:rPr>
              <w:t>4</w:t>
            </w:r>
          </w:p>
        </w:tc>
        <w:tc>
          <w:tcPr>
            <w:tcW w:w="3736" w:type="dxa"/>
          </w:tcPr>
          <w:p w:rsidR="009B584A" w:rsidRPr="00730A83" w:rsidRDefault="009B584A" w:rsidP="009B584A">
            <w:pPr>
              <w:pStyle w:val="BodyText"/>
              <w:spacing w:line="360" w:lineRule="auto"/>
              <w:rPr>
                <w:rFonts w:ascii="Times New Roman" w:hAnsi="Times New Roman"/>
                <w:color w:val="000000"/>
                <w:sz w:val="26"/>
                <w:szCs w:val="26"/>
              </w:rPr>
            </w:pPr>
            <w:r>
              <w:rPr>
                <w:rFonts w:ascii="Times New Roman" w:hAnsi="Times New Roman"/>
                <w:color w:val="000000"/>
                <w:sz w:val="26"/>
                <w:szCs w:val="26"/>
              </w:rPr>
              <w:t>Số 02B/QĐ-HĐQT</w:t>
            </w:r>
          </w:p>
        </w:tc>
        <w:tc>
          <w:tcPr>
            <w:tcW w:w="2255" w:type="dxa"/>
          </w:tcPr>
          <w:p w:rsidR="009B584A" w:rsidRPr="00730A83" w:rsidRDefault="009B584A" w:rsidP="009B584A">
            <w:pPr>
              <w:pStyle w:val="BodyText"/>
              <w:spacing w:line="360" w:lineRule="auto"/>
              <w:rPr>
                <w:rFonts w:ascii="Times New Roman" w:hAnsi="Times New Roman"/>
                <w:color w:val="000000"/>
                <w:sz w:val="26"/>
                <w:szCs w:val="26"/>
              </w:rPr>
            </w:pPr>
            <w:r>
              <w:rPr>
                <w:rFonts w:ascii="Times New Roman" w:hAnsi="Times New Roman"/>
                <w:color w:val="000000"/>
                <w:sz w:val="26"/>
                <w:szCs w:val="26"/>
              </w:rPr>
              <w:t>28/2/2012</w:t>
            </w:r>
          </w:p>
        </w:tc>
        <w:tc>
          <w:tcPr>
            <w:tcW w:w="3759" w:type="dxa"/>
          </w:tcPr>
          <w:p w:rsidR="009B584A" w:rsidRPr="00730A83" w:rsidRDefault="009B584A" w:rsidP="009B584A">
            <w:pPr>
              <w:pStyle w:val="BodyText"/>
              <w:numPr>
                <w:ilvl w:val="0"/>
                <w:numId w:val="1"/>
              </w:numPr>
              <w:tabs>
                <w:tab w:val="clear" w:pos="454"/>
              </w:tabs>
              <w:spacing w:line="360" w:lineRule="auto"/>
              <w:ind w:left="51" w:firstLine="233"/>
              <w:rPr>
                <w:rFonts w:ascii="Times New Roman" w:hAnsi="Times New Roman"/>
                <w:color w:val="000000"/>
                <w:sz w:val="26"/>
                <w:szCs w:val="26"/>
              </w:rPr>
            </w:pPr>
            <w:r>
              <w:rPr>
                <w:rFonts w:ascii="Times New Roman" w:hAnsi="Times New Roman"/>
                <w:color w:val="000000"/>
                <w:sz w:val="26"/>
                <w:szCs w:val="26"/>
              </w:rPr>
              <w:t>Phê duyệt báo cáo kinh tế kỹ thuật xây dựng “Cải tạo, sửa chữa văn phòng làm việc tại 449B đường Ngọc Lâm - Long Biên - Hà Nội.</w:t>
            </w:r>
          </w:p>
        </w:tc>
      </w:tr>
      <w:tr w:rsidR="009B584A" w:rsidRPr="00EC67E1" w:rsidTr="009B584A">
        <w:tc>
          <w:tcPr>
            <w:tcW w:w="510" w:type="dxa"/>
          </w:tcPr>
          <w:p w:rsidR="009B584A" w:rsidRPr="00730A83" w:rsidRDefault="009B584A" w:rsidP="009B584A">
            <w:pPr>
              <w:pStyle w:val="BodyText"/>
              <w:spacing w:line="360" w:lineRule="auto"/>
              <w:rPr>
                <w:rFonts w:ascii="Times New Roman" w:hAnsi="Times New Roman"/>
                <w:color w:val="000000"/>
                <w:sz w:val="26"/>
                <w:szCs w:val="26"/>
              </w:rPr>
            </w:pPr>
            <w:r>
              <w:rPr>
                <w:rFonts w:ascii="Times New Roman" w:hAnsi="Times New Roman"/>
                <w:color w:val="000000"/>
                <w:sz w:val="26"/>
                <w:szCs w:val="26"/>
              </w:rPr>
              <w:t>5</w:t>
            </w:r>
          </w:p>
        </w:tc>
        <w:tc>
          <w:tcPr>
            <w:tcW w:w="3736" w:type="dxa"/>
          </w:tcPr>
          <w:p w:rsidR="009B584A" w:rsidRPr="00730A83" w:rsidRDefault="009B584A" w:rsidP="009B584A">
            <w:pPr>
              <w:pStyle w:val="BodyText"/>
              <w:spacing w:line="360" w:lineRule="auto"/>
              <w:rPr>
                <w:rFonts w:ascii="Times New Roman" w:hAnsi="Times New Roman"/>
                <w:color w:val="000000"/>
                <w:sz w:val="26"/>
                <w:szCs w:val="26"/>
              </w:rPr>
            </w:pPr>
            <w:r>
              <w:rPr>
                <w:rFonts w:ascii="Times New Roman" w:hAnsi="Times New Roman"/>
                <w:color w:val="000000"/>
                <w:sz w:val="26"/>
                <w:szCs w:val="26"/>
              </w:rPr>
              <w:t>Số 02C/QĐ-HĐQT</w:t>
            </w:r>
          </w:p>
        </w:tc>
        <w:tc>
          <w:tcPr>
            <w:tcW w:w="2255" w:type="dxa"/>
          </w:tcPr>
          <w:p w:rsidR="009B584A" w:rsidRPr="00730A83" w:rsidRDefault="009B584A" w:rsidP="009B584A">
            <w:pPr>
              <w:pStyle w:val="BodyText"/>
              <w:spacing w:line="360" w:lineRule="auto"/>
              <w:rPr>
                <w:rFonts w:ascii="Times New Roman" w:hAnsi="Times New Roman"/>
                <w:color w:val="000000"/>
                <w:sz w:val="26"/>
                <w:szCs w:val="26"/>
              </w:rPr>
            </w:pPr>
            <w:r>
              <w:rPr>
                <w:rFonts w:ascii="Times New Roman" w:hAnsi="Times New Roman"/>
                <w:color w:val="000000"/>
                <w:sz w:val="26"/>
                <w:szCs w:val="26"/>
              </w:rPr>
              <w:t>29/2/2012</w:t>
            </w:r>
          </w:p>
        </w:tc>
        <w:tc>
          <w:tcPr>
            <w:tcW w:w="3759" w:type="dxa"/>
          </w:tcPr>
          <w:p w:rsidR="009B584A" w:rsidRPr="00730A83" w:rsidRDefault="009B584A" w:rsidP="009B584A">
            <w:pPr>
              <w:pStyle w:val="BodyText"/>
              <w:numPr>
                <w:ilvl w:val="0"/>
                <w:numId w:val="1"/>
              </w:numPr>
              <w:tabs>
                <w:tab w:val="clear" w:pos="454"/>
              </w:tabs>
              <w:spacing w:line="360" w:lineRule="auto"/>
              <w:ind w:left="51" w:firstLine="233"/>
              <w:rPr>
                <w:rFonts w:ascii="Times New Roman" w:hAnsi="Times New Roman"/>
                <w:color w:val="000000"/>
                <w:sz w:val="26"/>
                <w:szCs w:val="26"/>
              </w:rPr>
            </w:pPr>
            <w:r>
              <w:rPr>
                <w:rFonts w:ascii="Times New Roman" w:hAnsi="Times New Roman"/>
                <w:color w:val="000000"/>
                <w:sz w:val="26"/>
                <w:szCs w:val="26"/>
              </w:rPr>
              <w:t>Phê duyệt kế hoạch đấu thầu dự án “Cải tạo, sửa chữa văn phòng làm việc tại 449B đường Ngọc Lâm - Long Biên - Hà Nội.</w:t>
            </w:r>
          </w:p>
        </w:tc>
      </w:tr>
      <w:tr w:rsidR="009B584A" w:rsidRPr="00EC67E1" w:rsidTr="009B584A">
        <w:tc>
          <w:tcPr>
            <w:tcW w:w="510" w:type="dxa"/>
          </w:tcPr>
          <w:p w:rsidR="009B584A" w:rsidRPr="00730A83" w:rsidRDefault="009B584A" w:rsidP="009B584A">
            <w:pPr>
              <w:pStyle w:val="BodyText"/>
              <w:spacing w:line="360" w:lineRule="auto"/>
              <w:rPr>
                <w:rFonts w:ascii="Times New Roman" w:hAnsi="Times New Roman"/>
                <w:color w:val="000000"/>
                <w:sz w:val="26"/>
                <w:szCs w:val="26"/>
              </w:rPr>
            </w:pPr>
            <w:r>
              <w:rPr>
                <w:rFonts w:ascii="Times New Roman" w:hAnsi="Times New Roman"/>
                <w:color w:val="000000"/>
                <w:sz w:val="26"/>
                <w:szCs w:val="26"/>
              </w:rPr>
              <w:t>6</w:t>
            </w:r>
          </w:p>
        </w:tc>
        <w:tc>
          <w:tcPr>
            <w:tcW w:w="3736" w:type="dxa"/>
          </w:tcPr>
          <w:p w:rsidR="009B584A" w:rsidRPr="00730A83" w:rsidRDefault="009B584A" w:rsidP="009B584A">
            <w:pPr>
              <w:pStyle w:val="BodyText"/>
              <w:spacing w:line="360" w:lineRule="auto"/>
              <w:rPr>
                <w:rFonts w:ascii="Times New Roman" w:hAnsi="Times New Roman"/>
                <w:color w:val="000000"/>
                <w:sz w:val="26"/>
                <w:szCs w:val="26"/>
              </w:rPr>
            </w:pPr>
            <w:r>
              <w:rPr>
                <w:rFonts w:ascii="Times New Roman" w:hAnsi="Times New Roman"/>
                <w:color w:val="000000"/>
                <w:sz w:val="26"/>
                <w:szCs w:val="26"/>
              </w:rPr>
              <w:t>Số 03/QĐ-HĐQT</w:t>
            </w:r>
          </w:p>
        </w:tc>
        <w:tc>
          <w:tcPr>
            <w:tcW w:w="2255" w:type="dxa"/>
          </w:tcPr>
          <w:p w:rsidR="009B584A" w:rsidRPr="00730A83" w:rsidRDefault="009B584A" w:rsidP="009B584A">
            <w:pPr>
              <w:pStyle w:val="BodyText"/>
              <w:spacing w:line="360" w:lineRule="auto"/>
              <w:rPr>
                <w:rFonts w:ascii="Times New Roman" w:hAnsi="Times New Roman"/>
                <w:color w:val="000000"/>
                <w:sz w:val="26"/>
                <w:szCs w:val="26"/>
              </w:rPr>
            </w:pPr>
            <w:r>
              <w:rPr>
                <w:rFonts w:ascii="Times New Roman" w:hAnsi="Times New Roman"/>
                <w:color w:val="000000"/>
                <w:sz w:val="26"/>
                <w:szCs w:val="26"/>
              </w:rPr>
              <w:t>28/6/2012</w:t>
            </w:r>
          </w:p>
        </w:tc>
        <w:tc>
          <w:tcPr>
            <w:tcW w:w="3759" w:type="dxa"/>
          </w:tcPr>
          <w:p w:rsidR="009B584A" w:rsidRDefault="009B584A" w:rsidP="009B584A">
            <w:pPr>
              <w:pStyle w:val="BodyText"/>
              <w:numPr>
                <w:ilvl w:val="0"/>
                <w:numId w:val="1"/>
              </w:numPr>
              <w:tabs>
                <w:tab w:val="clear" w:pos="454"/>
              </w:tabs>
              <w:spacing w:line="360" w:lineRule="auto"/>
              <w:ind w:left="-39" w:firstLine="323"/>
              <w:rPr>
                <w:rFonts w:ascii="Times New Roman" w:hAnsi="Times New Roman"/>
                <w:color w:val="000000"/>
                <w:sz w:val="26"/>
                <w:szCs w:val="26"/>
              </w:rPr>
            </w:pPr>
            <w:r>
              <w:rPr>
                <w:rFonts w:ascii="Times New Roman" w:hAnsi="Times New Roman"/>
                <w:color w:val="000000"/>
                <w:sz w:val="26"/>
                <w:szCs w:val="26"/>
              </w:rPr>
              <w:t>Phê duyệt duyệt định biên khối quản lý</w:t>
            </w:r>
            <w:r w:rsidR="00C04922">
              <w:rPr>
                <w:rFonts w:ascii="Times New Roman" w:hAnsi="Times New Roman"/>
                <w:color w:val="000000"/>
                <w:sz w:val="26"/>
                <w:szCs w:val="26"/>
              </w:rPr>
              <w:t>.</w:t>
            </w:r>
          </w:p>
          <w:p w:rsidR="009B584A" w:rsidRDefault="009B584A" w:rsidP="009B584A">
            <w:pPr>
              <w:pStyle w:val="BodyText"/>
              <w:numPr>
                <w:ilvl w:val="0"/>
                <w:numId w:val="1"/>
              </w:numPr>
              <w:tabs>
                <w:tab w:val="clear" w:pos="454"/>
              </w:tabs>
              <w:spacing w:line="360" w:lineRule="auto"/>
              <w:ind w:left="-39" w:firstLine="323"/>
              <w:rPr>
                <w:rFonts w:ascii="Times New Roman" w:hAnsi="Times New Roman"/>
                <w:color w:val="000000"/>
                <w:sz w:val="26"/>
                <w:szCs w:val="26"/>
              </w:rPr>
            </w:pPr>
            <w:r>
              <w:rPr>
                <w:rFonts w:ascii="Times New Roman" w:hAnsi="Times New Roman"/>
                <w:color w:val="000000"/>
                <w:sz w:val="26"/>
                <w:szCs w:val="26"/>
              </w:rPr>
              <w:t>QĐ ban hành quy chế</w:t>
            </w:r>
            <w:r w:rsidR="00C04922">
              <w:rPr>
                <w:rFonts w:ascii="Times New Roman" w:hAnsi="Times New Roman"/>
                <w:color w:val="000000"/>
                <w:sz w:val="26"/>
                <w:szCs w:val="26"/>
              </w:rPr>
              <w:t>.</w:t>
            </w:r>
          </w:p>
          <w:p w:rsidR="009B584A" w:rsidRPr="0065278C" w:rsidRDefault="009B584A" w:rsidP="009B584A">
            <w:pPr>
              <w:pStyle w:val="BodyText"/>
              <w:numPr>
                <w:ilvl w:val="0"/>
                <w:numId w:val="1"/>
              </w:numPr>
              <w:tabs>
                <w:tab w:val="clear" w:pos="454"/>
              </w:tabs>
              <w:spacing w:line="360" w:lineRule="auto"/>
              <w:ind w:left="-39" w:firstLine="323"/>
              <w:rPr>
                <w:rFonts w:ascii="Times New Roman" w:hAnsi="Times New Roman"/>
                <w:color w:val="000000"/>
                <w:sz w:val="26"/>
                <w:szCs w:val="26"/>
              </w:rPr>
            </w:pPr>
            <w:r>
              <w:rPr>
                <w:rFonts w:ascii="Times New Roman" w:hAnsi="Times New Roman"/>
                <w:color w:val="000000"/>
                <w:sz w:val="26"/>
                <w:szCs w:val="26"/>
              </w:rPr>
              <w:t>Nâng bậc lương cho cán bộ ban điều hành.</w:t>
            </w:r>
          </w:p>
        </w:tc>
      </w:tr>
      <w:tr w:rsidR="008E4F29" w:rsidRPr="00EC67E1" w:rsidTr="009B584A">
        <w:tc>
          <w:tcPr>
            <w:tcW w:w="510" w:type="dxa"/>
          </w:tcPr>
          <w:p w:rsidR="008E4F29" w:rsidRDefault="008E4F29" w:rsidP="009B584A">
            <w:pPr>
              <w:pStyle w:val="BodyText"/>
              <w:spacing w:line="360" w:lineRule="auto"/>
              <w:rPr>
                <w:rFonts w:ascii="Times New Roman" w:hAnsi="Times New Roman"/>
                <w:color w:val="000000"/>
                <w:sz w:val="26"/>
                <w:szCs w:val="26"/>
              </w:rPr>
            </w:pPr>
            <w:r>
              <w:rPr>
                <w:rFonts w:ascii="Times New Roman" w:hAnsi="Times New Roman"/>
                <w:color w:val="000000"/>
                <w:sz w:val="26"/>
                <w:szCs w:val="26"/>
              </w:rPr>
              <w:t>7</w:t>
            </w:r>
          </w:p>
        </w:tc>
        <w:tc>
          <w:tcPr>
            <w:tcW w:w="3736" w:type="dxa"/>
          </w:tcPr>
          <w:p w:rsidR="008E4F29" w:rsidRDefault="008E4F29" w:rsidP="009B584A">
            <w:pPr>
              <w:pStyle w:val="BodyText"/>
              <w:spacing w:line="360" w:lineRule="auto"/>
              <w:rPr>
                <w:rFonts w:ascii="Times New Roman" w:hAnsi="Times New Roman"/>
                <w:color w:val="000000"/>
                <w:sz w:val="26"/>
                <w:szCs w:val="26"/>
              </w:rPr>
            </w:pPr>
            <w:r>
              <w:rPr>
                <w:rFonts w:ascii="Times New Roman" w:hAnsi="Times New Roman"/>
                <w:color w:val="000000"/>
                <w:sz w:val="26"/>
                <w:szCs w:val="26"/>
              </w:rPr>
              <w:t>Số 04/QĐ-HĐQT</w:t>
            </w:r>
          </w:p>
        </w:tc>
        <w:tc>
          <w:tcPr>
            <w:tcW w:w="2255" w:type="dxa"/>
          </w:tcPr>
          <w:p w:rsidR="008E4F29" w:rsidRDefault="008E4F29" w:rsidP="009B584A">
            <w:pPr>
              <w:pStyle w:val="BodyText"/>
              <w:spacing w:line="360" w:lineRule="auto"/>
              <w:rPr>
                <w:rFonts w:ascii="Times New Roman" w:hAnsi="Times New Roman"/>
                <w:color w:val="000000"/>
                <w:sz w:val="26"/>
                <w:szCs w:val="26"/>
              </w:rPr>
            </w:pPr>
            <w:r>
              <w:rPr>
                <w:rFonts w:ascii="Times New Roman" w:hAnsi="Times New Roman"/>
                <w:color w:val="000000"/>
                <w:sz w:val="26"/>
                <w:szCs w:val="26"/>
              </w:rPr>
              <w:t>25/9/2012</w:t>
            </w:r>
          </w:p>
        </w:tc>
        <w:tc>
          <w:tcPr>
            <w:tcW w:w="3759" w:type="dxa"/>
          </w:tcPr>
          <w:p w:rsidR="008E4F29" w:rsidRDefault="008E4F29" w:rsidP="008E4F29">
            <w:pPr>
              <w:pStyle w:val="BodyText"/>
              <w:numPr>
                <w:ilvl w:val="0"/>
                <w:numId w:val="1"/>
              </w:numPr>
              <w:tabs>
                <w:tab w:val="clear" w:pos="454"/>
              </w:tabs>
              <w:spacing w:line="360" w:lineRule="auto"/>
              <w:ind w:left="-39" w:firstLine="323"/>
              <w:rPr>
                <w:rFonts w:ascii="Times New Roman" w:hAnsi="Times New Roman"/>
                <w:color w:val="000000"/>
                <w:sz w:val="26"/>
                <w:szCs w:val="26"/>
              </w:rPr>
            </w:pPr>
            <w:r>
              <w:rPr>
                <w:rFonts w:ascii="Times New Roman" w:hAnsi="Times New Roman"/>
                <w:color w:val="000000"/>
                <w:sz w:val="26"/>
                <w:szCs w:val="26"/>
              </w:rPr>
              <w:t>Phê duyệt duyệt định biên khối quản lý</w:t>
            </w:r>
            <w:r w:rsidR="00E312DC">
              <w:rPr>
                <w:rFonts w:ascii="Times New Roman" w:hAnsi="Times New Roman"/>
                <w:color w:val="000000"/>
                <w:sz w:val="26"/>
                <w:szCs w:val="26"/>
              </w:rPr>
              <w:t>.</w:t>
            </w:r>
            <w:r>
              <w:rPr>
                <w:rFonts w:ascii="Times New Roman" w:hAnsi="Times New Roman"/>
                <w:color w:val="000000"/>
                <w:sz w:val="26"/>
                <w:szCs w:val="26"/>
              </w:rPr>
              <w:t xml:space="preserve"> </w:t>
            </w:r>
          </w:p>
          <w:p w:rsidR="008E4F29" w:rsidRDefault="008E4F29" w:rsidP="009B584A">
            <w:pPr>
              <w:pStyle w:val="BodyText"/>
              <w:numPr>
                <w:ilvl w:val="0"/>
                <w:numId w:val="1"/>
              </w:numPr>
              <w:tabs>
                <w:tab w:val="clear" w:pos="454"/>
              </w:tabs>
              <w:spacing w:line="360" w:lineRule="auto"/>
              <w:ind w:left="-39" w:firstLine="323"/>
              <w:rPr>
                <w:rFonts w:ascii="Times New Roman" w:hAnsi="Times New Roman"/>
                <w:color w:val="000000"/>
                <w:sz w:val="26"/>
                <w:szCs w:val="26"/>
              </w:rPr>
            </w:pPr>
            <w:r>
              <w:rPr>
                <w:rFonts w:ascii="Times New Roman" w:hAnsi="Times New Roman"/>
                <w:color w:val="000000"/>
                <w:sz w:val="26"/>
                <w:szCs w:val="26"/>
              </w:rPr>
              <w:t xml:space="preserve">Phê duyệt duyệt mức </w:t>
            </w:r>
            <w:r w:rsidR="00B1027F">
              <w:rPr>
                <w:rFonts w:ascii="Times New Roman" w:hAnsi="Times New Roman"/>
                <w:color w:val="000000"/>
                <w:sz w:val="26"/>
                <w:szCs w:val="26"/>
              </w:rPr>
              <w:t>thanh toán tiền lương cho nhà ăn.</w:t>
            </w:r>
          </w:p>
          <w:p w:rsidR="00B1027F" w:rsidRDefault="00B1027F" w:rsidP="009B584A">
            <w:pPr>
              <w:pStyle w:val="BodyText"/>
              <w:numPr>
                <w:ilvl w:val="0"/>
                <w:numId w:val="1"/>
              </w:numPr>
              <w:tabs>
                <w:tab w:val="clear" w:pos="454"/>
              </w:tabs>
              <w:spacing w:line="360" w:lineRule="auto"/>
              <w:ind w:left="-39" w:firstLine="323"/>
              <w:rPr>
                <w:rFonts w:ascii="Times New Roman" w:hAnsi="Times New Roman"/>
                <w:color w:val="000000"/>
                <w:sz w:val="26"/>
                <w:szCs w:val="26"/>
              </w:rPr>
            </w:pPr>
            <w:r>
              <w:rPr>
                <w:rFonts w:ascii="Times New Roman" w:hAnsi="Times New Roman"/>
                <w:color w:val="000000"/>
                <w:sz w:val="26"/>
                <w:szCs w:val="26"/>
              </w:rPr>
              <w:t>QĐ thành lập tổ dịch vụ</w:t>
            </w:r>
            <w:r w:rsidR="00E312DC">
              <w:rPr>
                <w:rFonts w:ascii="Times New Roman" w:hAnsi="Times New Roman"/>
                <w:color w:val="000000"/>
                <w:sz w:val="26"/>
                <w:szCs w:val="26"/>
              </w:rPr>
              <w:t xml:space="preserve"> thuộc Văn phòng.</w:t>
            </w:r>
          </w:p>
          <w:p w:rsidR="00E312DC" w:rsidRDefault="00E312DC" w:rsidP="009B584A">
            <w:pPr>
              <w:pStyle w:val="BodyText"/>
              <w:numPr>
                <w:ilvl w:val="0"/>
                <w:numId w:val="1"/>
              </w:numPr>
              <w:tabs>
                <w:tab w:val="clear" w:pos="454"/>
              </w:tabs>
              <w:spacing w:line="360" w:lineRule="auto"/>
              <w:ind w:left="-39" w:firstLine="323"/>
              <w:rPr>
                <w:rFonts w:ascii="Times New Roman" w:hAnsi="Times New Roman"/>
                <w:color w:val="000000"/>
                <w:sz w:val="26"/>
                <w:szCs w:val="26"/>
              </w:rPr>
            </w:pPr>
            <w:r>
              <w:rPr>
                <w:rFonts w:ascii="Times New Roman" w:hAnsi="Times New Roman"/>
                <w:color w:val="000000"/>
                <w:sz w:val="26"/>
                <w:szCs w:val="26"/>
              </w:rPr>
              <w:t>Phê duyệt tổ chức và cơ chế hạch toán tài chính tại một số đơn vị.</w:t>
            </w:r>
          </w:p>
        </w:tc>
      </w:tr>
      <w:tr w:rsidR="00C04922" w:rsidRPr="00EC67E1" w:rsidTr="009B584A">
        <w:tc>
          <w:tcPr>
            <w:tcW w:w="510" w:type="dxa"/>
          </w:tcPr>
          <w:p w:rsidR="00C04922" w:rsidRDefault="00C04922" w:rsidP="009B584A">
            <w:pPr>
              <w:pStyle w:val="BodyText"/>
              <w:spacing w:line="360" w:lineRule="auto"/>
              <w:rPr>
                <w:rFonts w:ascii="Times New Roman" w:hAnsi="Times New Roman"/>
                <w:color w:val="000000"/>
                <w:sz w:val="26"/>
                <w:szCs w:val="26"/>
              </w:rPr>
            </w:pPr>
            <w:r>
              <w:rPr>
                <w:rFonts w:ascii="Times New Roman" w:hAnsi="Times New Roman"/>
                <w:color w:val="000000"/>
                <w:sz w:val="26"/>
                <w:szCs w:val="26"/>
              </w:rPr>
              <w:t>8</w:t>
            </w:r>
          </w:p>
        </w:tc>
        <w:tc>
          <w:tcPr>
            <w:tcW w:w="3736" w:type="dxa"/>
          </w:tcPr>
          <w:p w:rsidR="00C04922" w:rsidRDefault="00C04922" w:rsidP="009B584A">
            <w:pPr>
              <w:pStyle w:val="BodyText"/>
              <w:spacing w:line="360" w:lineRule="auto"/>
              <w:rPr>
                <w:rFonts w:ascii="Times New Roman" w:hAnsi="Times New Roman"/>
                <w:color w:val="000000"/>
                <w:sz w:val="26"/>
                <w:szCs w:val="26"/>
              </w:rPr>
            </w:pPr>
            <w:r>
              <w:rPr>
                <w:rFonts w:ascii="Times New Roman" w:hAnsi="Times New Roman"/>
                <w:color w:val="000000"/>
                <w:sz w:val="26"/>
                <w:szCs w:val="26"/>
              </w:rPr>
              <w:t>Số 05/QĐ-HĐQT</w:t>
            </w:r>
          </w:p>
        </w:tc>
        <w:tc>
          <w:tcPr>
            <w:tcW w:w="2255" w:type="dxa"/>
          </w:tcPr>
          <w:p w:rsidR="00C04922" w:rsidRDefault="00C04922" w:rsidP="009B584A">
            <w:pPr>
              <w:pStyle w:val="BodyText"/>
              <w:spacing w:line="360" w:lineRule="auto"/>
              <w:rPr>
                <w:rFonts w:ascii="Times New Roman" w:hAnsi="Times New Roman"/>
                <w:color w:val="000000"/>
                <w:sz w:val="26"/>
                <w:szCs w:val="26"/>
              </w:rPr>
            </w:pPr>
            <w:r>
              <w:rPr>
                <w:rFonts w:ascii="Times New Roman" w:hAnsi="Times New Roman"/>
                <w:color w:val="000000"/>
                <w:sz w:val="26"/>
                <w:szCs w:val="26"/>
              </w:rPr>
              <w:t>05/12/2013</w:t>
            </w:r>
          </w:p>
        </w:tc>
        <w:tc>
          <w:tcPr>
            <w:tcW w:w="3759" w:type="dxa"/>
          </w:tcPr>
          <w:p w:rsidR="00C04922" w:rsidRDefault="00C04922" w:rsidP="008E4F29">
            <w:pPr>
              <w:pStyle w:val="BodyText"/>
              <w:numPr>
                <w:ilvl w:val="0"/>
                <w:numId w:val="1"/>
              </w:numPr>
              <w:tabs>
                <w:tab w:val="clear" w:pos="454"/>
              </w:tabs>
              <w:spacing w:line="360" w:lineRule="auto"/>
              <w:ind w:left="-39" w:firstLine="323"/>
              <w:rPr>
                <w:rFonts w:ascii="Times New Roman" w:hAnsi="Times New Roman"/>
                <w:color w:val="000000"/>
                <w:sz w:val="26"/>
                <w:szCs w:val="26"/>
              </w:rPr>
            </w:pPr>
            <w:r>
              <w:rPr>
                <w:rFonts w:ascii="Times New Roman" w:hAnsi="Times New Roman"/>
                <w:color w:val="000000"/>
                <w:sz w:val="26"/>
                <w:szCs w:val="26"/>
              </w:rPr>
              <w:t xml:space="preserve">Thống nhát chủ trương </w:t>
            </w:r>
            <w:r>
              <w:rPr>
                <w:rFonts w:ascii="Times New Roman" w:hAnsi="Times New Roman"/>
                <w:color w:val="000000"/>
                <w:sz w:val="26"/>
                <w:szCs w:val="26"/>
              </w:rPr>
              <w:lastRenderedPageBreak/>
              <w:t>“Cải tạo và nâng cấp văn phòng công ty”</w:t>
            </w:r>
          </w:p>
          <w:p w:rsidR="00C04922" w:rsidRDefault="00C04922" w:rsidP="008E4F29">
            <w:pPr>
              <w:pStyle w:val="BodyText"/>
              <w:numPr>
                <w:ilvl w:val="0"/>
                <w:numId w:val="1"/>
              </w:numPr>
              <w:tabs>
                <w:tab w:val="clear" w:pos="454"/>
              </w:tabs>
              <w:spacing w:line="360" w:lineRule="auto"/>
              <w:ind w:left="-39" w:firstLine="323"/>
              <w:rPr>
                <w:rFonts w:ascii="Times New Roman" w:hAnsi="Times New Roman"/>
                <w:color w:val="000000"/>
                <w:sz w:val="26"/>
                <w:szCs w:val="26"/>
              </w:rPr>
            </w:pPr>
            <w:r>
              <w:rPr>
                <w:rFonts w:ascii="Times New Roman" w:hAnsi="Times New Roman"/>
                <w:color w:val="000000"/>
                <w:sz w:val="26"/>
                <w:szCs w:val="26"/>
              </w:rPr>
              <w:t>Ủy quyền cho Chủ tịc</w:t>
            </w:r>
            <w:r w:rsidR="00572CF7">
              <w:rPr>
                <w:rFonts w:ascii="Times New Roman" w:hAnsi="Times New Roman"/>
                <w:color w:val="000000"/>
                <w:sz w:val="26"/>
                <w:szCs w:val="26"/>
              </w:rPr>
              <w:t>h</w:t>
            </w:r>
            <w:r>
              <w:rPr>
                <w:rFonts w:ascii="Times New Roman" w:hAnsi="Times New Roman"/>
                <w:color w:val="000000"/>
                <w:sz w:val="26"/>
                <w:szCs w:val="26"/>
              </w:rPr>
              <w:t xml:space="preserve"> HĐQT phê duyệt Quy chế phân cấp</w:t>
            </w:r>
            <w:r w:rsidR="001A5E4F">
              <w:rPr>
                <w:rFonts w:ascii="Times New Roman" w:hAnsi="Times New Roman"/>
                <w:color w:val="000000"/>
                <w:sz w:val="26"/>
                <w:szCs w:val="26"/>
              </w:rPr>
              <w:t xml:space="preserve"> và đề án về tổ chức cán bộ lao động của Chi nhánh.</w:t>
            </w:r>
          </w:p>
          <w:p w:rsidR="001A5E4F" w:rsidRDefault="001A5E4F" w:rsidP="001A5E4F">
            <w:pPr>
              <w:pStyle w:val="BodyText"/>
              <w:numPr>
                <w:ilvl w:val="0"/>
                <w:numId w:val="1"/>
              </w:numPr>
              <w:tabs>
                <w:tab w:val="clear" w:pos="454"/>
              </w:tabs>
              <w:spacing w:line="360" w:lineRule="auto"/>
              <w:ind w:left="-39" w:firstLine="323"/>
              <w:rPr>
                <w:rFonts w:ascii="Times New Roman" w:hAnsi="Times New Roman"/>
                <w:color w:val="000000"/>
                <w:sz w:val="26"/>
                <w:szCs w:val="26"/>
              </w:rPr>
            </w:pPr>
            <w:r>
              <w:rPr>
                <w:rFonts w:ascii="Times New Roman" w:hAnsi="Times New Roman"/>
                <w:color w:val="000000"/>
                <w:sz w:val="26"/>
                <w:szCs w:val="26"/>
              </w:rPr>
              <w:t>QĐ đầu tư cho Chi nhánh Văn phòng làm việc.</w:t>
            </w:r>
          </w:p>
          <w:p w:rsidR="00572CF7" w:rsidRPr="00572CF7" w:rsidRDefault="00572CF7" w:rsidP="00572CF7">
            <w:pPr>
              <w:pStyle w:val="Footer"/>
              <w:numPr>
                <w:ilvl w:val="0"/>
                <w:numId w:val="1"/>
              </w:numPr>
              <w:tabs>
                <w:tab w:val="clear" w:pos="4680"/>
                <w:tab w:val="clear" w:pos="9360"/>
              </w:tabs>
              <w:spacing w:line="276" w:lineRule="auto"/>
              <w:jc w:val="both"/>
              <w:rPr>
                <w:b w:val="0"/>
              </w:rPr>
            </w:pPr>
            <w:r>
              <w:rPr>
                <w:b w:val="0"/>
              </w:rPr>
              <w:t xml:space="preserve">    </w:t>
            </w:r>
            <w:r w:rsidRPr="00572CF7">
              <w:rPr>
                <w:b w:val="0"/>
              </w:rPr>
              <w:t>Chi thưởng tết dương lịch.</w:t>
            </w:r>
          </w:p>
          <w:p w:rsidR="00572CF7" w:rsidRPr="00572CF7" w:rsidRDefault="00572CF7" w:rsidP="00572CF7">
            <w:pPr>
              <w:pStyle w:val="BodyText"/>
              <w:numPr>
                <w:ilvl w:val="0"/>
                <w:numId w:val="1"/>
              </w:numPr>
              <w:tabs>
                <w:tab w:val="clear" w:pos="454"/>
              </w:tabs>
              <w:spacing w:line="360" w:lineRule="auto"/>
              <w:ind w:left="-39" w:firstLine="323"/>
              <w:rPr>
                <w:rFonts w:ascii="Times New Roman" w:hAnsi="Times New Roman"/>
                <w:color w:val="000000"/>
                <w:sz w:val="26"/>
                <w:szCs w:val="26"/>
              </w:rPr>
            </w:pPr>
            <w:r w:rsidRPr="00572CF7">
              <w:rPr>
                <w:rFonts w:ascii="Times New Roman" w:hAnsi="Times New Roman"/>
                <w:sz w:val="26"/>
                <w:szCs w:val="26"/>
              </w:rPr>
              <w:t>Tổ chức thăm quan du lịch nước ngoài cho CBCNV.</w:t>
            </w:r>
          </w:p>
        </w:tc>
      </w:tr>
    </w:tbl>
    <w:p w:rsidR="009B584A" w:rsidRDefault="009B584A" w:rsidP="009B584A">
      <w:pPr>
        <w:pStyle w:val="BodyText"/>
        <w:rPr>
          <w:rFonts w:ascii="Times New Roman" w:hAnsi="Times New Roman"/>
          <w:b/>
          <w:color w:val="000000"/>
          <w:sz w:val="26"/>
          <w:szCs w:val="26"/>
        </w:rPr>
      </w:pPr>
    </w:p>
    <w:p w:rsidR="009B584A" w:rsidRDefault="009B584A" w:rsidP="009B584A">
      <w:pPr>
        <w:pStyle w:val="BodyText"/>
        <w:ind w:firstLine="502"/>
        <w:rPr>
          <w:rFonts w:ascii="Times New Roman" w:hAnsi="Times New Roman"/>
          <w:color w:val="000000"/>
          <w:sz w:val="26"/>
          <w:szCs w:val="26"/>
        </w:rPr>
      </w:pPr>
      <w:r w:rsidRPr="00730A83">
        <w:rPr>
          <w:rFonts w:ascii="Times New Roman" w:hAnsi="Times New Roman"/>
          <w:b/>
          <w:color w:val="000000"/>
          <w:sz w:val="26"/>
          <w:szCs w:val="26"/>
        </w:rPr>
        <w:t xml:space="preserve">III. Thay </w:t>
      </w:r>
      <w:r>
        <w:rPr>
          <w:rFonts w:ascii="Times New Roman" w:hAnsi="Times New Roman"/>
          <w:b/>
          <w:color w:val="000000"/>
          <w:sz w:val="26"/>
          <w:szCs w:val="26"/>
        </w:rPr>
        <w:t>đổi danh sách về người có liên quan của công ty đại chúng theo quy định tại khoản 34 Điều 6 Luật Chứng khoán</w:t>
      </w:r>
      <w:r w:rsidRPr="00730A83">
        <w:rPr>
          <w:rFonts w:ascii="Times New Roman" w:hAnsi="Times New Roman"/>
          <w:b/>
          <w:color w:val="000000"/>
          <w:sz w:val="26"/>
          <w:szCs w:val="26"/>
        </w:rPr>
        <w:t xml:space="preserve"> </w:t>
      </w:r>
      <w:r>
        <w:rPr>
          <w:rFonts w:ascii="Times New Roman" w:hAnsi="Times New Roman"/>
          <w:color w:val="000000"/>
          <w:sz w:val="26"/>
          <w:szCs w:val="26"/>
        </w:rPr>
        <w:t>không có</w:t>
      </w:r>
    </w:p>
    <w:p w:rsidR="009B584A" w:rsidRPr="00730A83" w:rsidRDefault="009B584A" w:rsidP="009B584A">
      <w:pPr>
        <w:pStyle w:val="BodyText"/>
        <w:ind w:firstLine="502"/>
        <w:rPr>
          <w:rFonts w:ascii="Times New Roman" w:hAnsi="Times New Roman"/>
          <w:b/>
          <w:color w:val="000000"/>
          <w:spacing w:val="-6"/>
          <w:sz w:val="26"/>
          <w:szCs w:val="26"/>
        </w:rPr>
      </w:pPr>
      <w:r w:rsidRPr="00730A83">
        <w:rPr>
          <w:rFonts w:ascii="Times New Roman" w:hAnsi="Times New Roman"/>
          <w:b/>
          <w:color w:val="000000"/>
          <w:spacing w:val="-6"/>
          <w:sz w:val="26"/>
          <w:szCs w:val="26"/>
        </w:rPr>
        <w:t xml:space="preserve">IV. Giao dịch của cổ đông nội bộ và người liên quan </w:t>
      </w:r>
      <w:r w:rsidRPr="00730A83">
        <w:rPr>
          <w:rFonts w:ascii="Times New Roman" w:hAnsi="Times New Roman"/>
          <w:color w:val="000000"/>
          <w:spacing w:val="-6"/>
          <w:sz w:val="26"/>
          <w:szCs w:val="26"/>
        </w:rPr>
        <w:t>(Báo cáo 6 tháng/năm)</w:t>
      </w:r>
      <w:r w:rsidRPr="00730A83">
        <w:rPr>
          <w:rFonts w:ascii="Times New Roman" w:hAnsi="Times New Roman"/>
          <w:b/>
          <w:color w:val="000000"/>
          <w:spacing w:val="-6"/>
          <w:sz w:val="26"/>
          <w:szCs w:val="26"/>
        </w:rPr>
        <w:t>:</w:t>
      </w:r>
    </w:p>
    <w:p w:rsidR="009B584A" w:rsidRPr="00730A83" w:rsidRDefault="009B584A" w:rsidP="009B584A">
      <w:pPr>
        <w:pStyle w:val="BodyText"/>
        <w:rPr>
          <w:rFonts w:ascii="Times New Roman" w:hAnsi="Times New Roman"/>
          <w:b/>
          <w:color w:val="000000"/>
          <w:spacing w:val="-6"/>
          <w:sz w:val="12"/>
          <w:szCs w:val="26"/>
        </w:rPr>
      </w:pPr>
    </w:p>
    <w:p w:rsidR="009B584A" w:rsidRPr="00730A83" w:rsidRDefault="009B584A" w:rsidP="00B86182">
      <w:pPr>
        <w:pStyle w:val="BodyText"/>
        <w:numPr>
          <w:ilvl w:val="0"/>
          <w:numId w:val="5"/>
        </w:numPr>
        <w:rPr>
          <w:rFonts w:ascii="Times New Roman" w:hAnsi="Times New Roman"/>
          <w:color w:val="000000"/>
          <w:sz w:val="26"/>
          <w:szCs w:val="26"/>
        </w:rPr>
      </w:pPr>
      <w:r w:rsidRPr="00730A83">
        <w:rPr>
          <w:rFonts w:ascii="Times New Roman" w:hAnsi="Times New Roman"/>
          <w:color w:val="000000"/>
          <w:sz w:val="26"/>
          <w:szCs w:val="26"/>
        </w:rPr>
        <w:t>Danh sách cổ đông nội bộ và người có liên quan</w:t>
      </w:r>
    </w:p>
    <w:p w:rsidR="009B584A" w:rsidRPr="00730A83" w:rsidRDefault="009B584A" w:rsidP="009B584A">
      <w:pPr>
        <w:pStyle w:val="BodyText"/>
        <w:ind w:left="502"/>
        <w:rPr>
          <w:rFonts w:ascii="Times New Roman" w:hAnsi="Times New Roman"/>
          <w:color w:val="000000"/>
          <w:sz w:val="14"/>
          <w:szCs w:val="26"/>
        </w:rPr>
      </w:pPr>
    </w:p>
    <w:tbl>
      <w:tblPr>
        <w:tblW w:w="10672"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02"/>
        <w:gridCol w:w="990"/>
        <w:gridCol w:w="720"/>
        <w:gridCol w:w="1080"/>
        <w:gridCol w:w="1206"/>
        <w:gridCol w:w="864"/>
        <w:gridCol w:w="900"/>
        <w:gridCol w:w="1620"/>
        <w:gridCol w:w="990"/>
        <w:gridCol w:w="990"/>
        <w:gridCol w:w="810"/>
      </w:tblGrid>
      <w:tr w:rsidR="009B584A" w:rsidRPr="00EC67E1" w:rsidTr="00AB4D6A">
        <w:tc>
          <w:tcPr>
            <w:tcW w:w="502" w:type="dxa"/>
            <w:vAlign w:val="center"/>
          </w:tcPr>
          <w:p w:rsidR="009B584A" w:rsidRPr="00730A83" w:rsidRDefault="009B584A" w:rsidP="009B584A">
            <w:pPr>
              <w:pStyle w:val="BodyText"/>
              <w:jc w:val="center"/>
              <w:rPr>
                <w:rFonts w:ascii="Times New Roman" w:hAnsi="Times New Roman"/>
                <w:color w:val="000000"/>
                <w:sz w:val="22"/>
                <w:szCs w:val="22"/>
              </w:rPr>
            </w:pPr>
          </w:p>
          <w:p w:rsidR="009B584A" w:rsidRPr="00730A83" w:rsidRDefault="009B584A" w:rsidP="009B584A">
            <w:pPr>
              <w:pStyle w:val="BodyText"/>
              <w:jc w:val="center"/>
              <w:rPr>
                <w:rFonts w:ascii="Times New Roman" w:hAnsi="Times New Roman"/>
                <w:color w:val="000000"/>
                <w:sz w:val="22"/>
                <w:szCs w:val="22"/>
              </w:rPr>
            </w:pPr>
            <w:r>
              <w:rPr>
                <w:rFonts w:ascii="Times New Roman" w:hAnsi="Times New Roman"/>
                <w:color w:val="000000"/>
                <w:sz w:val="22"/>
                <w:szCs w:val="22"/>
              </w:rPr>
              <w:t>Stt</w:t>
            </w:r>
          </w:p>
        </w:tc>
        <w:tc>
          <w:tcPr>
            <w:tcW w:w="990" w:type="dxa"/>
            <w:vAlign w:val="center"/>
          </w:tcPr>
          <w:p w:rsidR="009B584A" w:rsidRPr="00730A83" w:rsidRDefault="009B584A" w:rsidP="009B584A">
            <w:pPr>
              <w:pStyle w:val="BodyText"/>
              <w:jc w:val="center"/>
              <w:rPr>
                <w:rFonts w:ascii="Times New Roman" w:hAnsi="Times New Roman"/>
                <w:color w:val="000000"/>
                <w:sz w:val="22"/>
                <w:szCs w:val="22"/>
              </w:rPr>
            </w:pPr>
          </w:p>
          <w:p w:rsidR="009B584A" w:rsidRPr="00730A83" w:rsidRDefault="009B584A" w:rsidP="009B584A">
            <w:pPr>
              <w:pStyle w:val="BodyText"/>
              <w:jc w:val="center"/>
              <w:rPr>
                <w:rFonts w:ascii="Times New Roman" w:hAnsi="Times New Roman"/>
                <w:color w:val="000000"/>
                <w:sz w:val="22"/>
                <w:szCs w:val="22"/>
              </w:rPr>
            </w:pPr>
            <w:r>
              <w:rPr>
                <w:rFonts w:ascii="Times New Roman" w:hAnsi="Times New Roman"/>
                <w:color w:val="000000"/>
                <w:sz w:val="22"/>
                <w:szCs w:val="22"/>
              </w:rPr>
              <w:t>Tên tổ chức/cá nhân</w:t>
            </w:r>
          </w:p>
        </w:tc>
        <w:tc>
          <w:tcPr>
            <w:tcW w:w="720" w:type="dxa"/>
            <w:vAlign w:val="center"/>
          </w:tcPr>
          <w:p w:rsidR="009B584A" w:rsidRPr="00730A83" w:rsidRDefault="009B584A" w:rsidP="009B584A">
            <w:pPr>
              <w:pStyle w:val="BodyText"/>
              <w:ind w:right="93"/>
              <w:jc w:val="center"/>
              <w:rPr>
                <w:rFonts w:ascii="Times New Roman" w:hAnsi="Times New Roman"/>
                <w:color w:val="000000"/>
                <w:sz w:val="22"/>
                <w:szCs w:val="22"/>
              </w:rPr>
            </w:pPr>
            <w:r>
              <w:rPr>
                <w:rFonts w:ascii="Times New Roman" w:hAnsi="Times New Roman"/>
                <w:color w:val="000000"/>
                <w:sz w:val="22"/>
                <w:szCs w:val="22"/>
              </w:rPr>
              <w:t xml:space="preserve">TK </w:t>
            </w:r>
            <w:r w:rsidRPr="00730A83">
              <w:rPr>
                <w:rFonts w:ascii="Times New Roman" w:hAnsi="Times New Roman"/>
                <w:color w:val="000000"/>
                <w:sz w:val="22"/>
                <w:szCs w:val="22"/>
              </w:rPr>
              <w:t xml:space="preserve">giao dịch </w:t>
            </w:r>
            <w:r>
              <w:rPr>
                <w:rFonts w:ascii="Times New Roman" w:hAnsi="Times New Roman"/>
                <w:color w:val="000000"/>
                <w:sz w:val="22"/>
                <w:szCs w:val="22"/>
              </w:rPr>
              <w:t>CK</w:t>
            </w:r>
            <w:r w:rsidRPr="00730A83">
              <w:rPr>
                <w:rFonts w:ascii="Times New Roman" w:hAnsi="Times New Roman"/>
                <w:color w:val="000000"/>
                <w:sz w:val="22"/>
                <w:szCs w:val="22"/>
              </w:rPr>
              <w:t xml:space="preserve"> (nếu có)</w:t>
            </w:r>
          </w:p>
        </w:tc>
        <w:tc>
          <w:tcPr>
            <w:tcW w:w="1080" w:type="dxa"/>
            <w:vAlign w:val="center"/>
          </w:tcPr>
          <w:p w:rsidR="009B584A" w:rsidRPr="00730A83" w:rsidRDefault="009B584A" w:rsidP="009B584A">
            <w:pPr>
              <w:pStyle w:val="BodyText"/>
              <w:jc w:val="center"/>
              <w:rPr>
                <w:rFonts w:ascii="Times New Roman" w:hAnsi="Times New Roman"/>
                <w:color w:val="000000"/>
                <w:sz w:val="22"/>
                <w:szCs w:val="22"/>
              </w:rPr>
            </w:pPr>
            <w:r w:rsidRPr="00730A83">
              <w:rPr>
                <w:rFonts w:ascii="Times New Roman" w:hAnsi="Times New Roman"/>
                <w:color w:val="000000"/>
                <w:sz w:val="22"/>
                <w:szCs w:val="22"/>
              </w:rPr>
              <w:t>Chức vụ tại công ty (nếu có)</w:t>
            </w:r>
          </w:p>
        </w:tc>
        <w:tc>
          <w:tcPr>
            <w:tcW w:w="1206" w:type="dxa"/>
            <w:vAlign w:val="center"/>
          </w:tcPr>
          <w:p w:rsidR="009B584A" w:rsidRPr="00730A83" w:rsidRDefault="009B584A" w:rsidP="009B584A">
            <w:pPr>
              <w:pStyle w:val="BodyText"/>
              <w:jc w:val="center"/>
              <w:rPr>
                <w:rFonts w:ascii="Times New Roman" w:hAnsi="Times New Roman"/>
                <w:color w:val="000000"/>
                <w:sz w:val="22"/>
                <w:szCs w:val="22"/>
              </w:rPr>
            </w:pPr>
          </w:p>
          <w:p w:rsidR="009B584A" w:rsidRPr="00730A83" w:rsidRDefault="009B584A" w:rsidP="009B584A">
            <w:pPr>
              <w:pStyle w:val="BodyText"/>
              <w:jc w:val="center"/>
              <w:rPr>
                <w:rFonts w:ascii="Times New Roman" w:hAnsi="Times New Roman"/>
                <w:color w:val="000000"/>
                <w:sz w:val="22"/>
                <w:szCs w:val="22"/>
              </w:rPr>
            </w:pPr>
            <w:r w:rsidRPr="00730A83">
              <w:rPr>
                <w:rFonts w:ascii="Times New Roman" w:hAnsi="Times New Roman"/>
                <w:color w:val="000000"/>
                <w:sz w:val="22"/>
                <w:szCs w:val="22"/>
              </w:rPr>
              <w:t>Số CMND/ ĐKKD</w:t>
            </w:r>
          </w:p>
        </w:tc>
        <w:tc>
          <w:tcPr>
            <w:tcW w:w="864" w:type="dxa"/>
            <w:vAlign w:val="center"/>
          </w:tcPr>
          <w:p w:rsidR="009B584A" w:rsidRPr="00730A83" w:rsidRDefault="009B584A" w:rsidP="009B584A">
            <w:pPr>
              <w:pStyle w:val="BodyText"/>
              <w:jc w:val="center"/>
              <w:rPr>
                <w:rFonts w:ascii="Times New Roman" w:hAnsi="Times New Roman"/>
                <w:color w:val="000000"/>
                <w:sz w:val="22"/>
                <w:szCs w:val="22"/>
              </w:rPr>
            </w:pPr>
          </w:p>
          <w:p w:rsidR="009B584A" w:rsidRPr="00730A83" w:rsidRDefault="009B584A" w:rsidP="009B584A">
            <w:pPr>
              <w:pStyle w:val="BodyText"/>
              <w:jc w:val="center"/>
              <w:rPr>
                <w:rFonts w:ascii="Times New Roman" w:hAnsi="Times New Roman"/>
                <w:color w:val="000000"/>
                <w:sz w:val="22"/>
                <w:szCs w:val="22"/>
              </w:rPr>
            </w:pPr>
            <w:r w:rsidRPr="00730A83">
              <w:rPr>
                <w:rFonts w:ascii="Times New Roman" w:hAnsi="Times New Roman"/>
                <w:color w:val="000000"/>
                <w:sz w:val="22"/>
                <w:szCs w:val="22"/>
              </w:rPr>
              <w:t>Ngày cấp CMND/ ĐKKD</w:t>
            </w:r>
          </w:p>
        </w:tc>
        <w:tc>
          <w:tcPr>
            <w:tcW w:w="900" w:type="dxa"/>
            <w:vAlign w:val="center"/>
          </w:tcPr>
          <w:p w:rsidR="009B584A" w:rsidRPr="00730A83" w:rsidRDefault="009B584A" w:rsidP="009B584A">
            <w:pPr>
              <w:pStyle w:val="BodyText"/>
              <w:jc w:val="center"/>
              <w:rPr>
                <w:rFonts w:ascii="Times New Roman" w:hAnsi="Times New Roman"/>
                <w:color w:val="000000"/>
                <w:sz w:val="22"/>
                <w:szCs w:val="22"/>
              </w:rPr>
            </w:pPr>
          </w:p>
          <w:p w:rsidR="009B584A" w:rsidRPr="00730A83" w:rsidRDefault="009B584A" w:rsidP="009B584A">
            <w:pPr>
              <w:pStyle w:val="BodyText"/>
              <w:jc w:val="center"/>
              <w:rPr>
                <w:rFonts w:ascii="Times New Roman" w:hAnsi="Times New Roman"/>
                <w:color w:val="000000"/>
                <w:sz w:val="22"/>
                <w:szCs w:val="22"/>
              </w:rPr>
            </w:pPr>
            <w:r w:rsidRPr="00730A83">
              <w:rPr>
                <w:rFonts w:ascii="Times New Roman" w:hAnsi="Times New Roman"/>
                <w:color w:val="000000"/>
                <w:sz w:val="22"/>
                <w:szCs w:val="22"/>
              </w:rPr>
              <w:t>Nơi cấp</w:t>
            </w:r>
          </w:p>
          <w:p w:rsidR="009B584A" w:rsidRPr="00730A83" w:rsidRDefault="009B584A" w:rsidP="009B584A">
            <w:pPr>
              <w:pStyle w:val="BodyText"/>
              <w:jc w:val="center"/>
              <w:rPr>
                <w:rFonts w:ascii="Times New Roman" w:hAnsi="Times New Roman"/>
                <w:color w:val="000000"/>
                <w:sz w:val="22"/>
                <w:szCs w:val="22"/>
              </w:rPr>
            </w:pPr>
            <w:r w:rsidRPr="00730A83">
              <w:rPr>
                <w:rFonts w:ascii="Times New Roman" w:hAnsi="Times New Roman"/>
                <w:color w:val="000000"/>
                <w:sz w:val="22"/>
                <w:szCs w:val="22"/>
              </w:rPr>
              <w:t>CMND/ ĐKKD</w:t>
            </w:r>
          </w:p>
        </w:tc>
        <w:tc>
          <w:tcPr>
            <w:tcW w:w="1620" w:type="dxa"/>
            <w:vAlign w:val="center"/>
          </w:tcPr>
          <w:p w:rsidR="009B584A" w:rsidRPr="00730A83" w:rsidRDefault="009B584A" w:rsidP="009B584A">
            <w:pPr>
              <w:pStyle w:val="BodyText"/>
              <w:jc w:val="center"/>
              <w:rPr>
                <w:rFonts w:ascii="Times New Roman" w:hAnsi="Times New Roman"/>
                <w:color w:val="000000"/>
                <w:sz w:val="22"/>
                <w:szCs w:val="22"/>
              </w:rPr>
            </w:pPr>
          </w:p>
          <w:p w:rsidR="009B584A" w:rsidRPr="00730A83" w:rsidRDefault="009B584A" w:rsidP="009B584A">
            <w:pPr>
              <w:pStyle w:val="BodyText"/>
              <w:jc w:val="center"/>
              <w:rPr>
                <w:rFonts w:ascii="Times New Roman" w:hAnsi="Times New Roman"/>
                <w:color w:val="000000"/>
                <w:sz w:val="22"/>
                <w:szCs w:val="22"/>
              </w:rPr>
            </w:pPr>
            <w:r w:rsidRPr="00730A83">
              <w:rPr>
                <w:rFonts w:ascii="Times New Roman" w:hAnsi="Times New Roman"/>
                <w:color w:val="000000"/>
                <w:sz w:val="22"/>
                <w:szCs w:val="22"/>
              </w:rPr>
              <w:t>Địa chỉ</w:t>
            </w:r>
          </w:p>
        </w:tc>
        <w:tc>
          <w:tcPr>
            <w:tcW w:w="990" w:type="dxa"/>
            <w:vAlign w:val="center"/>
          </w:tcPr>
          <w:p w:rsidR="009B584A" w:rsidRPr="00730A83" w:rsidRDefault="009B584A" w:rsidP="009B584A">
            <w:pPr>
              <w:pStyle w:val="BodyText"/>
              <w:jc w:val="center"/>
              <w:rPr>
                <w:rFonts w:ascii="Times New Roman" w:hAnsi="Times New Roman"/>
                <w:color w:val="000000"/>
                <w:sz w:val="22"/>
                <w:szCs w:val="22"/>
              </w:rPr>
            </w:pPr>
            <w:r w:rsidRPr="00730A83">
              <w:rPr>
                <w:rFonts w:ascii="Times New Roman" w:hAnsi="Times New Roman"/>
                <w:color w:val="000000"/>
                <w:sz w:val="22"/>
                <w:szCs w:val="22"/>
              </w:rPr>
              <w:t>Số cổ phiếu sở hữu cuối kỳ</w:t>
            </w:r>
          </w:p>
        </w:tc>
        <w:tc>
          <w:tcPr>
            <w:tcW w:w="990" w:type="dxa"/>
            <w:vAlign w:val="center"/>
          </w:tcPr>
          <w:p w:rsidR="009B584A" w:rsidRPr="00730A83" w:rsidRDefault="009B584A" w:rsidP="009B584A">
            <w:pPr>
              <w:pStyle w:val="BodyText"/>
              <w:jc w:val="center"/>
              <w:rPr>
                <w:rFonts w:ascii="Times New Roman" w:hAnsi="Times New Roman"/>
                <w:color w:val="000000"/>
                <w:sz w:val="22"/>
                <w:szCs w:val="22"/>
              </w:rPr>
            </w:pPr>
            <w:r w:rsidRPr="00730A83">
              <w:rPr>
                <w:rFonts w:ascii="Times New Roman" w:hAnsi="Times New Roman"/>
                <w:color w:val="000000"/>
                <w:sz w:val="22"/>
                <w:szCs w:val="22"/>
              </w:rPr>
              <w:t>Tỷ lệ sở hữu cổ phiếu cuối kỳ</w:t>
            </w:r>
          </w:p>
        </w:tc>
        <w:tc>
          <w:tcPr>
            <w:tcW w:w="810" w:type="dxa"/>
            <w:vAlign w:val="center"/>
          </w:tcPr>
          <w:p w:rsidR="009B584A" w:rsidRPr="00730A83" w:rsidRDefault="009B584A" w:rsidP="009B584A">
            <w:pPr>
              <w:pStyle w:val="BodyText"/>
              <w:jc w:val="center"/>
              <w:rPr>
                <w:rFonts w:ascii="Times New Roman" w:hAnsi="Times New Roman"/>
                <w:color w:val="000000"/>
                <w:sz w:val="22"/>
                <w:szCs w:val="22"/>
              </w:rPr>
            </w:pPr>
          </w:p>
          <w:p w:rsidR="009B584A" w:rsidRPr="00730A83" w:rsidRDefault="009B584A" w:rsidP="009B584A">
            <w:pPr>
              <w:pStyle w:val="BodyText"/>
              <w:jc w:val="center"/>
              <w:rPr>
                <w:rFonts w:ascii="Times New Roman" w:hAnsi="Times New Roman"/>
                <w:color w:val="000000"/>
                <w:sz w:val="22"/>
                <w:szCs w:val="22"/>
              </w:rPr>
            </w:pPr>
            <w:r w:rsidRPr="00730A83">
              <w:rPr>
                <w:rFonts w:ascii="Times New Roman" w:hAnsi="Times New Roman"/>
                <w:color w:val="000000"/>
                <w:sz w:val="22"/>
                <w:szCs w:val="22"/>
              </w:rPr>
              <w:t>Ghi chú</w:t>
            </w:r>
          </w:p>
        </w:tc>
      </w:tr>
      <w:tr w:rsidR="009B584A" w:rsidRPr="00EC67E1" w:rsidTr="00AB4D6A">
        <w:tc>
          <w:tcPr>
            <w:tcW w:w="502" w:type="dxa"/>
            <w:vAlign w:val="center"/>
          </w:tcPr>
          <w:p w:rsidR="009B584A" w:rsidRPr="008C4D6F" w:rsidRDefault="009B584A" w:rsidP="009B584A">
            <w:pPr>
              <w:pStyle w:val="BodyText"/>
              <w:jc w:val="center"/>
              <w:rPr>
                <w:rFonts w:ascii="Times New Roman" w:hAnsi="Times New Roman"/>
                <w:color w:val="000000"/>
                <w:sz w:val="22"/>
                <w:szCs w:val="22"/>
              </w:rPr>
            </w:pPr>
            <w:r w:rsidRPr="008C4D6F">
              <w:rPr>
                <w:rFonts w:ascii="Times New Roman" w:hAnsi="Times New Roman"/>
                <w:color w:val="000000"/>
                <w:sz w:val="22"/>
                <w:szCs w:val="22"/>
              </w:rPr>
              <w:t>1</w:t>
            </w:r>
          </w:p>
        </w:tc>
        <w:tc>
          <w:tcPr>
            <w:tcW w:w="990" w:type="dxa"/>
            <w:vAlign w:val="center"/>
          </w:tcPr>
          <w:p w:rsidR="009B584A" w:rsidRPr="008C4D6F" w:rsidRDefault="009B584A" w:rsidP="009B584A">
            <w:pPr>
              <w:pStyle w:val="BodyText"/>
              <w:jc w:val="left"/>
              <w:rPr>
                <w:rFonts w:ascii="Times New Roman" w:hAnsi="Times New Roman"/>
                <w:color w:val="000000"/>
                <w:sz w:val="22"/>
                <w:szCs w:val="22"/>
              </w:rPr>
            </w:pPr>
            <w:r w:rsidRPr="008C4D6F">
              <w:rPr>
                <w:rFonts w:ascii="Times New Roman" w:hAnsi="Times New Roman"/>
                <w:color w:val="000000"/>
                <w:sz w:val="22"/>
                <w:szCs w:val="22"/>
              </w:rPr>
              <w:t>Ông Đỗ Văn Hạt</w:t>
            </w:r>
          </w:p>
        </w:tc>
        <w:tc>
          <w:tcPr>
            <w:tcW w:w="720" w:type="dxa"/>
            <w:vAlign w:val="center"/>
          </w:tcPr>
          <w:p w:rsidR="009B584A" w:rsidRPr="008C4D6F" w:rsidRDefault="009B584A" w:rsidP="009B584A">
            <w:pPr>
              <w:pStyle w:val="BodyText"/>
              <w:jc w:val="center"/>
              <w:rPr>
                <w:rFonts w:ascii="Times New Roman" w:hAnsi="Times New Roman"/>
                <w:color w:val="000000"/>
                <w:sz w:val="22"/>
                <w:szCs w:val="22"/>
              </w:rPr>
            </w:pPr>
          </w:p>
        </w:tc>
        <w:tc>
          <w:tcPr>
            <w:tcW w:w="1080" w:type="dxa"/>
            <w:vAlign w:val="center"/>
          </w:tcPr>
          <w:p w:rsidR="009B584A" w:rsidRPr="008C4D6F" w:rsidRDefault="009B584A" w:rsidP="009B584A">
            <w:pPr>
              <w:rPr>
                <w:b w:val="0"/>
                <w:color w:val="000000"/>
                <w:sz w:val="22"/>
                <w:szCs w:val="22"/>
              </w:rPr>
            </w:pPr>
            <w:r w:rsidRPr="008C4D6F">
              <w:rPr>
                <w:b w:val="0"/>
                <w:color w:val="000000"/>
                <w:sz w:val="22"/>
                <w:szCs w:val="22"/>
              </w:rPr>
              <w:t>Chủ tịch HĐQT - TGĐ Cty</w:t>
            </w:r>
          </w:p>
        </w:tc>
        <w:tc>
          <w:tcPr>
            <w:tcW w:w="1206" w:type="dxa"/>
            <w:vAlign w:val="center"/>
          </w:tcPr>
          <w:p w:rsidR="009B584A" w:rsidRPr="008C4D6F" w:rsidRDefault="009B584A" w:rsidP="009B584A">
            <w:pPr>
              <w:pStyle w:val="BodyText"/>
              <w:jc w:val="center"/>
              <w:rPr>
                <w:rFonts w:ascii="Times New Roman" w:hAnsi="Times New Roman"/>
                <w:color w:val="000000"/>
                <w:sz w:val="22"/>
                <w:szCs w:val="22"/>
              </w:rPr>
            </w:pPr>
            <w:r w:rsidRPr="008C4D6F">
              <w:rPr>
                <w:rFonts w:ascii="Times New Roman" w:hAnsi="Times New Roman"/>
                <w:color w:val="000000"/>
                <w:sz w:val="22"/>
                <w:szCs w:val="22"/>
              </w:rPr>
              <w:t>010303275</w:t>
            </w:r>
          </w:p>
        </w:tc>
        <w:tc>
          <w:tcPr>
            <w:tcW w:w="864" w:type="dxa"/>
            <w:vAlign w:val="center"/>
          </w:tcPr>
          <w:p w:rsidR="009B584A" w:rsidRPr="008C4D6F" w:rsidRDefault="009B584A" w:rsidP="009B584A">
            <w:pPr>
              <w:pStyle w:val="BodyText"/>
              <w:jc w:val="center"/>
              <w:rPr>
                <w:rFonts w:ascii="Times New Roman" w:hAnsi="Times New Roman"/>
                <w:color w:val="000000"/>
                <w:sz w:val="22"/>
                <w:szCs w:val="22"/>
              </w:rPr>
            </w:pPr>
            <w:r w:rsidRPr="008C4D6F">
              <w:rPr>
                <w:rFonts w:ascii="Times New Roman" w:hAnsi="Times New Roman"/>
                <w:color w:val="000000"/>
                <w:sz w:val="22"/>
                <w:szCs w:val="22"/>
              </w:rPr>
              <w:t>28/12/2009</w:t>
            </w:r>
          </w:p>
        </w:tc>
        <w:tc>
          <w:tcPr>
            <w:tcW w:w="900" w:type="dxa"/>
            <w:vAlign w:val="center"/>
          </w:tcPr>
          <w:p w:rsidR="009B584A" w:rsidRPr="008C4D6F" w:rsidRDefault="009B584A" w:rsidP="009B584A">
            <w:pPr>
              <w:pStyle w:val="BodyText"/>
              <w:jc w:val="center"/>
              <w:rPr>
                <w:rFonts w:ascii="Times New Roman" w:hAnsi="Times New Roman"/>
                <w:color w:val="000000"/>
                <w:sz w:val="22"/>
                <w:szCs w:val="22"/>
              </w:rPr>
            </w:pPr>
            <w:r w:rsidRPr="008C4D6F">
              <w:rPr>
                <w:rFonts w:ascii="Times New Roman" w:hAnsi="Times New Roman"/>
                <w:color w:val="000000"/>
                <w:sz w:val="22"/>
                <w:szCs w:val="22"/>
              </w:rPr>
              <w:t>CAHN</w:t>
            </w:r>
          </w:p>
        </w:tc>
        <w:tc>
          <w:tcPr>
            <w:tcW w:w="1620" w:type="dxa"/>
            <w:vAlign w:val="center"/>
          </w:tcPr>
          <w:p w:rsidR="009B584A" w:rsidRPr="008C4D6F" w:rsidRDefault="009B584A" w:rsidP="009B584A">
            <w:pPr>
              <w:pStyle w:val="BodyText"/>
              <w:jc w:val="center"/>
              <w:rPr>
                <w:rFonts w:ascii="Times New Roman" w:hAnsi="Times New Roman"/>
                <w:color w:val="000000"/>
                <w:sz w:val="22"/>
                <w:szCs w:val="22"/>
              </w:rPr>
            </w:pPr>
            <w:r w:rsidRPr="008C4D6F">
              <w:rPr>
                <w:rFonts w:ascii="Times New Roman" w:hAnsi="Times New Roman"/>
                <w:color w:val="000000"/>
                <w:sz w:val="22"/>
                <w:szCs w:val="22"/>
              </w:rPr>
              <w:t>Số 4, TT Bộ GTVT, phố Vọng Hà, Chương Dương, Hoàn Kiếm, Hà Nộị</w:t>
            </w:r>
          </w:p>
        </w:tc>
        <w:tc>
          <w:tcPr>
            <w:tcW w:w="990" w:type="dxa"/>
            <w:vAlign w:val="center"/>
          </w:tcPr>
          <w:p w:rsidR="009B584A" w:rsidRPr="008C4D6F" w:rsidRDefault="009B584A" w:rsidP="009B584A">
            <w:pPr>
              <w:pStyle w:val="BodyText"/>
              <w:jc w:val="center"/>
              <w:rPr>
                <w:rFonts w:ascii="Times New Roman" w:hAnsi="Times New Roman"/>
                <w:color w:val="000000"/>
                <w:sz w:val="22"/>
                <w:szCs w:val="22"/>
              </w:rPr>
            </w:pPr>
            <w:r w:rsidRPr="008C4D6F">
              <w:rPr>
                <w:rFonts w:ascii="Times New Roman" w:hAnsi="Times New Roman"/>
                <w:color w:val="000000"/>
                <w:sz w:val="22"/>
                <w:szCs w:val="22"/>
              </w:rPr>
              <w:t>116.316</w:t>
            </w:r>
          </w:p>
        </w:tc>
        <w:tc>
          <w:tcPr>
            <w:tcW w:w="990" w:type="dxa"/>
            <w:vAlign w:val="center"/>
          </w:tcPr>
          <w:p w:rsidR="009B584A" w:rsidRPr="008C4D6F" w:rsidRDefault="0055465C" w:rsidP="009B584A">
            <w:pPr>
              <w:pStyle w:val="BodyText"/>
              <w:jc w:val="center"/>
              <w:rPr>
                <w:rFonts w:ascii="Times New Roman" w:hAnsi="Times New Roman"/>
                <w:color w:val="000000"/>
                <w:sz w:val="22"/>
                <w:szCs w:val="22"/>
              </w:rPr>
            </w:pPr>
            <w:r>
              <w:rPr>
                <w:rFonts w:ascii="Times New Roman" w:hAnsi="Times New Roman"/>
                <w:color w:val="000000"/>
                <w:sz w:val="22"/>
                <w:szCs w:val="22"/>
              </w:rPr>
              <w:t>5,731</w:t>
            </w:r>
          </w:p>
        </w:tc>
        <w:tc>
          <w:tcPr>
            <w:tcW w:w="810" w:type="dxa"/>
            <w:vAlign w:val="center"/>
          </w:tcPr>
          <w:p w:rsidR="009B584A" w:rsidRPr="00730A83" w:rsidRDefault="009B584A" w:rsidP="009B584A">
            <w:pPr>
              <w:pStyle w:val="BodyText"/>
              <w:jc w:val="center"/>
              <w:rPr>
                <w:rFonts w:ascii="Times New Roman" w:hAnsi="Times New Roman"/>
                <w:color w:val="000000"/>
                <w:sz w:val="26"/>
                <w:szCs w:val="26"/>
              </w:rPr>
            </w:pPr>
          </w:p>
        </w:tc>
      </w:tr>
      <w:tr w:rsidR="009B584A" w:rsidRPr="00EC67E1" w:rsidTr="00AB4D6A">
        <w:tc>
          <w:tcPr>
            <w:tcW w:w="502" w:type="dxa"/>
            <w:vAlign w:val="center"/>
          </w:tcPr>
          <w:p w:rsidR="009B584A" w:rsidRPr="008C4D6F" w:rsidRDefault="009B584A" w:rsidP="009B584A">
            <w:pPr>
              <w:pStyle w:val="BodyText"/>
              <w:jc w:val="center"/>
              <w:rPr>
                <w:rFonts w:ascii="Times New Roman" w:hAnsi="Times New Roman"/>
                <w:color w:val="000000"/>
                <w:sz w:val="22"/>
                <w:szCs w:val="22"/>
              </w:rPr>
            </w:pPr>
            <w:r w:rsidRPr="008C4D6F">
              <w:rPr>
                <w:rFonts w:ascii="Times New Roman" w:hAnsi="Times New Roman"/>
                <w:color w:val="000000"/>
                <w:sz w:val="22"/>
                <w:szCs w:val="22"/>
              </w:rPr>
              <w:t>2</w:t>
            </w:r>
          </w:p>
        </w:tc>
        <w:tc>
          <w:tcPr>
            <w:tcW w:w="990" w:type="dxa"/>
            <w:vAlign w:val="center"/>
          </w:tcPr>
          <w:p w:rsidR="009B584A" w:rsidRPr="008C4D6F" w:rsidRDefault="009B584A" w:rsidP="009B584A">
            <w:pPr>
              <w:pStyle w:val="BodyText"/>
              <w:jc w:val="left"/>
              <w:rPr>
                <w:rFonts w:ascii="Times New Roman" w:hAnsi="Times New Roman"/>
                <w:color w:val="000000"/>
                <w:sz w:val="22"/>
                <w:szCs w:val="22"/>
              </w:rPr>
            </w:pPr>
            <w:r w:rsidRPr="008C4D6F">
              <w:rPr>
                <w:rFonts w:ascii="Times New Roman" w:hAnsi="Times New Roman"/>
                <w:color w:val="000000"/>
                <w:sz w:val="22"/>
                <w:szCs w:val="22"/>
              </w:rPr>
              <w:t>Nguyễn Tiến Công</w:t>
            </w:r>
          </w:p>
        </w:tc>
        <w:tc>
          <w:tcPr>
            <w:tcW w:w="720" w:type="dxa"/>
            <w:vAlign w:val="center"/>
          </w:tcPr>
          <w:p w:rsidR="009B584A" w:rsidRPr="008C4D6F" w:rsidRDefault="009B584A" w:rsidP="009B584A">
            <w:pPr>
              <w:pStyle w:val="BodyText"/>
              <w:jc w:val="center"/>
              <w:rPr>
                <w:rFonts w:ascii="Times New Roman" w:hAnsi="Times New Roman"/>
                <w:color w:val="000000"/>
                <w:sz w:val="22"/>
                <w:szCs w:val="22"/>
              </w:rPr>
            </w:pPr>
          </w:p>
        </w:tc>
        <w:tc>
          <w:tcPr>
            <w:tcW w:w="1080" w:type="dxa"/>
            <w:vAlign w:val="center"/>
          </w:tcPr>
          <w:p w:rsidR="009B584A" w:rsidRPr="008C4D6F" w:rsidRDefault="009B584A" w:rsidP="009B584A">
            <w:pPr>
              <w:pStyle w:val="BodyText"/>
              <w:jc w:val="center"/>
              <w:rPr>
                <w:rFonts w:ascii="Times New Roman" w:hAnsi="Times New Roman"/>
                <w:color w:val="000000"/>
                <w:sz w:val="22"/>
                <w:szCs w:val="22"/>
              </w:rPr>
            </w:pPr>
            <w:r w:rsidRPr="008C4D6F">
              <w:rPr>
                <w:rFonts w:ascii="Times New Roman" w:hAnsi="Times New Roman"/>
                <w:color w:val="000000"/>
                <w:sz w:val="22"/>
                <w:szCs w:val="22"/>
              </w:rPr>
              <w:t>UV HĐQT</w:t>
            </w:r>
          </w:p>
        </w:tc>
        <w:tc>
          <w:tcPr>
            <w:tcW w:w="1206" w:type="dxa"/>
            <w:vAlign w:val="center"/>
          </w:tcPr>
          <w:p w:rsidR="009B584A" w:rsidRPr="008C4D6F" w:rsidRDefault="009B584A" w:rsidP="009B584A">
            <w:pPr>
              <w:pStyle w:val="BodyText"/>
              <w:jc w:val="center"/>
              <w:rPr>
                <w:rFonts w:ascii="Times New Roman" w:hAnsi="Times New Roman"/>
                <w:color w:val="000000"/>
                <w:sz w:val="22"/>
                <w:szCs w:val="22"/>
              </w:rPr>
            </w:pPr>
            <w:r w:rsidRPr="008C4D6F">
              <w:rPr>
                <w:rFonts w:ascii="Times New Roman" w:hAnsi="Times New Roman"/>
                <w:color w:val="000000"/>
                <w:sz w:val="22"/>
                <w:szCs w:val="22"/>
              </w:rPr>
              <w:t>010301929</w:t>
            </w:r>
          </w:p>
        </w:tc>
        <w:tc>
          <w:tcPr>
            <w:tcW w:w="864" w:type="dxa"/>
            <w:vAlign w:val="center"/>
          </w:tcPr>
          <w:p w:rsidR="009B584A" w:rsidRPr="008C4D6F" w:rsidRDefault="009B584A" w:rsidP="009B584A">
            <w:pPr>
              <w:pStyle w:val="BodyText"/>
              <w:jc w:val="center"/>
              <w:rPr>
                <w:rFonts w:ascii="Times New Roman" w:hAnsi="Times New Roman"/>
                <w:color w:val="000000"/>
                <w:sz w:val="22"/>
                <w:szCs w:val="22"/>
              </w:rPr>
            </w:pPr>
            <w:r w:rsidRPr="008C4D6F">
              <w:rPr>
                <w:rFonts w:ascii="Times New Roman" w:hAnsi="Times New Roman"/>
                <w:color w:val="000000"/>
                <w:sz w:val="22"/>
                <w:szCs w:val="22"/>
              </w:rPr>
              <w:t>12/5/</w:t>
            </w:r>
            <w:r>
              <w:rPr>
                <w:rFonts w:ascii="Times New Roman" w:hAnsi="Times New Roman"/>
                <w:color w:val="000000"/>
                <w:sz w:val="22"/>
                <w:szCs w:val="22"/>
              </w:rPr>
              <w:t xml:space="preserve"> </w:t>
            </w:r>
            <w:r w:rsidRPr="008C4D6F">
              <w:rPr>
                <w:rFonts w:ascii="Times New Roman" w:hAnsi="Times New Roman"/>
                <w:color w:val="000000"/>
                <w:sz w:val="22"/>
                <w:szCs w:val="22"/>
              </w:rPr>
              <w:t>2000</w:t>
            </w:r>
          </w:p>
        </w:tc>
        <w:tc>
          <w:tcPr>
            <w:tcW w:w="900" w:type="dxa"/>
            <w:vAlign w:val="center"/>
          </w:tcPr>
          <w:p w:rsidR="009B584A" w:rsidRPr="008C4D6F" w:rsidRDefault="009B584A" w:rsidP="009B584A">
            <w:pPr>
              <w:pStyle w:val="BodyText"/>
              <w:jc w:val="center"/>
              <w:rPr>
                <w:rFonts w:ascii="Times New Roman" w:hAnsi="Times New Roman"/>
                <w:color w:val="000000"/>
                <w:sz w:val="22"/>
                <w:szCs w:val="22"/>
              </w:rPr>
            </w:pPr>
            <w:r w:rsidRPr="008C4D6F">
              <w:rPr>
                <w:rFonts w:ascii="Times New Roman" w:hAnsi="Times New Roman"/>
                <w:color w:val="000000"/>
                <w:sz w:val="22"/>
                <w:szCs w:val="22"/>
              </w:rPr>
              <w:t>CAHN</w:t>
            </w:r>
          </w:p>
          <w:p w:rsidR="009B584A" w:rsidRPr="008C4D6F" w:rsidRDefault="009B584A" w:rsidP="009B584A">
            <w:pPr>
              <w:pStyle w:val="BodyText"/>
              <w:jc w:val="center"/>
              <w:rPr>
                <w:rFonts w:ascii="Times New Roman" w:hAnsi="Times New Roman"/>
                <w:color w:val="000000"/>
                <w:sz w:val="22"/>
                <w:szCs w:val="22"/>
              </w:rPr>
            </w:pPr>
          </w:p>
        </w:tc>
        <w:tc>
          <w:tcPr>
            <w:tcW w:w="1620" w:type="dxa"/>
            <w:vAlign w:val="center"/>
          </w:tcPr>
          <w:p w:rsidR="009B584A" w:rsidRPr="008C4D6F" w:rsidRDefault="009B584A" w:rsidP="009B584A">
            <w:pPr>
              <w:rPr>
                <w:b w:val="0"/>
                <w:color w:val="000000"/>
                <w:sz w:val="22"/>
                <w:szCs w:val="22"/>
              </w:rPr>
            </w:pPr>
            <w:r w:rsidRPr="008C4D6F">
              <w:rPr>
                <w:rFonts w:eastAsia="Times New Roman"/>
                <w:b w:val="0"/>
                <w:snapToGrid w:val="0"/>
                <w:color w:val="000000"/>
                <w:sz w:val="22"/>
                <w:szCs w:val="22"/>
              </w:rPr>
              <w:t>Số 60 Tổ 6 Láng thượng - Đống Đa - Hà Nội</w:t>
            </w:r>
          </w:p>
        </w:tc>
        <w:tc>
          <w:tcPr>
            <w:tcW w:w="990" w:type="dxa"/>
            <w:vAlign w:val="center"/>
          </w:tcPr>
          <w:p w:rsidR="009B584A" w:rsidRPr="008C4D6F" w:rsidRDefault="009B584A" w:rsidP="009B584A">
            <w:pPr>
              <w:pStyle w:val="BodyText"/>
              <w:jc w:val="center"/>
              <w:rPr>
                <w:rFonts w:ascii="Times New Roman" w:hAnsi="Times New Roman"/>
                <w:color w:val="000000"/>
                <w:sz w:val="22"/>
                <w:szCs w:val="22"/>
              </w:rPr>
            </w:pPr>
            <w:r w:rsidRPr="008C4D6F">
              <w:rPr>
                <w:rFonts w:ascii="Times New Roman" w:hAnsi="Times New Roman"/>
                <w:color w:val="000000"/>
                <w:sz w:val="22"/>
                <w:szCs w:val="22"/>
              </w:rPr>
              <w:t>2.950</w:t>
            </w:r>
          </w:p>
        </w:tc>
        <w:tc>
          <w:tcPr>
            <w:tcW w:w="990" w:type="dxa"/>
            <w:vAlign w:val="center"/>
          </w:tcPr>
          <w:p w:rsidR="009B584A" w:rsidRPr="008C4D6F" w:rsidRDefault="0055465C" w:rsidP="009B584A">
            <w:pPr>
              <w:pStyle w:val="BodyText"/>
              <w:jc w:val="center"/>
              <w:rPr>
                <w:rFonts w:ascii="Times New Roman" w:hAnsi="Times New Roman"/>
                <w:color w:val="000000"/>
                <w:sz w:val="22"/>
                <w:szCs w:val="22"/>
              </w:rPr>
            </w:pPr>
            <w:r>
              <w:rPr>
                <w:rFonts w:ascii="Times New Roman" w:hAnsi="Times New Roman"/>
                <w:color w:val="000000"/>
                <w:sz w:val="22"/>
                <w:szCs w:val="22"/>
              </w:rPr>
              <w:t>0,145</w:t>
            </w:r>
          </w:p>
        </w:tc>
        <w:tc>
          <w:tcPr>
            <w:tcW w:w="810" w:type="dxa"/>
            <w:vAlign w:val="center"/>
          </w:tcPr>
          <w:p w:rsidR="009B584A" w:rsidRPr="00730A83" w:rsidRDefault="009B584A" w:rsidP="009B584A">
            <w:pPr>
              <w:pStyle w:val="BodyText"/>
              <w:jc w:val="center"/>
              <w:rPr>
                <w:rFonts w:ascii="Times New Roman" w:hAnsi="Times New Roman"/>
                <w:color w:val="000000"/>
                <w:sz w:val="26"/>
                <w:szCs w:val="26"/>
              </w:rPr>
            </w:pPr>
          </w:p>
        </w:tc>
      </w:tr>
      <w:tr w:rsidR="009B584A" w:rsidRPr="00EC67E1" w:rsidTr="00AB4D6A">
        <w:tc>
          <w:tcPr>
            <w:tcW w:w="502" w:type="dxa"/>
            <w:vAlign w:val="center"/>
          </w:tcPr>
          <w:p w:rsidR="009B584A" w:rsidRPr="008C4D6F" w:rsidRDefault="009B584A" w:rsidP="009B584A">
            <w:pPr>
              <w:pStyle w:val="BodyText"/>
              <w:jc w:val="center"/>
              <w:rPr>
                <w:rFonts w:ascii="Times New Roman" w:hAnsi="Times New Roman"/>
                <w:color w:val="000000"/>
                <w:sz w:val="22"/>
                <w:szCs w:val="22"/>
              </w:rPr>
            </w:pPr>
            <w:r w:rsidRPr="008C4D6F">
              <w:rPr>
                <w:rFonts w:ascii="Times New Roman" w:hAnsi="Times New Roman"/>
                <w:color w:val="000000"/>
                <w:sz w:val="22"/>
                <w:szCs w:val="22"/>
              </w:rPr>
              <w:t>3</w:t>
            </w:r>
          </w:p>
        </w:tc>
        <w:tc>
          <w:tcPr>
            <w:tcW w:w="990" w:type="dxa"/>
            <w:vAlign w:val="center"/>
          </w:tcPr>
          <w:p w:rsidR="009B584A" w:rsidRPr="008C4D6F" w:rsidRDefault="009B584A" w:rsidP="009B584A">
            <w:pPr>
              <w:pStyle w:val="BodyText"/>
              <w:jc w:val="left"/>
              <w:rPr>
                <w:rFonts w:ascii="Times New Roman" w:hAnsi="Times New Roman"/>
                <w:color w:val="000000"/>
                <w:sz w:val="22"/>
                <w:szCs w:val="22"/>
              </w:rPr>
            </w:pPr>
            <w:r w:rsidRPr="008C4D6F">
              <w:rPr>
                <w:rFonts w:ascii="Times New Roman" w:hAnsi="Times New Roman"/>
                <w:color w:val="000000"/>
                <w:sz w:val="22"/>
                <w:szCs w:val="22"/>
              </w:rPr>
              <w:t>Phạm Minh Huấn</w:t>
            </w:r>
          </w:p>
        </w:tc>
        <w:tc>
          <w:tcPr>
            <w:tcW w:w="720" w:type="dxa"/>
            <w:vAlign w:val="center"/>
          </w:tcPr>
          <w:p w:rsidR="009B584A" w:rsidRPr="008C4D6F" w:rsidRDefault="009B584A" w:rsidP="009B584A">
            <w:pPr>
              <w:pStyle w:val="BodyText"/>
              <w:jc w:val="center"/>
              <w:rPr>
                <w:rFonts w:ascii="Times New Roman" w:hAnsi="Times New Roman"/>
                <w:color w:val="000000"/>
                <w:sz w:val="22"/>
                <w:szCs w:val="22"/>
              </w:rPr>
            </w:pPr>
          </w:p>
        </w:tc>
        <w:tc>
          <w:tcPr>
            <w:tcW w:w="1080" w:type="dxa"/>
            <w:vAlign w:val="center"/>
          </w:tcPr>
          <w:p w:rsidR="009B584A" w:rsidRPr="008C4D6F" w:rsidRDefault="009B584A" w:rsidP="009B584A">
            <w:pPr>
              <w:pStyle w:val="BodyText"/>
              <w:jc w:val="center"/>
              <w:rPr>
                <w:rFonts w:ascii="Times New Roman" w:hAnsi="Times New Roman"/>
                <w:color w:val="000000"/>
                <w:sz w:val="22"/>
                <w:szCs w:val="22"/>
              </w:rPr>
            </w:pPr>
            <w:r w:rsidRPr="008C4D6F">
              <w:rPr>
                <w:rFonts w:ascii="Times New Roman" w:hAnsi="Times New Roman"/>
                <w:color w:val="000000"/>
                <w:sz w:val="22"/>
                <w:szCs w:val="22"/>
              </w:rPr>
              <w:t>UV HĐQT</w:t>
            </w:r>
          </w:p>
        </w:tc>
        <w:tc>
          <w:tcPr>
            <w:tcW w:w="1206" w:type="dxa"/>
            <w:vAlign w:val="center"/>
          </w:tcPr>
          <w:p w:rsidR="009B584A" w:rsidRPr="008C4D6F" w:rsidRDefault="009B584A" w:rsidP="009B584A">
            <w:pPr>
              <w:pStyle w:val="BodyText"/>
              <w:jc w:val="center"/>
              <w:rPr>
                <w:rFonts w:ascii="Times New Roman" w:hAnsi="Times New Roman"/>
                <w:color w:val="000000"/>
                <w:sz w:val="22"/>
                <w:szCs w:val="22"/>
              </w:rPr>
            </w:pPr>
            <w:r w:rsidRPr="008C4D6F">
              <w:rPr>
                <w:rFonts w:ascii="Times New Roman" w:hAnsi="Times New Roman"/>
                <w:color w:val="000000"/>
                <w:sz w:val="22"/>
                <w:szCs w:val="22"/>
              </w:rPr>
              <w:t>010456998</w:t>
            </w:r>
          </w:p>
        </w:tc>
        <w:tc>
          <w:tcPr>
            <w:tcW w:w="864" w:type="dxa"/>
            <w:vAlign w:val="center"/>
          </w:tcPr>
          <w:p w:rsidR="009B584A" w:rsidRPr="008C4D6F" w:rsidRDefault="009B584A" w:rsidP="009B584A">
            <w:pPr>
              <w:pStyle w:val="BodyText"/>
              <w:jc w:val="center"/>
              <w:rPr>
                <w:rFonts w:ascii="Times New Roman" w:hAnsi="Times New Roman"/>
                <w:color w:val="000000"/>
                <w:sz w:val="22"/>
                <w:szCs w:val="22"/>
              </w:rPr>
            </w:pPr>
            <w:r w:rsidRPr="008C4D6F">
              <w:rPr>
                <w:rFonts w:ascii="Times New Roman" w:hAnsi="Times New Roman"/>
                <w:color w:val="000000"/>
                <w:sz w:val="22"/>
                <w:szCs w:val="22"/>
              </w:rPr>
              <w:t>17/11/2006</w:t>
            </w:r>
          </w:p>
        </w:tc>
        <w:tc>
          <w:tcPr>
            <w:tcW w:w="900" w:type="dxa"/>
            <w:vAlign w:val="center"/>
          </w:tcPr>
          <w:p w:rsidR="009B584A" w:rsidRPr="008C4D6F" w:rsidRDefault="009B584A" w:rsidP="009B584A">
            <w:pPr>
              <w:pStyle w:val="BodyText"/>
              <w:jc w:val="center"/>
              <w:rPr>
                <w:rFonts w:ascii="Times New Roman" w:hAnsi="Times New Roman"/>
                <w:color w:val="000000"/>
                <w:sz w:val="22"/>
                <w:szCs w:val="22"/>
              </w:rPr>
            </w:pPr>
            <w:r w:rsidRPr="008C4D6F">
              <w:rPr>
                <w:rFonts w:ascii="Times New Roman" w:hAnsi="Times New Roman"/>
                <w:color w:val="000000"/>
                <w:sz w:val="22"/>
                <w:szCs w:val="22"/>
              </w:rPr>
              <w:t>CAHN</w:t>
            </w:r>
          </w:p>
        </w:tc>
        <w:tc>
          <w:tcPr>
            <w:tcW w:w="1620" w:type="dxa"/>
            <w:vAlign w:val="center"/>
          </w:tcPr>
          <w:p w:rsidR="009B584A" w:rsidRDefault="009B584A" w:rsidP="009B584A">
            <w:pPr>
              <w:pStyle w:val="BodyText"/>
              <w:jc w:val="center"/>
              <w:rPr>
                <w:rFonts w:ascii="Times New Roman" w:hAnsi="Times New Roman"/>
                <w:color w:val="000000"/>
                <w:sz w:val="22"/>
                <w:szCs w:val="22"/>
              </w:rPr>
            </w:pPr>
            <w:r w:rsidRPr="008C4D6F">
              <w:rPr>
                <w:rFonts w:ascii="Times New Roman" w:hAnsi="Times New Roman"/>
                <w:color w:val="000000"/>
                <w:sz w:val="22"/>
                <w:szCs w:val="22"/>
              </w:rPr>
              <w:t>Số 50, tổ 78 TT Đường sắt - ngõ 371Kim Mã - Ba Đình - Hà Nội.</w:t>
            </w:r>
          </w:p>
          <w:p w:rsidR="008E0AD2" w:rsidRPr="008C4D6F" w:rsidRDefault="008E0AD2" w:rsidP="009B584A">
            <w:pPr>
              <w:pStyle w:val="BodyText"/>
              <w:jc w:val="center"/>
              <w:rPr>
                <w:rFonts w:ascii="Times New Roman" w:hAnsi="Times New Roman"/>
                <w:color w:val="000000"/>
                <w:sz w:val="22"/>
                <w:szCs w:val="22"/>
              </w:rPr>
            </w:pPr>
          </w:p>
        </w:tc>
        <w:tc>
          <w:tcPr>
            <w:tcW w:w="990" w:type="dxa"/>
            <w:vAlign w:val="center"/>
          </w:tcPr>
          <w:p w:rsidR="009B584A" w:rsidRPr="008C4D6F" w:rsidRDefault="009B584A" w:rsidP="009B584A">
            <w:pPr>
              <w:pStyle w:val="BodyText"/>
              <w:jc w:val="center"/>
              <w:rPr>
                <w:rFonts w:ascii="Times New Roman" w:hAnsi="Times New Roman"/>
                <w:color w:val="000000"/>
                <w:sz w:val="22"/>
                <w:szCs w:val="22"/>
              </w:rPr>
            </w:pPr>
            <w:r w:rsidRPr="008C4D6F">
              <w:rPr>
                <w:rFonts w:ascii="Times New Roman" w:hAnsi="Times New Roman"/>
                <w:color w:val="000000"/>
                <w:sz w:val="22"/>
                <w:szCs w:val="22"/>
              </w:rPr>
              <w:t>31.506</w:t>
            </w:r>
          </w:p>
        </w:tc>
        <w:tc>
          <w:tcPr>
            <w:tcW w:w="990" w:type="dxa"/>
            <w:vAlign w:val="center"/>
          </w:tcPr>
          <w:p w:rsidR="009B584A" w:rsidRPr="008C4D6F" w:rsidRDefault="0055465C" w:rsidP="009B584A">
            <w:pPr>
              <w:pStyle w:val="BodyText"/>
              <w:jc w:val="center"/>
              <w:rPr>
                <w:rFonts w:ascii="Times New Roman" w:hAnsi="Times New Roman"/>
                <w:color w:val="000000"/>
                <w:sz w:val="22"/>
                <w:szCs w:val="22"/>
              </w:rPr>
            </w:pPr>
            <w:r>
              <w:rPr>
                <w:rFonts w:ascii="Times New Roman" w:hAnsi="Times New Roman"/>
                <w:color w:val="000000"/>
                <w:sz w:val="22"/>
                <w:szCs w:val="22"/>
              </w:rPr>
              <w:t>1,552</w:t>
            </w:r>
          </w:p>
        </w:tc>
        <w:tc>
          <w:tcPr>
            <w:tcW w:w="810" w:type="dxa"/>
            <w:vAlign w:val="center"/>
          </w:tcPr>
          <w:p w:rsidR="009B584A" w:rsidRPr="00730A83" w:rsidRDefault="009B584A" w:rsidP="009B584A">
            <w:pPr>
              <w:pStyle w:val="BodyText"/>
              <w:jc w:val="center"/>
              <w:rPr>
                <w:rFonts w:ascii="Times New Roman" w:hAnsi="Times New Roman"/>
                <w:color w:val="000000"/>
                <w:sz w:val="26"/>
                <w:szCs w:val="26"/>
              </w:rPr>
            </w:pPr>
          </w:p>
        </w:tc>
      </w:tr>
      <w:tr w:rsidR="009B584A" w:rsidRPr="00EC67E1" w:rsidTr="00AB4D6A">
        <w:tc>
          <w:tcPr>
            <w:tcW w:w="502" w:type="dxa"/>
            <w:vAlign w:val="center"/>
          </w:tcPr>
          <w:p w:rsidR="009B584A" w:rsidRPr="008C4D6F" w:rsidRDefault="009B584A" w:rsidP="009B584A">
            <w:pPr>
              <w:pStyle w:val="BodyText"/>
              <w:jc w:val="center"/>
              <w:rPr>
                <w:rFonts w:ascii="Times New Roman" w:hAnsi="Times New Roman"/>
                <w:color w:val="000000"/>
                <w:sz w:val="22"/>
                <w:szCs w:val="22"/>
              </w:rPr>
            </w:pPr>
            <w:r w:rsidRPr="008C4D6F">
              <w:rPr>
                <w:rFonts w:ascii="Times New Roman" w:hAnsi="Times New Roman"/>
                <w:color w:val="000000"/>
                <w:sz w:val="22"/>
                <w:szCs w:val="22"/>
              </w:rPr>
              <w:t>4</w:t>
            </w:r>
          </w:p>
        </w:tc>
        <w:tc>
          <w:tcPr>
            <w:tcW w:w="990" w:type="dxa"/>
            <w:vAlign w:val="center"/>
          </w:tcPr>
          <w:p w:rsidR="009B584A" w:rsidRPr="008C4D6F" w:rsidRDefault="009B584A" w:rsidP="009B584A">
            <w:pPr>
              <w:pStyle w:val="BodyText"/>
              <w:jc w:val="left"/>
              <w:rPr>
                <w:rFonts w:ascii="Times New Roman" w:hAnsi="Times New Roman"/>
                <w:color w:val="000000"/>
                <w:sz w:val="22"/>
                <w:szCs w:val="22"/>
              </w:rPr>
            </w:pPr>
            <w:r w:rsidRPr="008C4D6F">
              <w:rPr>
                <w:rFonts w:ascii="Times New Roman" w:hAnsi="Times New Roman"/>
                <w:color w:val="000000"/>
                <w:sz w:val="22"/>
                <w:szCs w:val="22"/>
              </w:rPr>
              <w:t>Nguyễn Thị Bạch Diệp</w:t>
            </w:r>
          </w:p>
        </w:tc>
        <w:tc>
          <w:tcPr>
            <w:tcW w:w="720" w:type="dxa"/>
            <w:vAlign w:val="center"/>
          </w:tcPr>
          <w:p w:rsidR="009B584A" w:rsidRPr="008C4D6F" w:rsidRDefault="009B584A" w:rsidP="009B584A">
            <w:pPr>
              <w:pStyle w:val="BodyText"/>
              <w:jc w:val="center"/>
              <w:rPr>
                <w:rFonts w:ascii="Times New Roman" w:hAnsi="Times New Roman"/>
                <w:color w:val="000000"/>
                <w:sz w:val="22"/>
                <w:szCs w:val="22"/>
              </w:rPr>
            </w:pPr>
          </w:p>
        </w:tc>
        <w:tc>
          <w:tcPr>
            <w:tcW w:w="1080" w:type="dxa"/>
            <w:vAlign w:val="center"/>
          </w:tcPr>
          <w:p w:rsidR="009B584A" w:rsidRPr="008C4D6F" w:rsidRDefault="009B584A" w:rsidP="009B584A">
            <w:pPr>
              <w:pStyle w:val="BodyText"/>
              <w:jc w:val="center"/>
              <w:rPr>
                <w:rFonts w:ascii="Times New Roman" w:hAnsi="Times New Roman"/>
                <w:color w:val="000000"/>
                <w:sz w:val="22"/>
                <w:szCs w:val="22"/>
              </w:rPr>
            </w:pPr>
            <w:r w:rsidRPr="008C4D6F">
              <w:rPr>
                <w:rFonts w:ascii="Times New Roman" w:hAnsi="Times New Roman"/>
                <w:color w:val="000000"/>
                <w:sz w:val="22"/>
                <w:szCs w:val="22"/>
              </w:rPr>
              <w:t>UV HĐQT</w:t>
            </w:r>
          </w:p>
        </w:tc>
        <w:tc>
          <w:tcPr>
            <w:tcW w:w="1206" w:type="dxa"/>
            <w:vAlign w:val="center"/>
          </w:tcPr>
          <w:p w:rsidR="009B584A" w:rsidRPr="008C4D6F" w:rsidRDefault="009B584A" w:rsidP="009B584A">
            <w:pPr>
              <w:pStyle w:val="BodyText"/>
              <w:jc w:val="center"/>
              <w:rPr>
                <w:rFonts w:ascii="Times New Roman" w:hAnsi="Times New Roman"/>
                <w:color w:val="000000"/>
                <w:sz w:val="22"/>
                <w:szCs w:val="22"/>
              </w:rPr>
            </w:pPr>
            <w:r w:rsidRPr="008C4D6F">
              <w:rPr>
                <w:rFonts w:ascii="Times New Roman" w:hAnsi="Times New Roman"/>
                <w:color w:val="000000"/>
                <w:sz w:val="22"/>
                <w:szCs w:val="22"/>
              </w:rPr>
              <w:t>011753417</w:t>
            </w:r>
          </w:p>
        </w:tc>
        <w:tc>
          <w:tcPr>
            <w:tcW w:w="864" w:type="dxa"/>
            <w:vAlign w:val="center"/>
          </w:tcPr>
          <w:p w:rsidR="009B584A" w:rsidRPr="008C4D6F" w:rsidRDefault="009B584A" w:rsidP="009B584A">
            <w:pPr>
              <w:pStyle w:val="BodyText"/>
              <w:jc w:val="center"/>
              <w:rPr>
                <w:rFonts w:ascii="Times New Roman" w:hAnsi="Times New Roman"/>
                <w:color w:val="000000"/>
                <w:sz w:val="22"/>
                <w:szCs w:val="22"/>
              </w:rPr>
            </w:pPr>
            <w:r w:rsidRPr="008C4D6F">
              <w:rPr>
                <w:rFonts w:ascii="Times New Roman" w:hAnsi="Times New Roman"/>
                <w:color w:val="000000"/>
                <w:sz w:val="22"/>
                <w:szCs w:val="22"/>
              </w:rPr>
              <w:t>30/3/</w:t>
            </w:r>
            <w:r>
              <w:rPr>
                <w:rFonts w:ascii="Times New Roman" w:hAnsi="Times New Roman"/>
                <w:color w:val="000000"/>
                <w:sz w:val="22"/>
                <w:szCs w:val="22"/>
              </w:rPr>
              <w:t xml:space="preserve"> </w:t>
            </w:r>
            <w:r w:rsidRPr="008C4D6F">
              <w:rPr>
                <w:rFonts w:ascii="Times New Roman" w:hAnsi="Times New Roman"/>
                <w:color w:val="000000"/>
                <w:sz w:val="22"/>
                <w:szCs w:val="22"/>
              </w:rPr>
              <w:t>2007</w:t>
            </w:r>
          </w:p>
        </w:tc>
        <w:tc>
          <w:tcPr>
            <w:tcW w:w="900" w:type="dxa"/>
            <w:vAlign w:val="center"/>
          </w:tcPr>
          <w:p w:rsidR="009B584A" w:rsidRPr="008C4D6F" w:rsidRDefault="009B584A" w:rsidP="009B584A">
            <w:pPr>
              <w:pStyle w:val="BodyText"/>
              <w:jc w:val="center"/>
              <w:rPr>
                <w:rFonts w:ascii="Times New Roman" w:hAnsi="Times New Roman"/>
                <w:color w:val="000000"/>
                <w:sz w:val="22"/>
                <w:szCs w:val="22"/>
              </w:rPr>
            </w:pPr>
            <w:r w:rsidRPr="008C4D6F">
              <w:rPr>
                <w:rFonts w:ascii="Times New Roman" w:hAnsi="Times New Roman"/>
                <w:color w:val="000000"/>
                <w:sz w:val="22"/>
                <w:szCs w:val="22"/>
              </w:rPr>
              <w:t>CAHN</w:t>
            </w:r>
          </w:p>
        </w:tc>
        <w:tc>
          <w:tcPr>
            <w:tcW w:w="1620" w:type="dxa"/>
            <w:vAlign w:val="center"/>
          </w:tcPr>
          <w:p w:rsidR="009B584A" w:rsidRDefault="009B584A" w:rsidP="009B584A">
            <w:pPr>
              <w:pStyle w:val="BodyText"/>
              <w:jc w:val="center"/>
              <w:rPr>
                <w:rFonts w:ascii="Times New Roman" w:hAnsi="Times New Roman"/>
                <w:color w:val="000000"/>
                <w:sz w:val="22"/>
                <w:szCs w:val="22"/>
              </w:rPr>
            </w:pPr>
            <w:r w:rsidRPr="008C4D6F">
              <w:rPr>
                <w:rFonts w:ascii="Times New Roman" w:hAnsi="Times New Roman"/>
                <w:color w:val="000000"/>
                <w:sz w:val="22"/>
                <w:szCs w:val="22"/>
              </w:rPr>
              <w:t>P208 Nhà A7, TT Đường Sắt Ngọc Khánh, Bà Đình, Hà Nội</w:t>
            </w:r>
          </w:p>
          <w:p w:rsidR="008E0AD2" w:rsidRPr="008C4D6F" w:rsidRDefault="008E0AD2" w:rsidP="009B584A">
            <w:pPr>
              <w:pStyle w:val="BodyText"/>
              <w:jc w:val="center"/>
              <w:rPr>
                <w:rFonts w:ascii="Times New Roman" w:hAnsi="Times New Roman"/>
                <w:color w:val="000000"/>
                <w:sz w:val="22"/>
                <w:szCs w:val="22"/>
              </w:rPr>
            </w:pPr>
          </w:p>
        </w:tc>
        <w:tc>
          <w:tcPr>
            <w:tcW w:w="990" w:type="dxa"/>
            <w:vAlign w:val="center"/>
          </w:tcPr>
          <w:p w:rsidR="009B584A" w:rsidRPr="008C4D6F" w:rsidRDefault="0055465C" w:rsidP="009B584A">
            <w:pPr>
              <w:pStyle w:val="BodyText"/>
              <w:jc w:val="center"/>
              <w:rPr>
                <w:rFonts w:ascii="Times New Roman" w:hAnsi="Times New Roman"/>
                <w:color w:val="000000"/>
                <w:sz w:val="22"/>
                <w:szCs w:val="22"/>
              </w:rPr>
            </w:pPr>
            <w:r>
              <w:rPr>
                <w:rFonts w:ascii="Times New Roman" w:hAnsi="Times New Roman"/>
                <w:color w:val="000000"/>
                <w:sz w:val="22"/>
                <w:szCs w:val="22"/>
              </w:rPr>
              <w:t>51.156</w:t>
            </w:r>
          </w:p>
        </w:tc>
        <w:tc>
          <w:tcPr>
            <w:tcW w:w="990" w:type="dxa"/>
            <w:vAlign w:val="center"/>
          </w:tcPr>
          <w:p w:rsidR="009B584A" w:rsidRPr="008C4D6F" w:rsidRDefault="0055465C" w:rsidP="009B584A">
            <w:pPr>
              <w:pStyle w:val="BodyText"/>
              <w:jc w:val="center"/>
              <w:rPr>
                <w:rFonts w:ascii="Times New Roman" w:hAnsi="Times New Roman"/>
                <w:color w:val="000000"/>
                <w:sz w:val="22"/>
                <w:szCs w:val="22"/>
              </w:rPr>
            </w:pPr>
            <w:r>
              <w:rPr>
                <w:rFonts w:ascii="Times New Roman" w:hAnsi="Times New Roman"/>
                <w:color w:val="000000"/>
                <w:sz w:val="22"/>
                <w:szCs w:val="22"/>
              </w:rPr>
              <w:t>2,520</w:t>
            </w:r>
          </w:p>
        </w:tc>
        <w:tc>
          <w:tcPr>
            <w:tcW w:w="810" w:type="dxa"/>
            <w:vAlign w:val="center"/>
          </w:tcPr>
          <w:p w:rsidR="009B584A" w:rsidRPr="00730A83" w:rsidRDefault="009B584A" w:rsidP="009B584A">
            <w:pPr>
              <w:pStyle w:val="BodyText"/>
              <w:jc w:val="center"/>
              <w:rPr>
                <w:rFonts w:ascii="Times New Roman" w:hAnsi="Times New Roman"/>
                <w:color w:val="000000"/>
                <w:sz w:val="26"/>
                <w:szCs w:val="26"/>
              </w:rPr>
            </w:pPr>
          </w:p>
        </w:tc>
      </w:tr>
      <w:tr w:rsidR="009B584A" w:rsidRPr="00EC67E1" w:rsidTr="00AB4D6A">
        <w:tc>
          <w:tcPr>
            <w:tcW w:w="502" w:type="dxa"/>
            <w:vAlign w:val="center"/>
          </w:tcPr>
          <w:p w:rsidR="009B584A" w:rsidRPr="008C4D6F" w:rsidRDefault="009B584A" w:rsidP="009B584A">
            <w:pPr>
              <w:pStyle w:val="BodyText"/>
              <w:jc w:val="center"/>
              <w:rPr>
                <w:rFonts w:ascii="Times New Roman" w:hAnsi="Times New Roman"/>
                <w:color w:val="000000"/>
                <w:sz w:val="22"/>
                <w:szCs w:val="22"/>
              </w:rPr>
            </w:pPr>
            <w:r w:rsidRPr="008C4D6F">
              <w:rPr>
                <w:rFonts w:ascii="Times New Roman" w:hAnsi="Times New Roman"/>
                <w:color w:val="000000"/>
                <w:sz w:val="22"/>
                <w:szCs w:val="22"/>
              </w:rPr>
              <w:t>5</w:t>
            </w:r>
          </w:p>
        </w:tc>
        <w:tc>
          <w:tcPr>
            <w:tcW w:w="990" w:type="dxa"/>
            <w:vAlign w:val="center"/>
          </w:tcPr>
          <w:p w:rsidR="009B584A" w:rsidRPr="008C4D6F" w:rsidRDefault="009B584A" w:rsidP="009B584A">
            <w:pPr>
              <w:pStyle w:val="BodyText"/>
              <w:jc w:val="left"/>
              <w:rPr>
                <w:rFonts w:ascii="Times New Roman" w:hAnsi="Times New Roman"/>
                <w:color w:val="000000"/>
                <w:sz w:val="22"/>
                <w:szCs w:val="22"/>
              </w:rPr>
            </w:pPr>
            <w:r w:rsidRPr="008C4D6F">
              <w:rPr>
                <w:rFonts w:ascii="Times New Roman" w:hAnsi="Times New Roman"/>
                <w:color w:val="000000"/>
                <w:sz w:val="22"/>
                <w:szCs w:val="22"/>
              </w:rPr>
              <w:t>Đào Thị Hạnh</w:t>
            </w:r>
          </w:p>
        </w:tc>
        <w:tc>
          <w:tcPr>
            <w:tcW w:w="720" w:type="dxa"/>
            <w:vAlign w:val="center"/>
          </w:tcPr>
          <w:p w:rsidR="009B584A" w:rsidRPr="008C4D6F" w:rsidRDefault="009B584A" w:rsidP="009B584A">
            <w:pPr>
              <w:pStyle w:val="BodyText"/>
              <w:jc w:val="center"/>
              <w:rPr>
                <w:rFonts w:ascii="Times New Roman" w:hAnsi="Times New Roman"/>
                <w:color w:val="000000"/>
                <w:sz w:val="22"/>
                <w:szCs w:val="22"/>
              </w:rPr>
            </w:pPr>
          </w:p>
        </w:tc>
        <w:tc>
          <w:tcPr>
            <w:tcW w:w="1080" w:type="dxa"/>
            <w:vAlign w:val="center"/>
          </w:tcPr>
          <w:p w:rsidR="009B584A" w:rsidRPr="008C4D6F" w:rsidRDefault="009B584A" w:rsidP="009B584A">
            <w:pPr>
              <w:pStyle w:val="BodyText"/>
              <w:jc w:val="center"/>
              <w:rPr>
                <w:rFonts w:ascii="Times New Roman" w:hAnsi="Times New Roman"/>
                <w:color w:val="000000"/>
                <w:sz w:val="22"/>
                <w:szCs w:val="22"/>
              </w:rPr>
            </w:pPr>
            <w:r w:rsidRPr="008C4D6F">
              <w:rPr>
                <w:rFonts w:ascii="Times New Roman" w:hAnsi="Times New Roman"/>
                <w:color w:val="000000"/>
                <w:sz w:val="22"/>
                <w:szCs w:val="22"/>
              </w:rPr>
              <w:t>UV TT HĐQT</w:t>
            </w:r>
          </w:p>
        </w:tc>
        <w:tc>
          <w:tcPr>
            <w:tcW w:w="1206" w:type="dxa"/>
            <w:vAlign w:val="center"/>
          </w:tcPr>
          <w:p w:rsidR="009B584A" w:rsidRPr="008C4D6F" w:rsidRDefault="009B584A" w:rsidP="009B584A">
            <w:pPr>
              <w:pStyle w:val="BodyText"/>
              <w:jc w:val="center"/>
              <w:rPr>
                <w:rFonts w:ascii="Times New Roman" w:hAnsi="Times New Roman"/>
                <w:color w:val="000000"/>
                <w:sz w:val="22"/>
                <w:szCs w:val="22"/>
              </w:rPr>
            </w:pPr>
            <w:r w:rsidRPr="008C4D6F">
              <w:rPr>
                <w:rFonts w:ascii="Times New Roman" w:hAnsi="Times New Roman"/>
                <w:color w:val="000000"/>
                <w:sz w:val="22"/>
                <w:szCs w:val="22"/>
              </w:rPr>
              <w:t>010622323</w:t>
            </w:r>
          </w:p>
        </w:tc>
        <w:tc>
          <w:tcPr>
            <w:tcW w:w="864" w:type="dxa"/>
            <w:vAlign w:val="center"/>
          </w:tcPr>
          <w:p w:rsidR="009B584A" w:rsidRPr="008C4D6F" w:rsidRDefault="009B584A" w:rsidP="009B584A">
            <w:pPr>
              <w:pStyle w:val="BodyText"/>
              <w:jc w:val="center"/>
              <w:rPr>
                <w:rFonts w:ascii="Times New Roman" w:hAnsi="Times New Roman"/>
                <w:color w:val="000000"/>
                <w:sz w:val="22"/>
                <w:szCs w:val="22"/>
              </w:rPr>
            </w:pPr>
            <w:r w:rsidRPr="008C4D6F">
              <w:rPr>
                <w:rFonts w:ascii="Times New Roman" w:hAnsi="Times New Roman"/>
                <w:color w:val="000000"/>
                <w:sz w:val="22"/>
                <w:szCs w:val="22"/>
              </w:rPr>
              <w:t>26/7/</w:t>
            </w:r>
            <w:r>
              <w:rPr>
                <w:rFonts w:ascii="Times New Roman" w:hAnsi="Times New Roman"/>
                <w:color w:val="000000"/>
                <w:sz w:val="22"/>
                <w:szCs w:val="22"/>
              </w:rPr>
              <w:t xml:space="preserve"> </w:t>
            </w:r>
            <w:r w:rsidRPr="008C4D6F">
              <w:rPr>
                <w:rFonts w:ascii="Times New Roman" w:hAnsi="Times New Roman"/>
                <w:color w:val="000000"/>
                <w:sz w:val="22"/>
                <w:szCs w:val="22"/>
              </w:rPr>
              <w:t>2011</w:t>
            </w:r>
          </w:p>
        </w:tc>
        <w:tc>
          <w:tcPr>
            <w:tcW w:w="900" w:type="dxa"/>
            <w:vAlign w:val="center"/>
          </w:tcPr>
          <w:p w:rsidR="009B584A" w:rsidRPr="008C4D6F" w:rsidRDefault="009B584A" w:rsidP="009B584A">
            <w:pPr>
              <w:pStyle w:val="BodyText"/>
              <w:jc w:val="center"/>
              <w:rPr>
                <w:rFonts w:ascii="Times New Roman" w:hAnsi="Times New Roman"/>
                <w:color w:val="000000"/>
                <w:sz w:val="22"/>
                <w:szCs w:val="22"/>
              </w:rPr>
            </w:pPr>
            <w:r w:rsidRPr="008C4D6F">
              <w:rPr>
                <w:rFonts w:ascii="Times New Roman" w:hAnsi="Times New Roman"/>
                <w:color w:val="000000"/>
                <w:sz w:val="22"/>
                <w:szCs w:val="22"/>
              </w:rPr>
              <w:t>CAHN</w:t>
            </w:r>
          </w:p>
        </w:tc>
        <w:tc>
          <w:tcPr>
            <w:tcW w:w="1620" w:type="dxa"/>
            <w:vAlign w:val="center"/>
          </w:tcPr>
          <w:p w:rsidR="009B584A" w:rsidRPr="008C4D6F" w:rsidRDefault="009B584A" w:rsidP="009B584A">
            <w:pPr>
              <w:rPr>
                <w:rFonts w:eastAsia="Times New Roman"/>
                <w:b w:val="0"/>
                <w:snapToGrid w:val="0"/>
                <w:color w:val="000000"/>
                <w:sz w:val="22"/>
                <w:szCs w:val="22"/>
              </w:rPr>
            </w:pPr>
            <w:r w:rsidRPr="008C4D6F">
              <w:rPr>
                <w:rFonts w:eastAsia="Times New Roman"/>
                <w:b w:val="0"/>
                <w:snapToGrid w:val="0"/>
                <w:color w:val="000000"/>
                <w:sz w:val="22"/>
                <w:szCs w:val="22"/>
              </w:rPr>
              <w:t>406 N2 Chung cư Vĩnh Phúc, Ba ĐÌnh, HN</w:t>
            </w:r>
          </w:p>
          <w:p w:rsidR="009B584A" w:rsidRPr="008C4D6F" w:rsidRDefault="009B584A" w:rsidP="009B584A">
            <w:pPr>
              <w:pStyle w:val="BodyText"/>
              <w:jc w:val="center"/>
              <w:rPr>
                <w:rFonts w:ascii="Times New Roman" w:hAnsi="Times New Roman"/>
                <w:color w:val="000000"/>
                <w:sz w:val="22"/>
                <w:szCs w:val="22"/>
              </w:rPr>
            </w:pPr>
          </w:p>
        </w:tc>
        <w:tc>
          <w:tcPr>
            <w:tcW w:w="990" w:type="dxa"/>
            <w:vAlign w:val="center"/>
          </w:tcPr>
          <w:p w:rsidR="009B584A" w:rsidRPr="008C4D6F" w:rsidRDefault="009B584A" w:rsidP="009B584A">
            <w:pPr>
              <w:pStyle w:val="BodyText"/>
              <w:jc w:val="center"/>
              <w:rPr>
                <w:rFonts w:ascii="Times New Roman" w:hAnsi="Times New Roman"/>
                <w:color w:val="000000"/>
                <w:sz w:val="22"/>
                <w:szCs w:val="22"/>
              </w:rPr>
            </w:pPr>
            <w:r w:rsidRPr="008C4D6F">
              <w:rPr>
                <w:rFonts w:ascii="Times New Roman" w:hAnsi="Times New Roman"/>
                <w:color w:val="000000"/>
                <w:sz w:val="22"/>
                <w:szCs w:val="22"/>
              </w:rPr>
              <w:t>25.830</w:t>
            </w:r>
          </w:p>
        </w:tc>
        <w:tc>
          <w:tcPr>
            <w:tcW w:w="990" w:type="dxa"/>
            <w:vAlign w:val="center"/>
          </w:tcPr>
          <w:p w:rsidR="009B584A" w:rsidRPr="008C4D6F" w:rsidRDefault="00BE273C" w:rsidP="009B584A">
            <w:pPr>
              <w:pStyle w:val="BodyText"/>
              <w:jc w:val="center"/>
              <w:rPr>
                <w:rFonts w:ascii="Times New Roman" w:hAnsi="Times New Roman"/>
                <w:color w:val="000000"/>
                <w:sz w:val="22"/>
                <w:szCs w:val="22"/>
              </w:rPr>
            </w:pPr>
            <w:r>
              <w:rPr>
                <w:rFonts w:ascii="Times New Roman" w:hAnsi="Times New Roman"/>
                <w:color w:val="000000"/>
                <w:sz w:val="22"/>
                <w:szCs w:val="22"/>
              </w:rPr>
              <w:t>1,272</w:t>
            </w:r>
          </w:p>
        </w:tc>
        <w:tc>
          <w:tcPr>
            <w:tcW w:w="810" w:type="dxa"/>
            <w:vAlign w:val="center"/>
          </w:tcPr>
          <w:p w:rsidR="009B584A" w:rsidRPr="00730A83" w:rsidRDefault="009B584A" w:rsidP="009B584A">
            <w:pPr>
              <w:pStyle w:val="BodyText"/>
              <w:jc w:val="center"/>
              <w:rPr>
                <w:rFonts w:ascii="Times New Roman" w:hAnsi="Times New Roman"/>
                <w:color w:val="000000"/>
                <w:sz w:val="26"/>
                <w:szCs w:val="26"/>
              </w:rPr>
            </w:pPr>
          </w:p>
        </w:tc>
      </w:tr>
      <w:tr w:rsidR="009B584A" w:rsidRPr="00EC67E1" w:rsidTr="00AB4D6A">
        <w:tc>
          <w:tcPr>
            <w:tcW w:w="502" w:type="dxa"/>
            <w:vAlign w:val="center"/>
          </w:tcPr>
          <w:p w:rsidR="009B584A" w:rsidRPr="008C4D6F" w:rsidRDefault="009B584A" w:rsidP="009B584A">
            <w:pPr>
              <w:pStyle w:val="BodyText"/>
              <w:jc w:val="center"/>
              <w:rPr>
                <w:rFonts w:ascii="Times New Roman" w:hAnsi="Times New Roman"/>
                <w:color w:val="000000"/>
                <w:sz w:val="22"/>
                <w:szCs w:val="22"/>
              </w:rPr>
            </w:pPr>
            <w:r w:rsidRPr="008C4D6F">
              <w:rPr>
                <w:rFonts w:ascii="Times New Roman" w:hAnsi="Times New Roman"/>
                <w:color w:val="000000"/>
                <w:sz w:val="22"/>
                <w:szCs w:val="22"/>
              </w:rPr>
              <w:lastRenderedPageBreak/>
              <w:t>6</w:t>
            </w:r>
          </w:p>
        </w:tc>
        <w:tc>
          <w:tcPr>
            <w:tcW w:w="990" w:type="dxa"/>
            <w:vAlign w:val="center"/>
          </w:tcPr>
          <w:p w:rsidR="009B584A" w:rsidRPr="008C4D6F" w:rsidRDefault="009B584A" w:rsidP="009B584A">
            <w:pPr>
              <w:pStyle w:val="BodyText"/>
              <w:jc w:val="left"/>
              <w:rPr>
                <w:rFonts w:ascii="Times New Roman" w:hAnsi="Times New Roman"/>
                <w:color w:val="000000"/>
                <w:sz w:val="22"/>
                <w:szCs w:val="22"/>
              </w:rPr>
            </w:pPr>
            <w:r w:rsidRPr="008C4D6F">
              <w:rPr>
                <w:rFonts w:ascii="Times New Roman" w:hAnsi="Times New Roman"/>
                <w:color w:val="000000"/>
                <w:sz w:val="22"/>
                <w:szCs w:val="22"/>
              </w:rPr>
              <w:t>Nguyễn Tất Vinh</w:t>
            </w:r>
          </w:p>
        </w:tc>
        <w:tc>
          <w:tcPr>
            <w:tcW w:w="720" w:type="dxa"/>
            <w:vAlign w:val="center"/>
          </w:tcPr>
          <w:p w:rsidR="009B584A" w:rsidRPr="008C4D6F" w:rsidRDefault="009B584A" w:rsidP="009B584A">
            <w:pPr>
              <w:pStyle w:val="BodyText"/>
              <w:jc w:val="center"/>
              <w:rPr>
                <w:rFonts w:ascii="Times New Roman" w:hAnsi="Times New Roman"/>
                <w:color w:val="000000"/>
                <w:sz w:val="22"/>
                <w:szCs w:val="22"/>
              </w:rPr>
            </w:pPr>
          </w:p>
        </w:tc>
        <w:tc>
          <w:tcPr>
            <w:tcW w:w="1080" w:type="dxa"/>
            <w:vAlign w:val="center"/>
          </w:tcPr>
          <w:p w:rsidR="009B584A" w:rsidRPr="008C4D6F" w:rsidRDefault="009B584A" w:rsidP="009B584A">
            <w:pPr>
              <w:pStyle w:val="BodyText"/>
              <w:jc w:val="center"/>
              <w:rPr>
                <w:rFonts w:ascii="Times New Roman" w:hAnsi="Times New Roman"/>
                <w:color w:val="000000"/>
                <w:sz w:val="22"/>
                <w:szCs w:val="22"/>
              </w:rPr>
            </w:pPr>
            <w:r w:rsidRPr="008C4D6F">
              <w:rPr>
                <w:rFonts w:ascii="Times New Roman" w:hAnsi="Times New Roman"/>
                <w:color w:val="000000"/>
                <w:sz w:val="22"/>
                <w:szCs w:val="22"/>
              </w:rPr>
              <w:t>P.TGĐ Cty</w:t>
            </w:r>
          </w:p>
        </w:tc>
        <w:tc>
          <w:tcPr>
            <w:tcW w:w="1206" w:type="dxa"/>
            <w:vAlign w:val="center"/>
          </w:tcPr>
          <w:p w:rsidR="009B584A" w:rsidRPr="008C4D6F" w:rsidRDefault="009B584A" w:rsidP="009B584A">
            <w:pPr>
              <w:pStyle w:val="BodyText"/>
              <w:jc w:val="center"/>
              <w:rPr>
                <w:rFonts w:ascii="Times New Roman" w:hAnsi="Times New Roman"/>
                <w:color w:val="000000"/>
                <w:sz w:val="22"/>
                <w:szCs w:val="22"/>
              </w:rPr>
            </w:pPr>
            <w:r w:rsidRPr="008C4D6F">
              <w:rPr>
                <w:rFonts w:ascii="Times New Roman" w:hAnsi="Times New Roman"/>
                <w:color w:val="000000"/>
                <w:sz w:val="22"/>
                <w:szCs w:val="22"/>
              </w:rPr>
              <w:t>011362616</w:t>
            </w:r>
          </w:p>
        </w:tc>
        <w:tc>
          <w:tcPr>
            <w:tcW w:w="864" w:type="dxa"/>
            <w:vAlign w:val="center"/>
          </w:tcPr>
          <w:p w:rsidR="009B584A" w:rsidRPr="008C4D6F" w:rsidRDefault="009B584A" w:rsidP="009B584A">
            <w:pPr>
              <w:pStyle w:val="BodyText"/>
              <w:jc w:val="center"/>
              <w:rPr>
                <w:rFonts w:ascii="Times New Roman" w:hAnsi="Times New Roman"/>
                <w:color w:val="000000"/>
                <w:sz w:val="22"/>
                <w:szCs w:val="22"/>
              </w:rPr>
            </w:pPr>
            <w:r w:rsidRPr="008C4D6F">
              <w:rPr>
                <w:rFonts w:ascii="Times New Roman" w:hAnsi="Times New Roman"/>
                <w:color w:val="000000"/>
                <w:sz w:val="22"/>
                <w:szCs w:val="22"/>
              </w:rPr>
              <w:t>05/5/</w:t>
            </w:r>
            <w:r>
              <w:rPr>
                <w:rFonts w:ascii="Times New Roman" w:hAnsi="Times New Roman"/>
                <w:color w:val="000000"/>
                <w:sz w:val="22"/>
                <w:szCs w:val="22"/>
              </w:rPr>
              <w:t xml:space="preserve"> </w:t>
            </w:r>
            <w:r w:rsidRPr="008C4D6F">
              <w:rPr>
                <w:rFonts w:ascii="Times New Roman" w:hAnsi="Times New Roman"/>
                <w:color w:val="000000"/>
                <w:sz w:val="22"/>
                <w:szCs w:val="22"/>
              </w:rPr>
              <w:t>2006</w:t>
            </w:r>
          </w:p>
        </w:tc>
        <w:tc>
          <w:tcPr>
            <w:tcW w:w="900" w:type="dxa"/>
            <w:vAlign w:val="center"/>
          </w:tcPr>
          <w:p w:rsidR="009B584A" w:rsidRPr="008C4D6F" w:rsidRDefault="009B584A" w:rsidP="009B584A">
            <w:pPr>
              <w:pStyle w:val="BodyText"/>
              <w:jc w:val="center"/>
              <w:rPr>
                <w:rFonts w:ascii="Times New Roman" w:hAnsi="Times New Roman"/>
                <w:color w:val="000000"/>
                <w:sz w:val="22"/>
                <w:szCs w:val="22"/>
              </w:rPr>
            </w:pPr>
            <w:r w:rsidRPr="008C4D6F">
              <w:rPr>
                <w:rFonts w:ascii="Times New Roman" w:hAnsi="Times New Roman"/>
                <w:color w:val="000000"/>
                <w:sz w:val="22"/>
                <w:szCs w:val="22"/>
              </w:rPr>
              <w:t>CAHN</w:t>
            </w:r>
          </w:p>
        </w:tc>
        <w:tc>
          <w:tcPr>
            <w:tcW w:w="1620" w:type="dxa"/>
            <w:vAlign w:val="center"/>
          </w:tcPr>
          <w:p w:rsidR="009B584A" w:rsidRPr="008E0AD2" w:rsidRDefault="009B584A" w:rsidP="008E0AD2">
            <w:pPr>
              <w:rPr>
                <w:rFonts w:eastAsia="Times New Roman"/>
                <w:b w:val="0"/>
                <w:snapToGrid w:val="0"/>
                <w:color w:val="000000"/>
                <w:sz w:val="22"/>
                <w:szCs w:val="22"/>
              </w:rPr>
            </w:pPr>
            <w:r w:rsidRPr="008C4D6F">
              <w:rPr>
                <w:rFonts w:eastAsia="Times New Roman"/>
                <w:b w:val="0"/>
                <w:snapToGrid w:val="0"/>
                <w:color w:val="000000"/>
                <w:sz w:val="22"/>
                <w:szCs w:val="22"/>
              </w:rPr>
              <w:t>Số 38, ngõ 49, Trần Cung, Cầu Giấy, Hà Nội</w:t>
            </w:r>
          </w:p>
        </w:tc>
        <w:tc>
          <w:tcPr>
            <w:tcW w:w="990" w:type="dxa"/>
            <w:vAlign w:val="center"/>
          </w:tcPr>
          <w:p w:rsidR="009B584A" w:rsidRPr="008C4D6F" w:rsidRDefault="009B584A" w:rsidP="009B584A">
            <w:pPr>
              <w:pStyle w:val="BodyText"/>
              <w:jc w:val="center"/>
              <w:rPr>
                <w:rFonts w:ascii="Times New Roman" w:hAnsi="Times New Roman"/>
                <w:color w:val="000000"/>
                <w:sz w:val="22"/>
                <w:szCs w:val="22"/>
              </w:rPr>
            </w:pPr>
            <w:r w:rsidRPr="008C4D6F">
              <w:rPr>
                <w:rFonts w:ascii="Times New Roman" w:hAnsi="Times New Roman"/>
                <w:color w:val="000000"/>
                <w:sz w:val="22"/>
                <w:szCs w:val="22"/>
              </w:rPr>
              <w:t>4.495</w:t>
            </w:r>
          </w:p>
        </w:tc>
        <w:tc>
          <w:tcPr>
            <w:tcW w:w="990" w:type="dxa"/>
            <w:vAlign w:val="center"/>
          </w:tcPr>
          <w:p w:rsidR="009B584A" w:rsidRPr="008C4D6F" w:rsidRDefault="00BE273C" w:rsidP="009B584A">
            <w:pPr>
              <w:pStyle w:val="BodyText"/>
              <w:jc w:val="center"/>
              <w:rPr>
                <w:rFonts w:ascii="Times New Roman" w:hAnsi="Times New Roman"/>
                <w:color w:val="000000"/>
                <w:sz w:val="22"/>
                <w:szCs w:val="22"/>
              </w:rPr>
            </w:pPr>
            <w:r>
              <w:rPr>
                <w:rFonts w:ascii="Times New Roman" w:hAnsi="Times New Roman"/>
                <w:color w:val="000000"/>
                <w:sz w:val="22"/>
                <w:szCs w:val="22"/>
              </w:rPr>
              <w:t>0,221</w:t>
            </w:r>
          </w:p>
        </w:tc>
        <w:tc>
          <w:tcPr>
            <w:tcW w:w="810" w:type="dxa"/>
            <w:vAlign w:val="center"/>
          </w:tcPr>
          <w:p w:rsidR="009B584A" w:rsidRPr="00730A83" w:rsidRDefault="009B584A" w:rsidP="009B584A">
            <w:pPr>
              <w:pStyle w:val="BodyText"/>
              <w:jc w:val="center"/>
              <w:rPr>
                <w:rFonts w:ascii="Times New Roman" w:hAnsi="Times New Roman"/>
                <w:color w:val="000000"/>
                <w:sz w:val="26"/>
                <w:szCs w:val="26"/>
              </w:rPr>
            </w:pPr>
          </w:p>
        </w:tc>
      </w:tr>
      <w:tr w:rsidR="009B584A" w:rsidRPr="00EC67E1" w:rsidTr="00AB4D6A">
        <w:tc>
          <w:tcPr>
            <w:tcW w:w="502" w:type="dxa"/>
            <w:vAlign w:val="center"/>
          </w:tcPr>
          <w:p w:rsidR="009B584A" w:rsidRPr="008C4D6F" w:rsidRDefault="009B584A" w:rsidP="009B584A">
            <w:pPr>
              <w:pStyle w:val="BodyText"/>
              <w:jc w:val="center"/>
              <w:rPr>
                <w:rFonts w:ascii="Times New Roman" w:hAnsi="Times New Roman"/>
                <w:color w:val="000000"/>
                <w:sz w:val="22"/>
                <w:szCs w:val="22"/>
              </w:rPr>
            </w:pPr>
            <w:r w:rsidRPr="008C4D6F">
              <w:rPr>
                <w:rFonts w:ascii="Times New Roman" w:hAnsi="Times New Roman"/>
                <w:color w:val="000000"/>
                <w:sz w:val="22"/>
                <w:szCs w:val="22"/>
              </w:rPr>
              <w:t>7</w:t>
            </w:r>
          </w:p>
        </w:tc>
        <w:tc>
          <w:tcPr>
            <w:tcW w:w="990" w:type="dxa"/>
            <w:vAlign w:val="center"/>
          </w:tcPr>
          <w:p w:rsidR="009B584A" w:rsidRPr="008C4D6F" w:rsidRDefault="009B584A" w:rsidP="009B584A">
            <w:pPr>
              <w:pStyle w:val="BodyText"/>
              <w:jc w:val="left"/>
              <w:rPr>
                <w:rFonts w:ascii="Times New Roman" w:hAnsi="Times New Roman"/>
                <w:color w:val="000000"/>
                <w:sz w:val="22"/>
                <w:szCs w:val="22"/>
              </w:rPr>
            </w:pPr>
            <w:r w:rsidRPr="008C4D6F">
              <w:rPr>
                <w:rFonts w:ascii="Times New Roman" w:hAnsi="Times New Roman"/>
                <w:color w:val="000000"/>
                <w:sz w:val="22"/>
                <w:szCs w:val="22"/>
              </w:rPr>
              <w:t>Nguyễn Anh Tuấn</w:t>
            </w:r>
          </w:p>
        </w:tc>
        <w:tc>
          <w:tcPr>
            <w:tcW w:w="720" w:type="dxa"/>
            <w:vAlign w:val="center"/>
          </w:tcPr>
          <w:p w:rsidR="009B584A" w:rsidRPr="008C4D6F" w:rsidRDefault="009B584A" w:rsidP="009B584A">
            <w:pPr>
              <w:pStyle w:val="BodyText"/>
              <w:jc w:val="center"/>
              <w:rPr>
                <w:rFonts w:ascii="Times New Roman" w:hAnsi="Times New Roman"/>
                <w:color w:val="000000"/>
                <w:sz w:val="22"/>
                <w:szCs w:val="22"/>
              </w:rPr>
            </w:pPr>
          </w:p>
        </w:tc>
        <w:tc>
          <w:tcPr>
            <w:tcW w:w="1080" w:type="dxa"/>
            <w:vAlign w:val="center"/>
          </w:tcPr>
          <w:p w:rsidR="009B584A" w:rsidRPr="008C4D6F" w:rsidRDefault="009B584A" w:rsidP="009B584A">
            <w:pPr>
              <w:pStyle w:val="BodyText"/>
              <w:jc w:val="center"/>
              <w:rPr>
                <w:rFonts w:ascii="Times New Roman" w:hAnsi="Times New Roman"/>
                <w:color w:val="000000"/>
                <w:sz w:val="22"/>
                <w:szCs w:val="22"/>
              </w:rPr>
            </w:pPr>
            <w:r w:rsidRPr="008C4D6F">
              <w:rPr>
                <w:rFonts w:ascii="Times New Roman" w:hAnsi="Times New Roman"/>
                <w:color w:val="000000"/>
                <w:sz w:val="22"/>
                <w:szCs w:val="22"/>
              </w:rPr>
              <w:t>P.TGĐ Cty</w:t>
            </w:r>
          </w:p>
        </w:tc>
        <w:tc>
          <w:tcPr>
            <w:tcW w:w="1206" w:type="dxa"/>
            <w:vAlign w:val="center"/>
          </w:tcPr>
          <w:p w:rsidR="009B584A" w:rsidRPr="008C4D6F" w:rsidRDefault="009B584A" w:rsidP="009B584A">
            <w:pPr>
              <w:pStyle w:val="BodyText"/>
              <w:jc w:val="center"/>
              <w:rPr>
                <w:rFonts w:ascii="Times New Roman" w:hAnsi="Times New Roman"/>
                <w:color w:val="000000"/>
                <w:sz w:val="22"/>
                <w:szCs w:val="22"/>
              </w:rPr>
            </w:pPr>
            <w:r w:rsidRPr="008C4D6F">
              <w:rPr>
                <w:rFonts w:ascii="Times New Roman" w:hAnsi="Times New Roman"/>
                <w:color w:val="000000"/>
                <w:sz w:val="22"/>
                <w:szCs w:val="22"/>
              </w:rPr>
              <w:t>011853447</w:t>
            </w:r>
          </w:p>
        </w:tc>
        <w:tc>
          <w:tcPr>
            <w:tcW w:w="864" w:type="dxa"/>
            <w:vAlign w:val="center"/>
          </w:tcPr>
          <w:p w:rsidR="009B584A" w:rsidRPr="008C4D6F" w:rsidRDefault="009B584A" w:rsidP="009B584A">
            <w:pPr>
              <w:pStyle w:val="BodyText"/>
              <w:jc w:val="center"/>
              <w:rPr>
                <w:rFonts w:ascii="Times New Roman" w:hAnsi="Times New Roman"/>
                <w:color w:val="000000"/>
                <w:sz w:val="22"/>
                <w:szCs w:val="22"/>
              </w:rPr>
            </w:pPr>
            <w:r w:rsidRPr="008C4D6F">
              <w:rPr>
                <w:rFonts w:ascii="Times New Roman" w:hAnsi="Times New Roman"/>
                <w:color w:val="000000"/>
                <w:sz w:val="22"/>
                <w:szCs w:val="22"/>
              </w:rPr>
              <w:t>11/6/</w:t>
            </w:r>
            <w:r>
              <w:rPr>
                <w:rFonts w:ascii="Times New Roman" w:hAnsi="Times New Roman"/>
                <w:color w:val="000000"/>
                <w:sz w:val="22"/>
                <w:szCs w:val="22"/>
              </w:rPr>
              <w:t xml:space="preserve"> </w:t>
            </w:r>
            <w:r w:rsidRPr="008C4D6F">
              <w:rPr>
                <w:rFonts w:ascii="Times New Roman" w:hAnsi="Times New Roman"/>
                <w:color w:val="000000"/>
                <w:sz w:val="22"/>
                <w:szCs w:val="22"/>
              </w:rPr>
              <w:t>2009</w:t>
            </w:r>
          </w:p>
        </w:tc>
        <w:tc>
          <w:tcPr>
            <w:tcW w:w="900" w:type="dxa"/>
            <w:vAlign w:val="center"/>
          </w:tcPr>
          <w:p w:rsidR="009B584A" w:rsidRPr="008C4D6F" w:rsidRDefault="009B584A" w:rsidP="009B584A">
            <w:pPr>
              <w:pStyle w:val="BodyText"/>
              <w:jc w:val="center"/>
              <w:rPr>
                <w:rFonts w:ascii="Times New Roman" w:hAnsi="Times New Roman"/>
                <w:color w:val="000000"/>
                <w:sz w:val="22"/>
                <w:szCs w:val="22"/>
              </w:rPr>
            </w:pPr>
            <w:r w:rsidRPr="008C4D6F">
              <w:rPr>
                <w:rFonts w:ascii="Times New Roman" w:hAnsi="Times New Roman"/>
                <w:color w:val="000000"/>
                <w:sz w:val="22"/>
                <w:szCs w:val="22"/>
              </w:rPr>
              <w:t>CAHN</w:t>
            </w:r>
          </w:p>
        </w:tc>
        <w:tc>
          <w:tcPr>
            <w:tcW w:w="1620" w:type="dxa"/>
            <w:vAlign w:val="center"/>
          </w:tcPr>
          <w:p w:rsidR="009B584A" w:rsidRPr="008C4D6F" w:rsidRDefault="009B584A" w:rsidP="009B584A">
            <w:pPr>
              <w:rPr>
                <w:rFonts w:eastAsia="Times New Roman"/>
                <w:b w:val="0"/>
                <w:snapToGrid w:val="0"/>
                <w:color w:val="000000"/>
                <w:sz w:val="22"/>
                <w:szCs w:val="22"/>
              </w:rPr>
            </w:pPr>
            <w:r w:rsidRPr="008C4D6F">
              <w:rPr>
                <w:rFonts w:eastAsia="Times New Roman"/>
                <w:b w:val="0"/>
                <w:snapToGrid w:val="0"/>
                <w:color w:val="000000"/>
                <w:sz w:val="22"/>
                <w:szCs w:val="22"/>
              </w:rPr>
              <w:t>Tập thể Thông tin tín hiệu Đường sắt - Thịnh Liệt, Hoàng Mai, HN</w:t>
            </w:r>
          </w:p>
        </w:tc>
        <w:tc>
          <w:tcPr>
            <w:tcW w:w="990" w:type="dxa"/>
            <w:vAlign w:val="center"/>
          </w:tcPr>
          <w:p w:rsidR="009B584A" w:rsidRPr="008C4D6F" w:rsidRDefault="009B584A" w:rsidP="009B584A">
            <w:pPr>
              <w:pStyle w:val="BodyText"/>
              <w:jc w:val="center"/>
              <w:rPr>
                <w:rFonts w:ascii="Times New Roman" w:hAnsi="Times New Roman"/>
                <w:color w:val="000000"/>
                <w:sz w:val="22"/>
                <w:szCs w:val="22"/>
              </w:rPr>
            </w:pPr>
            <w:r w:rsidRPr="008C4D6F">
              <w:rPr>
                <w:rFonts w:ascii="Times New Roman" w:hAnsi="Times New Roman"/>
                <w:color w:val="000000"/>
                <w:sz w:val="22"/>
                <w:szCs w:val="22"/>
              </w:rPr>
              <w:t>2.950</w:t>
            </w:r>
          </w:p>
        </w:tc>
        <w:tc>
          <w:tcPr>
            <w:tcW w:w="990" w:type="dxa"/>
            <w:vAlign w:val="center"/>
          </w:tcPr>
          <w:p w:rsidR="009B584A" w:rsidRPr="008C4D6F" w:rsidRDefault="00BE273C" w:rsidP="009B584A">
            <w:pPr>
              <w:pStyle w:val="BodyText"/>
              <w:jc w:val="center"/>
              <w:rPr>
                <w:rFonts w:ascii="Times New Roman" w:hAnsi="Times New Roman"/>
                <w:color w:val="000000"/>
                <w:sz w:val="22"/>
                <w:szCs w:val="22"/>
              </w:rPr>
            </w:pPr>
            <w:r>
              <w:rPr>
                <w:rFonts w:ascii="Times New Roman" w:hAnsi="Times New Roman"/>
                <w:color w:val="000000"/>
                <w:sz w:val="22"/>
                <w:szCs w:val="22"/>
              </w:rPr>
              <w:t>0,145</w:t>
            </w:r>
          </w:p>
        </w:tc>
        <w:tc>
          <w:tcPr>
            <w:tcW w:w="810" w:type="dxa"/>
            <w:vAlign w:val="center"/>
          </w:tcPr>
          <w:p w:rsidR="009B584A" w:rsidRPr="00730A83" w:rsidRDefault="009B584A" w:rsidP="009B584A">
            <w:pPr>
              <w:pStyle w:val="BodyText"/>
              <w:jc w:val="center"/>
              <w:rPr>
                <w:rFonts w:ascii="Times New Roman" w:hAnsi="Times New Roman"/>
                <w:color w:val="000000"/>
                <w:sz w:val="26"/>
                <w:szCs w:val="26"/>
              </w:rPr>
            </w:pPr>
          </w:p>
        </w:tc>
      </w:tr>
      <w:tr w:rsidR="009B584A" w:rsidRPr="00EC67E1" w:rsidTr="00AB4D6A">
        <w:tc>
          <w:tcPr>
            <w:tcW w:w="502" w:type="dxa"/>
            <w:vAlign w:val="center"/>
          </w:tcPr>
          <w:p w:rsidR="009B584A" w:rsidRPr="008C4D6F" w:rsidRDefault="009B584A" w:rsidP="009B584A">
            <w:pPr>
              <w:pStyle w:val="BodyText"/>
              <w:jc w:val="center"/>
              <w:rPr>
                <w:rFonts w:ascii="Times New Roman" w:hAnsi="Times New Roman"/>
                <w:color w:val="000000"/>
                <w:sz w:val="22"/>
                <w:szCs w:val="22"/>
              </w:rPr>
            </w:pPr>
            <w:r w:rsidRPr="008C4D6F">
              <w:rPr>
                <w:rFonts w:ascii="Times New Roman" w:hAnsi="Times New Roman"/>
                <w:color w:val="000000"/>
                <w:sz w:val="22"/>
                <w:szCs w:val="22"/>
              </w:rPr>
              <w:t>8</w:t>
            </w:r>
          </w:p>
        </w:tc>
        <w:tc>
          <w:tcPr>
            <w:tcW w:w="990" w:type="dxa"/>
            <w:vAlign w:val="center"/>
          </w:tcPr>
          <w:p w:rsidR="009B584A" w:rsidRPr="008C4D6F" w:rsidRDefault="009B584A" w:rsidP="009B584A">
            <w:pPr>
              <w:pStyle w:val="BodyText"/>
              <w:jc w:val="left"/>
              <w:rPr>
                <w:rFonts w:ascii="Times New Roman" w:hAnsi="Times New Roman"/>
                <w:color w:val="000000"/>
                <w:sz w:val="22"/>
                <w:szCs w:val="22"/>
              </w:rPr>
            </w:pPr>
            <w:r w:rsidRPr="008C4D6F">
              <w:rPr>
                <w:rFonts w:ascii="Times New Roman" w:hAnsi="Times New Roman"/>
                <w:color w:val="000000"/>
                <w:sz w:val="22"/>
                <w:szCs w:val="22"/>
              </w:rPr>
              <w:t>Trần Thiện Cảnh</w:t>
            </w:r>
          </w:p>
        </w:tc>
        <w:tc>
          <w:tcPr>
            <w:tcW w:w="720" w:type="dxa"/>
            <w:vAlign w:val="center"/>
          </w:tcPr>
          <w:p w:rsidR="009B584A" w:rsidRPr="008C4D6F" w:rsidRDefault="009B584A" w:rsidP="009B584A">
            <w:pPr>
              <w:pStyle w:val="BodyText"/>
              <w:jc w:val="center"/>
              <w:rPr>
                <w:rFonts w:ascii="Times New Roman" w:hAnsi="Times New Roman"/>
                <w:color w:val="000000"/>
                <w:sz w:val="22"/>
                <w:szCs w:val="22"/>
              </w:rPr>
            </w:pPr>
          </w:p>
        </w:tc>
        <w:tc>
          <w:tcPr>
            <w:tcW w:w="1080" w:type="dxa"/>
            <w:vAlign w:val="center"/>
          </w:tcPr>
          <w:p w:rsidR="009B584A" w:rsidRPr="008C4D6F" w:rsidRDefault="009B584A" w:rsidP="009B584A">
            <w:pPr>
              <w:pStyle w:val="BodyText"/>
              <w:jc w:val="center"/>
              <w:rPr>
                <w:rFonts w:ascii="Times New Roman" w:hAnsi="Times New Roman"/>
                <w:color w:val="000000"/>
                <w:sz w:val="22"/>
                <w:szCs w:val="22"/>
              </w:rPr>
            </w:pPr>
            <w:r w:rsidRPr="008C4D6F">
              <w:rPr>
                <w:rFonts w:ascii="Times New Roman" w:hAnsi="Times New Roman"/>
                <w:color w:val="000000"/>
                <w:sz w:val="22"/>
                <w:szCs w:val="22"/>
              </w:rPr>
              <w:t>P.TGĐ Cty</w:t>
            </w:r>
          </w:p>
        </w:tc>
        <w:tc>
          <w:tcPr>
            <w:tcW w:w="1206" w:type="dxa"/>
            <w:vAlign w:val="center"/>
          </w:tcPr>
          <w:p w:rsidR="009B584A" w:rsidRPr="008C4D6F" w:rsidRDefault="009B584A" w:rsidP="009B584A">
            <w:pPr>
              <w:pStyle w:val="BodyText"/>
              <w:jc w:val="center"/>
              <w:rPr>
                <w:rFonts w:ascii="Times New Roman" w:hAnsi="Times New Roman"/>
                <w:color w:val="000000"/>
                <w:sz w:val="22"/>
                <w:szCs w:val="22"/>
              </w:rPr>
            </w:pPr>
            <w:r w:rsidRPr="008C4D6F">
              <w:rPr>
                <w:rFonts w:ascii="Times New Roman" w:hAnsi="Times New Roman"/>
                <w:color w:val="000000"/>
                <w:sz w:val="22"/>
                <w:szCs w:val="22"/>
              </w:rPr>
              <w:t>191469730</w:t>
            </w:r>
          </w:p>
        </w:tc>
        <w:tc>
          <w:tcPr>
            <w:tcW w:w="864" w:type="dxa"/>
            <w:vAlign w:val="center"/>
          </w:tcPr>
          <w:p w:rsidR="009B584A" w:rsidRPr="008C4D6F" w:rsidRDefault="009B584A" w:rsidP="009B584A">
            <w:pPr>
              <w:pStyle w:val="BodyText"/>
              <w:jc w:val="center"/>
              <w:rPr>
                <w:rFonts w:ascii="Times New Roman" w:hAnsi="Times New Roman"/>
                <w:color w:val="000000"/>
                <w:sz w:val="22"/>
                <w:szCs w:val="22"/>
              </w:rPr>
            </w:pPr>
            <w:r w:rsidRPr="008C4D6F">
              <w:rPr>
                <w:rFonts w:ascii="Times New Roman" w:hAnsi="Times New Roman"/>
                <w:color w:val="000000"/>
                <w:sz w:val="22"/>
                <w:szCs w:val="22"/>
              </w:rPr>
              <w:t>22/7/</w:t>
            </w:r>
            <w:r>
              <w:rPr>
                <w:rFonts w:ascii="Times New Roman" w:hAnsi="Times New Roman"/>
                <w:color w:val="000000"/>
                <w:sz w:val="22"/>
                <w:szCs w:val="22"/>
              </w:rPr>
              <w:t xml:space="preserve"> </w:t>
            </w:r>
            <w:r w:rsidRPr="008C4D6F">
              <w:rPr>
                <w:rFonts w:ascii="Times New Roman" w:hAnsi="Times New Roman"/>
                <w:color w:val="000000"/>
                <w:sz w:val="22"/>
                <w:szCs w:val="22"/>
              </w:rPr>
              <w:t>1997</w:t>
            </w:r>
          </w:p>
        </w:tc>
        <w:tc>
          <w:tcPr>
            <w:tcW w:w="900" w:type="dxa"/>
            <w:vAlign w:val="center"/>
          </w:tcPr>
          <w:p w:rsidR="009B584A" w:rsidRPr="008C4D6F" w:rsidRDefault="009B584A" w:rsidP="009B584A">
            <w:pPr>
              <w:pStyle w:val="BodyText"/>
              <w:jc w:val="center"/>
              <w:rPr>
                <w:rFonts w:ascii="Times New Roman" w:hAnsi="Times New Roman"/>
                <w:color w:val="000000"/>
                <w:sz w:val="22"/>
                <w:szCs w:val="22"/>
              </w:rPr>
            </w:pPr>
            <w:r w:rsidRPr="008C4D6F">
              <w:rPr>
                <w:rFonts w:ascii="Times New Roman" w:hAnsi="Times New Roman"/>
                <w:color w:val="000000"/>
                <w:sz w:val="22"/>
                <w:szCs w:val="22"/>
              </w:rPr>
              <w:t>CA Huế</w:t>
            </w:r>
          </w:p>
        </w:tc>
        <w:tc>
          <w:tcPr>
            <w:tcW w:w="1620" w:type="dxa"/>
            <w:vAlign w:val="center"/>
          </w:tcPr>
          <w:p w:rsidR="009B584A" w:rsidRPr="008C4D6F" w:rsidRDefault="009B584A" w:rsidP="009B584A">
            <w:pPr>
              <w:rPr>
                <w:rFonts w:eastAsia="Times New Roman"/>
                <w:b w:val="0"/>
                <w:snapToGrid w:val="0"/>
                <w:color w:val="000000"/>
                <w:sz w:val="22"/>
                <w:szCs w:val="22"/>
              </w:rPr>
            </w:pPr>
            <w:r w:rsidRPr="008C4D6F">
              <w:rPr>
                <w:rFonts w:eastAsia="Times New Roman"/>
                <w:b w:val="0"/>
                <w:snapToGrid w:val="0"/>
                <w:color w:val="000000"/>
                <w:sz w:val="22"/>
                <w:szCs w:val="22"/>
              </w:rPr>
              <w:t>P502A-C5B Láng Hạ,Đống Đa - Hà Nội</w:t>
            </w:r>
          </w:p>
          <w:p w:rsidR="009B584A" w:rsidRPr="008C4D6F" w:rsidRDefault="009B584A" w:rsidP="009B584A">
            <w:pPr>
              <w:pStyle w:val="BodyText"/>
              <w:jc w:val="center"/>
              <w:rPr>
                <w:rFonts w:ascii="Times New Roman" w:hAnsi="Times New Roman"/>
                <w:color w:val="000000"/>
                <w:sz w:val="22"/>
                <w:szCs w:val="22"/>
              </w:rPr>
            </w:pPr>
          </w:p>
        </w:tc>
        <w:tc>
          <w:tcPr>
            <w:tcW w:w="990" w:type="dxa"/>
            <w:vAlign w:val="center"/>
          </w:tcPr>
          <w:p w:rsidR="009B584A" w:rsidRPr="008C4D6F" w:rsidRDefault="009B584A" w:rsidP="009B584A">
            <w:pPr>
              <w:pStyle w:val="BodyText"/>
              <w:jc w:val="center"/>
              <w:rPr>
                <w:rFonts w:ascii="Times New Roman" w:hAnsi="Times New Roman"/>
                <w:color w:val="000000"/>
                <w:sz w:val="22"/>
                <w:szCs w:val="22"/>
              </w:rPr>
            </w:pPr>
            <w:r w:rsidRPr="008C4D6F">
              <w:rPr>
                <w:rFonts w:ascii="Times New Roman" w:hAnsi="Times New Roman"/>
                <w:color w:val="000000"/>
                <w:sz w:val="22"/>
                <w:szCs w:val="22"/>
              </w:rPr>
              <w:t>6.018</w:t>
            </w:r>
          </w:p>
        </w:tc>
        <w:tc>
          <w:tcPr>
            <w:tcW w:w="990" w:type="dxa"/>
            <w:vAlign w:val="center"/>
          </w:tcPr>
          <w:p w:rsidR="009B584A" w:rsidRPr="008C4D6F" w:rsidRDefault="00BE273C" w:rsidP="009B584A">
            <w:pPr>
              <w:pStyle w:val="BodyText"/>
              <w:jc w:val="center"/>
              <w:rPr>
                <w:rFonts w:ascii="Times New Roman" w:hAnsi="Times New Roman"/>
                <w:color w:val="000000"/>
                <w:sz w:val="22"/>
                <w:szCs w:val="22"/>
              </w:rPr>
            </w:pPr>
            <w:r>
              <w:rPr>
                <w:rFonts w:ascii="Times New Roman" w:hAnsi="Times New Roman"/>
                <w:color w:val="000000"/>
                <w:sz w:val="22"/>
                <w:szCs w:val="22"/>
              </w:rPr>
              <w:t>0,296</w:t>
            </w:r>
          </w:p>
        </w:tc>
        <w:tc>
          <w:tcPr>
            <w:tcW w:w="810" w:type="dxa"/>
            <w:vAlign w:val="center"/>
          </w:tcPr>
          <w:p w:rsidR="009B584A" w:rsidRPr="00730A83" w:rsidRDefault="009B584A" w:rsidP="009B584A">
            <w:pPr>
              <w:pStyle w:val="BodyText"/>
              <w:jc w:val="center"/>
              <w:rPr>
                <w:rFonts w:ascii="Times New Roman" w:hAnsi="Times New Roman"/>
                <w:color w:val="000000"/>
                <w:sz w:val="26"/>
                <w:szCs w:val="26"/>
              </w:rPr>
            </w:pPr>
          </w:p>
        </w:tc>
      </w:tr>
      <w:tr w:rsidR="009B584A" w:rsidRPr="00EC67E1" w:rsidTr="00AB4D6A">
        <w:tc>
          <w:tcPr>
            <w:tcW w:w="502" w:type="dxa"/>
            <w:vAlign w:val="center"/>
          </w:tcPr>
          <w:p w:rsidR="009B584A" w:rsidRPr="008C4D6F" w:rsidRDefault="009B584A" w:rsidP="009B584A">
            <w:pPr>
              <w:pStyle w:val="BodyText"/>
              <w:jc w:val="center"/>
              <w:rPr>
                <w:rFonts w:ascii="Times New Roman" w:hAnsi="Times New Roman"/>
                <w:color w:val="000000"/>
                <w:sz w:val="22"/>
                <w:szCs w:val="22"/>
              </w:rPr>
            </w:pPr>
            <w:r w:rsidRPr="008C4D6F">
              <w:rPr>
                <w:rFonts w:ascii="Times New Roman" w:hAnsi="Times New Roman"/>
                <w:color w:val="000000"/>
                <w:sz w:val="22"/>
                <w:szCs w:val="22"/>
              </w:rPr>
              <w:t>9</w:t>
            </w:r>
          </w:p>
        </w:tc>
        <w:tc>
          <w:tcPr>
            <w:tcW w:w="990" w:type="dxa"/>
            <w:vAlign w:val="center"/>
          </w:tcPr>
          <w:p w:rsidR="009B584A" w:rsidRPr="008C4D6F" w:rsidRDefault="009B584A" w:rsidP="009B584A">
            <w:pPr>
              <w:pStyle w:val="BodyText"/>
              <w:jc w:val="left"/>
              <w:rPr>
                <w:rFonts w:ascii="Times New Roman" w:hAnsi="Times New Roman"/>
                <w:color w:val="000000"/>
                <w:sz w:val="22"/>
                <w:szCs w:val="22"/>
              </w:rPr>
            </w:pPr>
            <w:r w:rsidRPr="008C4D6F">
              <w:rPr>
                <w:rFonts w:ascii="Times New Roman" w:hAnsi="Times New Roman"/>
                <w:color w:val="000000"/>
                <w:sz w:val="22"/>
                <w:szCs w:val="22"/>
              </w:rPr>
              <w:t>Võ Thanh Hiền</w:t>
            </w:r>
          </w:p>
        </w:tc>
        <w:tc>
          <w:tcPr>
            <w:tcW w:w="720" w:type="dxa"/>
            <w:vAlign w:val="center"/>
          </w:tcPr>
          <w:p w:rsidR="009B584A" w:rsidRPr="008C4D6F" w:rsidRDefault="009B584A" w:rsidP="009B584A">
            <w:pPr>
              <w:pStyle w:val="BodyText"/>
              <w:jc w:val="center"/>
              <w:rPr>
                <w:rFonts w:ascii="Times New Roman" w:hAnsi="Times New Roman"/>
                <w:color w:val="000000"/>
                <w:sz w:val="22"/>
                <w:szCs w:val="22"/>
              </w:rPr>
            </w:pPr>
          </w:p>
        </w:tc>
        <w:tc>
          <w:tcPr>
            <w:tcW w:w="1080" w:type="dxa"/>
            <w:vAlign w:val="center"/>
          </w:tcPr>
          <w:p w:rsidR="009B584A" w:rsidRPr="008C4D6F" w:rsidRDefault="009B584A" w:rsidP="009B584A">
            <w:pPr>
              <w:pStyle w:val="BodyText"/>
              <w:jc w:val="center"/>
              <w:rPr>
                <w:rFonts w:ascii="Times New Roman" w:hAnsi="Times New Roman"/>
                <w:color w:val="000000"/>
                <w:sz w:val="22"/>
                <w:szCs w:val="22"/>
              </w:rPr>
            </w:pPr>
            <w:r w:rsidRPr="008C4D6F">
              <w:rPr>
                <w:rFonts w:ascii="Times New Roman" w:hAnsi="Times New Roman"/>
                <w:color w:val="000000"/>
                <w:sz w:val="22"/>
                <w:szCs w:val="22"/>
              </w:rPr>
              <w:t>P.TGĐ Cty</w:t>
            </w:r>
          </w:p>
        </w:tc>
        <w:tc>
          <w:tcPr>
            <w:tcW w:w="1206" w:type="dxa"/>
            <w:vAlign w:val="center"/>
          </w:tcPr>
          <w:p w:rsidR="009B584A" w:rsidRPr="008C4D6F" w:rsidRDefault="009B584A" w:rsidP="009B584A">
            <w:pPr>
              <w:pStyle w:val="BodyText"/>
              <w:jc w:val="center"/>
              <w:rPr>
                <w:rFonts w:ascii="Times New Roman" w:hAnsi="Times New Roman"/>
                <w:color w:val="000000"/>
                <w:sz w:val="22"/>
                <w:szCs w:val="22"/>
              </w:rPr>
            </w:pPr>
            <w:r w:rsidRPr="008C4D6F">
              <w:rPr>
                <w:rFonts w:ascii="Times New Roman" w:hAnsi="Times New Roman"/>
                <w:color w:val="000000"/>
                <w:sz w:val="22"/>
                <w:szCs w:val="22"/>
              </w:rPr>
              <w:t>012919982</w:t>
            </w:r>
          </w:p>
        </w:tc>
        <w:tc>
          <w:tcPr>
            <w:tcW w:w="864" w:type="dxa"/>
            <w:vAlign w:val="center"/>
          </w:tcPr>
          <w:p w:rsidR="009B584A" w:rsidRPr="008C4D6F" w:rsidRDefault="009B584A" w:rsidP="009B584A">
            <w:pPr>
              <w:pStyle w:val="BodyText"/>
              <w:jc w:val="center"/>
              <w:rPr>
                <w:rFonts w:ascii="Times New Roman" w:hAnsi="Times New Roman"/>
                <w:color w:val="000000"/>
                <w:sz w:val="22"/>
                <w:szCs w:val="22"/>
              </w:rPr>
            </w:pPr>
            <w:r w:rsidRPr="008C4D6F">
              <w:rPr>
                <w:rFonts w:ascii="Times New Roman" w:hAnsi="Times New Roman"/>
                <w:color w:val="000000"/>
                <w:sz w:val="22"/>
                <w:szCs w:val="22"/>
              </w:rPr>
              <w:t>7/3/</w:t>
            </w:r>
            <w:r>
              <w:rPr>
                <w:rFonts w:ascii="Times New Roman" w:hAnsi="Times New Roman"/>
                <w:color w:val="000000"/>
                <w:sz w:val="22"/>
                <w:szCs w:val="22"/>
              </w:rPr>
              <w:t xml:space="preserve"> </w:t>
            </w:r>
            <w:r w:rsidRPr="008C4D6F">
              <w:rPr>
                <w:rFonts w:ascii="Times New Roman" w:hAnsi="Times New Roman"/>
                <w:color w:val="000000"/>
                <w:sz w:val="22"/>
                <w:szCs w:val="22"/>
              </w:rPr>
              <w:t>2007</w:t>
            </w:r>
          </w:p>
        </w:tc>
        <w:tc>
          <w:tcPr>
            <w:tcW w:w="900" w:type="dxa"/>
            <w:vAlign w:val="center"/>
          </w:tcPr>
          <w:p w:rsidR="009B584A" w:rsidRPr="008C4D6F" w:rsidRDefault="009B584A" w:rsidP="009B584A">
            <w:pPr>
              <w:pStyle w:val="BodyText"/>
              <w:jc w:val="center"/>
              <w:rPr>
                <w:rFonts w:ascii="Times New Roman" w:hAnsi="Times New Roman"/>
                <w:color w:val="000000"/>
                <w:sz w:val="22"/>
                <w:szCs w:val="22"/>
              </w:rPr>
            </w:pPr>
            <w:r w:rsidRPr="008C4D6F">
              <w:rPr>
                <w:rFonts w:ascii="Times New Roman" w:hAnsi="Times New Roman"/>
                <w:color w:val="000000"/>
                <w:sz w:val="22"/>
                <w:szCs w:val="22"/>
              </w:rPr>
              <w:t>CAHN</w:t>
            </w:r>
          </w:p>
          <w:p w:rsidR="009B584A" w:rsidRPr="008C4D6F" w:rsidRDefault="009B584A" w:rsidP="009B584A">
            <w:pPr>
              <w:pStyle w:val="BodyText"/>
              <w:jc w:val="center"/>
              <w:rPr>
                <w:rFonts w:ascii="Times New Roman" w:hAnsi="Times New Roman"/>
                <w:color w:val="000000"/>
                <w:sz w:val="22"/>
                <w:szCs w:val="22"/>
              </w:rPr>
            </w:pPr>
          </w:p>
        </w:tc>
        <w:tc>
          <w:tcPr>
            <w:tcW w:w="1620" w:type="dxa"/>
            <w:vAlign w:val="center"/>
          </w:tcPr>
          <w:p w:rsidR="009B584A" w:rsidRPr="008C4D6F" w:rsidRDefault="009B584A" w:rsidP="009B584A">
            <w:pPr>
              <w:pStyle w:val="BodyText"/>
              <w:jc w:val="center"/>
              <w:rPr>
                <w:rFonts w:ascii="Times New Roman" w:hAnsi="Times New Roman"/>
                <w:color w:val="000000"/>
                <w:sz w:val="22"/>
                <w:szCs w:val="22"/>
              </w:rPr>
            </w:pPr>
            <w:r w:rsidRPr="008C4D6F">
              <w:rPr>
                <w:rFonts w:ascii="Times New Roman" w:hAnsi="Times New Roman"/>
                <w:color w:val="000000"/>
                <w:sz w:val="22"/>
                <w:szCs w:val="22"/>
              </w:rPr>
              <w:t>Ngách 79/40/2 Yên Hòa -Cầu Giấy - Hà Nội</w:t>
            </w:r>
          </w:p>
        </w:tc>
        <w:tc>
          <w:tcPr>
            <w:tcW w:w="990" w:type="dxa"/>
            <w:vAlign w:val="center"/>
          </w:tcPr>
          <w:p w:rsidR="009B584A" w:rsidRPr="008C4D6F" w:rsidRDefault="009B584A" w:rsidP="009B584A">
            <w:pPr>
              <w:pStyle w:val="BodyText"/>
              <w:jc w:val="center"/>
              <w:rPr>
                <w:rFonts w:ascii="Times New Roman" w:hAnsi="Times New Roman"/>
                <w:color w:val="000000"/>
                <w:sz w:val="22"/>
                <w:szCs w:val="22"/>
              </w:rPr>
            </w:pPr>
            <w:r w:rsidRPr="008C4D6F">
              <w:rPr>
                <w:rFonts w:ascii="Times New Roman" w:hAnsi="Times New Roman"/>
                <w:color w:val="000000"/>
                <w:sz w:val="22"/>
                <w:szCs w:val="22"/>
              </w:rPr>
              <w:t>708</w:t>
            </w:r>
          </w:p>
        </w:tc>
        <w:tc>
          <w:tcPr>
            <w:tcW w:w="990" w:type="dxa"/>
            <w:vAlign w:val="center"/>
          </w:tcPr>
          <w:p w:rsidR="009B584A" w:rsidRPr="008C4D6F" w:rsidRDefault="00BE273C" w:rsidP="009B584A">
            <w:pPr>
              <w:pStyle w:val="BodyText"/>
              <w:jc w:val="center"/>
              <w:rPr>
                <w:rFonts w:ascii="Times New Roman" w:hAnsi="Times New Roman"/>
                <w:color w:val="000000"/>
                <w:sz w:val="22"/>
                <w:szCs w:val="22"/>
              </w:rPr>
            </w:pPr>
            <w:r>
              <w:rPr>
                <w:rFonts w:ascii="Times New Roman" w:hAnsi="Times New Roman"/>
                <w:color w:val="000000"/>
                <w:sz w:val="22"/>
                <w:szCs w:val="22"/>
              </w:rPr>
              <w:t>0,034</w:t>
            </w:r>
          </w:p>
        </w:tc>
        <w:tc>
          <w:tcPr>
            <w:tcW w:w="810" w:type="dxa"/>
            <w:vAlign w:val="center"/>
          </w:tcPr>
          <w:p w:rsidR="009B584A" w:rsidRPr="00730A83" w:rsidRDefault="009B584A" w:rsidP="009B584A">
            <w:pPr>
              <w:pStyle w:val="BodyText"/>
              <w:jc w:val="center"/>
              <w:rPr>
                <w:rFonts w:ascii="Times New Roman" w:hAnsi="Times New Roman"/>
                <w:color w:val="000000"/>
                <w:sz w:val="26"/>
                <w:szCs w:val="26"/>
              </w:rPr>
            </w:pPr>
          </w:p>
        </w:tc>
      </w:tr>
      <w:tr w:rsidR="009B584A" w:rsidRPr="00EC67E1" w:rsidTr="00AB4D6A">
        <w:tc>
          <w:tcPr>
            <w:tcW w:w="502" w:type="dxa"/>
            <w:vAlign w:val="center"/>
          </w:tcPr>
          <w:p w:rsidR="009B584A" w:rsidRPr="008C4D6F" w:rsidRDefault="009B584A" w:rsidP="009B584A">
            <w:pPr>
              <w:pStyle w:val="BodyText"/>
              <w:jc w:val="center"/>
              <w:rPr>
                <w:rFonts w:ascii="Times New Roman" w:hAnsi="Times New Roman"/>
                <w:color w:val="000000"/>
                <w:sz w:val="22"/>
                <w:szCs w:val="22"/>
              </w:rPr>
            </w:pPr>
            <w:r w:rsidRPr="008C4D6F">
              <w:rPr>
                <w:rFonts w:ascii="Times New Roman" w:hAnsi="Times New Roman"/>
                <w:color w:val="000000"/>
                <w:sz w:val="22"/>
                <w:szCs w:val="22"/>
              </w:rPr>
              <w:t>10</w:t>
            </w:r>
          </w:p>
        </w:tc>
        <w:tc>
          <w:tcPr>
            <w:tcW w:w="990" w:type="dxa"/>
            <w:vAlign w:val="center"/>
          </w:tcPr>
          <w:p w:rsidR="009B584A" w:rsidRPr="008C4D6F" w:rsidRDefault="009B584A" w:rsidP="009B584A">
            <w:pPr>
              <w:pStyle w:val="BodyText"/>
              <w:jc w:val="left"/>
              <w:rPr>
                <w:rFonts w:ascii="Times New Roman" w:hAnsi="Times New Roman"/>
                <w:color w:val="000000"/>
                <w:sz w:val="22"/>
                <w:szCs w:val="22"/>
              </w:rPr>
            </w:pPr>
            <w:r w:rsidRPr="008C4D6F">
              <w:rPr>
                <w:rFonts w:ascii="Times New Roman" w:hAnsi="Times New Roman"/>
                <w:color w:val="000000"/>
                <w:sz w:val="22"/>
                <w:szCs w:val="22"/>
              </w:rPr>
              <w:t>Nguyễn Thúy Hảo</w:t>
            </w:r>
          </w:p>
        </w:tc>
        <w:tc>
          <w:tcPr>
            <w:tcW w:w="720" w:type="dxa"/>
            <w:vAlign w:val="center"/>
          </w:tcPr>
          <w:p w:rsidR="009B584A" w:rsidRPr="008C4D6F" w:rsidRDefault="009B584A" w:rsidP="009B584A">
            <w:pPr>
              <w:pStyle w:val="BodyText"/>
              <w:jc w:val="center"/>
              <w:rPr>
                <w:rFonts w:ascii="Times New Roman" w:hAnsi="Times New Roman"/>
                <w:color w:val="000000"/>
                <w:sz w:val="22"/>
                <w:szCs w:val="22"/>
              </w:rPr>
            </w:pPr>
          </w:p>
        </w:tc>
        <w:tc>
          <w:tcPr>
            <w:tcW w:w="1080" w:type="dxa"/>
            <w:vAlign w:val="center"/>
          </w:tcPr>
          <w:p w:rsidR="009B584A" w:rsidRPr="008C4D6F" w:rsidRDefault="009B584A" w:rsidP="009B584A">
            <w:pPr>
              <w:pStyle w:val="BodyText"/>
              <w:jc w:val="center"/>
              <w:rPr>
                <w:rFonts w:ascii="Times New Roman" w:hAnsi="Times New Roman"/>
                <w:color w:val="000000"/>
                <w:sz w:val="22"/>
                <w:szCs w:val="22"/>
              </w:rPr>
            </w:pPr>
            <w:r w:rsidRPr="008C4D6F">
              <w:rPr>
                <w:rFonts w:ascii="Times New Roman" w:hAnsi="Times New Roman"/>
                <w:color w:val="000000"/>
                <w:sz w:val="22"/>
                <w:szCs w:val="22"/>
              </w:rPr>
              <w:t>UV BKS</w:t>
            </w:r>
          </w:p>
        </w:tc>
        <w:tc>
          <w:tcPr>
            <w:tcW w:w="1206" w:type="dxa"/>
            <w:vAlign w:val="center"/>
          </w:tcPr>
          <w:p w:rsidR="009B584A" w:rsidRPr="008C4D6F" w:rsidRDefault="009B584A" w:rsidP="009B584A">
            <w:pPr>
              <w:pStyle w:val="BodyText"/>
              <w:jc w:val="center"/>
              <w:rPr>
                <w:rFonts w:ascii="Times New Roman" w:hAnsi="Times New Roman"/>
                <w:color w:val="000000"/>
                <w:sz w:val="22"/>
                <w:szCs w:val="22"/>
              </w:rPr>
            </w:pPr>
            <w:r w:rsidRPr="008C4D6F">
              <w:rPr>
                <w:rFonts w:ascii="Times New Roman" w:hAnsi="Times New Roman"/>
                <w:color w:val="000000"/>
                <w:sz w:val="22"/>
                <w:szCs w:val="22"/>
              </w:rPr>
              <w:t>011975610</w:t>
            </w:r>
          </w:p>
        </w:tc>
        <w:tc>
          <w:tcPr>
            <w:tcW w:w="864" w:type="dxa"/>
            <w:vAlign w:val="center"/>
          </w:tcPr>
          <w:p w:rsidR="009B584A" w:rsidRPr="008C4D6F" w:rsidRDefault="009B584A" w:rsidP="009B584A">
            <w:pPr>
              <w:pStyle w:val="BodyText"/>
              <w:jc w:val="center"/>
              <w:rPr>
                <w:rFonts w:ascii="Times New Roman" w:hAnsi="Times New Roman"/>
                <w:color w:val="000000"/>
                <w:sz w:val="22"/>
                <w:szCs w:val="22"/>
              </w:rPr>
            </w:pPr>
            <w:r w:rsidRPr="008C4D6F">
              <w:rPr>
                <w:rFonts w:ascii="Times New Roman" w:hAnsi="Times New Roman"/>
                <w:color w:val="000000"/>
                <w:sz w:val="22"/>
                <w:szCs w:val="22"/>
              </w:rPr>
              <w:t>19/7/</w:t>
            </w:r>
            <w:r>
              <w:rPr>
                <w:rFonts w:ascii="Times New Roman" w:hAnsi="Times New Roman"/>
                <w:color w:val="000000"/>
                <w:sz w:val="22"/>
                <w:szCs w:val="22"/>
              </w:rPr>
              <w:t xml:space="preserve"> </w:t>
            </w:r>
            <w:r w:rsidRPr="008C4D6F">
              <w:rPr>
                <w:rFonts w:ascii="Times New Roman" w:hAnsi="Times New Roman"/>
                <w:color w:val="000000"/>
                <w:sz w:val="22"/>
                <w:szCs w:val="22"/>
              </w:rPr>
              <w:t>1996</w:t>
            </w:r>
          </w:p>
        </w:tc>
        <w:tc>
          <w:tcPr>
            <w:tcW w:w="900" w:type="dxa"/>
            <w:vAlign w:val="center"/>
          </w:tcPr>
          <w:p w:rsidR="009B584A" w:rsidRPr="008C4D6F" w:rsidRDefault="009B584A" w:rsidP="009B584A">
            <w:pPr>
              <w:pStyle w:val="BodyText"/>
              <w:jc w:val="center"/>
              <w:rPr>
                <w:rFonts w:ascii="Times New Roman" w:hAnsi="Times New Roman"/>
                <w:color w:val="000000"/>
                <w:sz w:val="22"/>
                <w:szCs w:val="22"/>
              </w:rPr>
            </w:pPr>
            <w:r w:rsidRPr="008C4D6F">
              <w:rPr>
                <w:rFonts w:ascii="Times New Roman" w:hAnsi="Times New Roman"/>
                <w:color w:val="000000"/>
                <w:sz w:val="22"/>
                <w:szCs w:val="22"/>
              </w:rPr>
              <w:t>CAHN</w:t>
            </w:r>
          </w:p>
        </w:tc>
        <w:tc>
          <w:tcPr>
            <w:tcW w:w="1620" w:type="dxa"/>
            <w:vAlign w:val="center"/>
          </w:tcPr>
          <w:p w:rsidR="009B584A" w:rsidRPr="008C4D6F" w:rsidRDefault="009B584A" w:rsidP="009B584A">
            <w:pPr>
              <w:pStyle w:val="BodyText"/>
              <w:jc w:val="center"/>
              <w:rPr>
                <w:rFonts w:ascii="Times New Roman" w:hAnsi="Times New Roman"/>
                <w:color w:val="000000"/>
                <w:sz w:val="22"/>
                <w:szCs w:val="22"/>
              </w:rPr>
            </w:pPr>
            <w:r w:rsidRPr="008C4D6F">
              <w:rPr>
                <w:rFonts w:ascii="Times New Roman" w:hAnsi="Times New Roman"/>
                <w:color w:val="000000"/>
                <w:sz w:val="22"/>
                <w:szCs w:val="22"/>
              </w:rPr>
              <w:t>P806 nha B, TT Công vụ ngõ 217 Đê La Thành - Ba Đình Hà Nội</w:t>
            </w:r>
          </w:p>
        </w:tc>
        <w:tc>
          <w:tcPr>
            <w:tcW w:w="990" w:type="dxa"/>
            <w:vAlign w:val="center"/>
          </w:tcPr>
          <w:p w:rsidR="009B584A" w:rsidRPr="008C4D6F" w:rsidRDefault="009B584A" w:rsidP="009B584A">
            <w:pPr>
              <w:pStyle w:val="BodyText"/>
              <w:jc w:val="center"/>
              <w:rPr>
                <w:rFonts w:ascii="Times New Roman" w:hAnsi="Times New Roman"/>
                <w:color w:val="000000"/>
                <w:sz w:val="22"/>
                <w:szCs w:val="22"/>
              </w:rPr>
            </w:pPr>
            <w:r w:rsidRPr="008C4D6F">
              <w:rPr>
                <w:rFonts w:ascii="Times New Roman" w:hAnsi="Times New Roman"/>
                <w:color w:val="000000"/>
                <w:sz w:val="22"/>
                <w:szCs w:val="22"/>
              </w:rPr>
              <w:t>1.062</w:t>
            </w:r>
          </w:p>
        </w:tc>
        <w:tc>
          <w:tcPr>
            <w:tcW w:w="990" w:type="dxa"/>
            <w:vAlign w:val="center"/>
          </w:tcPr>
          <w:p w:rsidR="009B584A" w:rsidRPr="008C4D6F" w:rsidRDefault="00BE273C" w:rsidP="009B584A">
            <w:pPr>
              <w:pStyle w:val="BodyText"/>
              <w:jc w:val="center"/>
              <w:rPr>
                <w:rFonts w:ascii="Times New Roman" w:hAnsi="Times New Roman"/>
                <w:color w:val="000000"/>
                <w:sz w:val="22"/>
                <w:szCs w:val="22"/>
              </w:rPr>
            </w:pPr>
            <w:r>
              <w:rPr>
                <w:rFonts w:ascii="Times New Roman" w:hAnsi="Times New Roman"/>
                <w:color w:val="000000"/>
                <w:sz w:val="22"/>
                <w:szCs w:val="22"/>
              </w:rPr>
              <w:t>0,052</w:t>
            </w:r>
          </w:p>
        </w:tc>
        <w:tc>
          <w:tcPr>
            <w:tcW w:w="810" w:type="dxa"/>
            <w:vAlign w:val="center"/>
          </w:tcPr>
          <w:p w:rsidR="009B584A" w:rsidRPr="00730A83" w:rsidRDefault="009B584A" w:rsidP="009B584A">
            <w:pPr>
              <w:pStyle w:val="BodyText"/>
              <w:jc w:val="center"/>
              <w:rPr>
                <w:rFonts w:ascii="Times New Roman" w:hAnsi="Times New Roman"/>
                <w:color w:val="000000"/>
                <w:sz w:val="26"/>
                <w:szCs w:val="26"/>
              </w:rPr>
            </w:pPr>
          </w:p>
        </w:tc>
      </w:tr>
      <w:tr w:rsidR="009B584A" w:rsidRPr="00EC67E1" w:rsidTr="00AB4D6A">
        <w:tc>
          <w:tcPr>
            <w:tcW w:w="502" w:type="dxa"/>
            <w:vAlign w:val="center"/>
          </w:tcPr>
          <w:p w:rsidR="009B584A" w:rsidRPr="008C4D6F" w:rsidRDefault="009B584A" w:rsidP="009B584A">
            <w:pPr>
              <w:pStyle w:val="BodyText"/>
              <w:jc w:val="center"/>
              <w:rPr>
                <w:rFonts w:ascii="Times New Roman" w:hAnsi="Times New Roman"/>
                <w:color w:val="000000"/>
                <w:sz w:val="22"/>
                <w:szCs w:val="22"/>
              </w:rPr>
            </w:pPr>
            <w:r w:rsidRPr="008C4D6F">
              <w:rPr>
                <w:rFonts w:ascii="Times New Roman" w:hAnsi="Times New Roman"/>
                <w:color w:val="000000"/>
                <w:sz w:val="22"/>
                <w:szCs w:val="22"/>
              </w:rPr>
              <w:t>11</w:t>
            </w:r>
          </w:p>
        </w:tc>
        <w:tc>
          <w:tcPr>
            <w:tcW w:w="990" w:type="dxa"/>
            <w:vAlign w:val="center"/>
          </w:tcPr>
          <w:p w:rsidR="009B584A" w:rsidRPr="008C4D6F" w:rsidRDefault="009B584A" w:rsidP="009B584A">
            <w:pPr>
              <w:pStyle w:val="BodyText"/>
              <w:jc w:val="left"/>
              <w:rPr>
                <w:rFonts w:ascii="Times New Roman" w:hAnsi="Times New Roman"/>
                <w:color w:val="000000"/>
                <w:sz w:val="22"/>
                <w:szCs w:val="22"/>
              </w:rPr>
            </w:pPr>
            <w:r w:rsidRPr="008C4D6F">
              <w:rPr>
                <w:rFonts w:ascii="Times New Roman" w:hAnsi="Times New Roman"/>
                <w:color w:val="000000"/>
                <w:sz w:val="22"/>
                <w:szCs w:val="22"/>
              </w:rPr>
              <w:t>Phạm Mỹ Hạnh</w:t>
            </w:r>
          </w:p>
        </w:tc>
        <w:tc>
          <w:tcPr>
            <w:tcW w:w="720" w:type="dxa"/>
            <w:vAlign w:val="center"/>
          </w:tcPr>
          <w:p w:rsidR="009B584A" w:rsidRPr="008C4D6F" w:rsidRDefault="009B584A" w:rsidP="009B584A">
            <w:pPr>
              <w:pStyle w:val="BodyText"/>
              <w:jc w:val="center"/>
              <w:rPr>
                <w:rFonts w:ascii="Times New Roman" w:hAnsi="Times New Roman"/>
                <w:color w:val="000000"/>
                <w:sz w:val="22"/>
                <w:szCs w:val="22"/>
              </w:rPr>
            </w:pPr>
          </w:p>
        </w:tc>
        <w:tc>
          <w:tcPr>
            <w:tcW w:w="1080" w:type="dxa"/>
            <w:vAlign w:val="center"/>
          </w:tcPr>
          <w:p w:rsidR="009B584A" w:rsidRPr="008C4D6F" w:rsidRDefault="009B584A" w:rsidP="009B584A">
            <w:pPr>
              <w:pStyle w:val="BodyText"/>
              <w:jc w:val="center"/>
              <w:rPr>
                <w:rFonts w:ascii="Times New Roman" w:hAnsi="Times New Roman"/>
                <w:color w:val="000000"/>
                <w:sz w:val="22"/>
                <w:szCs w:val="22"/>
              </w:rPr>
            </w:pPr>
            <w:r w:rsidRPr="008C4D6F">
              <w:rPr>
                <w:rFonts w:ascii="Times New Roman" w:hAnsi="Times New Roman"/>
                <w:color w:val="000000"/>
                <w:sz w:val="22"/>
                <w:szCs w:val="22"/>
              </w:rPr>
              <w:t>UV BKS</w:t>
            </w:r>
          </w:p>
        </w:tc>
        <w:tc>
          <w:tcPr>
            <w:tcW w:w="1206" w:type="dxa"/>
            <w:vAlign w:val="center"/>
          </w:tcPr>
          <w:p w:rsidR="009B584A" w:rsidRPr="008C4D6F" w:rsidRDefault="009B584A" w:rsidP="009B584A">
            <w:pPr>
              <w:pStyle w:val="BodyText"/>
              <w:jc w:val="center"/>
              <w:rPr>
                <w:rFonts w:ascii="Times New Roman" w:hAnsi="Times New Roman"/>
                <w:color w:val="000000"/>
                <w:sz w:val="22"/>
                <w:szCs w:val="22"/>
              </w:rPr>
            </w:pPr>
            <w:r w:rsidRPr="008C4D6F">
              <w:rPr>
                <w:rFonts w:ascii="Times New Roman" w:hAnsi="Times New Roman"/>
                <w:color w:val="000000"/>
                <w:sz w:val="22"/>
                <w:szCs w:val="22"/>
              </w:rPr>
              <w:t>011874506</w:t>
            </w:r>
          </w:p>
        </w:tc>
        <w:tc>
          <w:tcPr>
            <w:tcW w:w="864" w:type="dxa"/>
            <w:vAlign w:val="center"/>
          </w:tcPr>
          <w:p w:rsidR="009B584A" w:rsidRPr="008C4D6F" w:rsidRDefault="009B584A" w:rsidP="009B584A">
            <w:pPr>
              <w:pStyle w:val="BodyText"/>
              <w:jc w:val="center"/>
              <w:rPr>
                <w:rFonts w:ascii="Times New Roman" w:hAnsi="Times New Roman"/>
                <w:color w:val="000000"/>
                <w:sz w:val="22"/>
                <w:szCs w:val="22"/>
              </w:rPr>
            </w:pPr>
            <w:r w:rsidRPr="008C4D6F">
              <w:rPr>
                <w:rFonts w:ascii="Times New Roman" w:hAnsi="Times New Roman"/>
                <w:color w:val="000000"/>
                <w:sz w:val="22"/>
                <w:szCs w:val="22"/>
              </w:rPr>
              <w:t>28/3/</w:t>
            </w:r>
            <w:r>
              <w:rPr>
                <w:rFonts w:ascii="Times New Roman" w:hAnsi="Times New Roman"/>
                <w:color w:val="000000"/>
                <w:sz w:val="22"/>
                <w:szCs w:val="22"/>
              </w:rPr>
              <w:t xml:space="preserve"> </w:t>
            </w:r>
            <w:r w:rsidRPr="008C4D6F">
              <w:rPr>
                <w:rFonts w:ascii="Times New Roman" w:hAnsi="Times New Roman"/>
                <w:color w:val="000000"/>
                <w:sz w:val="22"/>
                <w:szCs w:val="22"/>
              </w:rPr>
              <w:t>1995</w:t>
            </w:r>
          </w:p>
        </w:tc>
        <w:tc>
          <w:tcPr>
            <w:tcW w:w="900" w:type="dxa"/>
            <w:vAlign w:val="center"/>
          </w:tcPr>
          <w:p w:rsidR="009B584A" w:rsidRPr="008C4D6F" w:rsidRDefault="009B584A" w:rsidP="009B584A">
            <w:pPr>
              <w:pStyle w:val="BodyText"/>
              <w:jc w:val="center"/>
              <w:rPr>
                <w:rFonts w:ascii="Times New Roman" w:hAnsi="Times New Roman"/>
                <w:color w:val="000000"/>
                <w:sz w:val="22"/>
                <w:szCs w:val="22"/>
              </w:rPr>
            </w:pPr>
            <w:r w:rsidRPr="008C4D6F">
              <w:rPr>
                <w:rFonts w:ascii="Times New Roman" w:hAnsi="Times New Roman"/>
                <w:color w:val="000000"/>
                <w:sz w:val="22"/>
                <w:szCs w:val="22"/>
              </w:rPr>
              <w:t>CAHN</w:t>
            </w:r>
          </w:p>
          <w:p w:rsidR="009B584A" w:rsidRPr="008C4D6F" w:rsidRDefault="009B584A" w:rsidP="009B584A">
            <w:pPr>
              <w:pStyle w:val="BodyText"/>
              <w:jc w:val="center"/>
              <w:rPr>
                <w:rFonts w:ascii="Times New Roman" w:hAnsi="Times New Roman"/>
                <w:color w:val="000000"/>
                <w:sz w:val="22"/>
                <w:szCs w:val="22"/>
              </w:rPr>
            </w:pPr>
          </w:p>
        </w:tc>
        <w:tc>
          <w:tcPr>
            <w:tcW w:w="1620" w:type="dxa"/>
            <w:vAlign w:val="center"/>
          </w:tcPr>
          <w:p w:rsidR="009B584A" w:rsidRPr="008C4D6F" w:rsidRDefault="009B584A" w:rsidP="009B584A">
            <w:pPr>
              <w:pStyle w:val="BodyText"/>
              <w:jc w:val="center"/>
              <w:rPr>
                <w:rFonts w:ascii="Times New Roman" w:hAnsi="Times New Roman"/>
                <w:color w:val="000000"/>
                <w:sz w:val="22"/>
                <w:szCs w:val="22"/>
              </w:rPr>
            </w:pPr>
            <w:r w:rsidRPr="008C4D6F">
              <w:rPr>
                <w:rFonts w:ascii="Times New Roman" w:hAnsi="Times New Roman"/>
                <w:color w:val="000000"/>
                <w:sz w:val="22"/>
                <w:szCs w:val="22"/>
              </w:rPr>
              <w:t>417A11 TT Nghĩa Tân - Cầu Giấy - Hà Nội</w:t>
            </w:r>
          </w:p>
        </w:tc>
        <w:tc>
          <w:tcPr>
            <w:tcW w:w="990" w:type="dxa"/>
            <w:vAlign w:val="center"/>
          </w:tcPr>
          <w:p w:rsidR="009B584A" w:rsidRPr="008C4D6F" w:rsidRDefault="009B584A" w:rsidP="009B584A">
            <w:pPr>
              <w:pStyle w:val="BodyText"/>
              <w:jc w:val="center"/>
              <w:rPr>
                <w:rFonts w:ascii="Times New Roman" w:hAnsi="Times New Roman"/>
                <w:color w:val="000000"/>
                <w:sz w:val="22"/>
                <w:szCs w:val="22"/>
              </w:rPr>
            </w:pPr>
            <w:r w:rsidRPr="008C4D6F">
              <w:rPr>
                <w:rFonts w:ascii="Times New Roman" w:hAnsi="Times New Roman"/>
                <w:color w:val="000000"/>
                <w:sz w:val="22"/>
                <w:szCs w:val="22"/>
              </w:rPr>
              <w:t>7.670</w:t>
            </w:r>
          </w:p>
        </w:tc>
        <w:tc>
          <w:tcPr>
            <w:tcW w:w="990" w:type="dxa"/>
            <w:vAlign w:val="center"/>
          </w:tcPr>
          <w:p w:rsidR="009B584A" w:rsidRPr="008C4D6F" w:rsidRDefault="00BE273C" w:rsidP="009B584A">
            <w:pPr>
              <w:pStyle w:val="BodyText"/>
              <w:jc w:val="center"/>
              <w:rPr>
                <w:rFonts w:ascii="Times New Roman" w:hAnsi="Times New Roman"/>
                <w:color w:val="000000"/>
                <w:sz w:val="22"/>
                <w:szCs w:val="22"/>
              </w:rPr>
            </w:pPr>
            <w:r>
              <w:rPr>
                <w:rFonts w:ascii="Times New Roman" w:hAnsi="Times New Roman"/>
                <w:color w:val="000000"/>
                <w:sz w:val="22"/>
                <w:szCs w:val="22"/>
              </w:rPr>
              <w:t>0,378</w:t>
            </w:r>
          </w:p>
        </w:tc>
        <w:tc>
          <w:tcPr>
            <w:tcW w:w="810" w:type="dxa"/>
            <w:vAlign w:val="center"/>
          </w:tcPr>
          <w:p w:rsidR="009B584A" w:rsidRPr="00730A83" w:rsidRDefault="009B584A" w:rsidP="009B584A">
            <w:pPr>
              <w:pStyle w:val="BodyText"/>
              <w:jc w:val="center"/>
              <w:rPr>
                <w:rFonts w:ascii="Times New Roman" w:hAnsi="Times New Roman"/>
                <w:color w:val="000000"/>
                <w:sz w:val="26"/>
                <w:szCs w:val="26"/>
              </w:rPr>
            </w:pPr>
          </w:p>
        </w:tc>
      </w:tr>
      <w:tr w:rsidR="009B584A" w:rsidRPr="00EC67E1" w:rsidTr="00AB4D6A">
        <w:tc>
          <w:tcPr>
            <w:tcW w:w="502" w:type="dxa"/>
            <w:vAlign w:val="center"/>
          </w:tcPr>
          <w:p w:rsidR="009B584A" w:rsidRPr="008C4D6F" w:rsidRDefault="009B584A" w:rsidP="009B584A">
            <w:pPr>
              <w:pStyle w:val="BodyText"/>
              <w:jc w:val="center"/>
              <w:rPr>
                <w:rFonts w:ascii="Times New Roman" w:hAnsi="Times New Roman"/>
                <w:color w:val="000000"/>
                <w:sz w:val="22"/>
                <w:szCs w:val="22"/>
              </w:rPr>
            </w:pPr>
            <w:r w:rsidRPr="008C4D6F">
              <w:rPr>
                <w:rFonts w:ascii="Times New Roman" w:hAnsi="Times New Roman"/>
                <w:color w:val="000000"/>
                <w:sz w:val="22"/>
                <w:szCs w:val="22"/>
              </w:rPr>
              <w:t>12</w:t>
            </w:r>
          </w:p>
        </w:tc>
        <w:tc>
          <w:tcPr>
            <w:tcW w:w="990" w:type="dxa"/>
            <w:vAlign w:val="center"/>
          </w:tcPr>
          <w:p w:rsidR="009B584A" w:rsidRPr="008C4D6F" w:rsidRDefault="009B584A" w:rsidP="009B584A">
            <w:pPr>
              <w:pStyle w:val="BodyText"/>
              <w:jc w:val="left"/>
              <w:rPr>
                <w:rFonts w:ascii="Times New Roman" w:hAnsi="Times New Roman"/>
                <w:color w:val="000000"/>
                <w:sz w:val="22"/>
                <w:szCs w:val="22"/>
              </w:rPr>
            </w:pPr>
            <w:r w:rsidRPr="008C4D6F">
              <w:rPr>
                <w:rFonts w:ascii="Times New Roman" w:hAnsi="Times New Roman"/>
                <w:color w:val="000000"/>
                <w:sz w:val="22"/>
                <w:szCs w:val="22"/>
              </w:rPr>
              <w:t>Phạm Thành Đoàn</w:t>
            </w:r>
          </w:p>
        </w:tc>
        <w:tc>
          <w:tcPr>
            <w:tcW w:w="720" w:type="dxa"/>
            <w:vAlign w:val="center"/>
          </w:tcPr>
          <w:p w:rsidR="009B584A" w:rsidRPr="008C4D6F" w:rsidRDefault="009B584A" w:rsidP="009B584A">
            <w:pPr>
              <w:pStyle w:val="BodyText"/>
              <w:jc w:val="center"/>
              <w:rPr>
                <w:rFonts w:ascii="Times New Roman" w:hAnsi="Times New Roman"/>
                <w:color w:val="000000"/>
                <w:sz w:val="22"/>
                <w:szCs w:val="22"/>
              </w:rPr>
            </w:pPr>
          </w:p>
        </w:tc>
        <w:tc>
          <w:tcPr>
            <w:tcW w:w="1080" w:type="dxa"/>
            <w:vAlign w:val="center"/>
          </w:tcPr>
          <w:p w:rsidR="009B584A" w:rsidRPr="008C4D6F" w:rsidRDefault="009B584A" w:rsidP="009B584A">
            <w:pPr>
              <w:pStyle w:val="BodyText"/>
              <w:jc w:val="center"/>
              <w:rPr>
                <w:rFonts w:ascii="Times New Roman" w:hAnsi="Times New Roman"/>
                <w:color w:val="000000"/>
                <w:sz w:val="22"/>
                <w:szCs w:val="22"/>
              </w:rPr>
            </w:pPr>
            <w:r w:rsidRPr="008C4D6F">
              <w:rPr>
                <w:rFonts w:ascii="Times New Roman" w:hAnsi="Times New Roman"/>
                <w:color w:val="000000"/>
                <w:sz w:val="22"/>
                <w:szCs w:val="22"/>
              </w:rPr>
              <w:t>Trưởng BKS</w:t>
            </w:r>
          </w:p>
        </w:tc>
        <w:tc>
          <w:tcPr>
            <w:tcW w:w="1206" w:type="dxa"/>
            <w:vAlign w:val="center"/>
          </w:tcPr>
          <w:p w:rsidR="009B584A" w:rsidRPr="008C4D6F" w:rsidRDefault="009B584A" w:rsidP="009B584A">
            <w:pPr>
              <w:pStyle w:val="BodyText"/>
              <w:jc w:val="center"/>
              <w:rPr>
                <w:rFonts w:ascii="Times New Roman" w:hAnsi="Times New Roman"/>
                <w:color w:val="000000"/>
                <w:sz w:val="22"/>
                <w:szCs w:val="22"/>
              </w:rPr>
            </w:pPr>
            <w:r w:rsidRPr="008C4D6F">
              <w:rPr>
                <w:rFonts w:ascii="Times New Roman" w:hAnsi="Times New Roman"/>
                <w:color w:val="000000"/>
                <w:sz w:val="22"/>
                <w:szCs w:val="22"/>
              </w:rPr>
              <w:t>12872232</w:t>
            </w:r>
          </w:p>
        </w:tc>
        <w:tc>
          <w:tcPr>
            <w:tcW w:w="864" w:type="dxa"/>
            <w:vAlign w:val="center"/>
          </w:tcPr>
          <w:p w:rsidR="009B584A" w:rsidRPr="008C4D6F" w:rsidRDefault="009B584A" w:rsidP="009B584A">
            <w:pPr>
              <w:pStyle w:val="BodyText"/>
              <w:jc w:val="center"/>
              <w:rPr>
                <w:rFonts w:ascii="Times New Roman" w:hAnsi="Times New Roman"/>
                <w:color w:val="000000"/>
                <w:sz w:val="22"/>
                <w:szCs w:val="22"/>
              </w:rPr>
            </w:pPr>
            <w:r w:rsidRPr="008C4D6F">
              <w:rPr>
                <w:rFonts w:ascii="Times New Roman" w:hAnsi="Times New Roman"/>
                <w:color w:val="000000"/>
                <w:sz w:val="22"/>
                <w:szCs w:val="22"/>
              </w:rPr>
              <w:t>14/4/</w:t>
            </w:r>
            <w:r>
              <w:rPr>
                <w:rFonts w:ascii="Times New Roman" w:hAnsi="Times New Roman"/>
                <w:color w:val="000000"/>
                <w:sz w:val="22"/>
                <w:szCs w:val="22"/>
              </w:rPr>
              <w:t xml:space="preserve"> </w:t>
            </w:r>
            <w:r w:rsidRPr="008C4D6F">
              <w:rPr>
                <w:rFonts w:ascii="Times New Roman" w:hAnsi="Times New Roman"/>
                <w:color w:val="000000"/>
                <w:sz w:val="22"/>
                <w:szCs w:val="22"/>
              </w:rPr>
              <w:t>2009</w:t>
            </w:r>
          </w:p>
        </w:tc>
        <w:tc>
          <w:tcPr>
            <w:tcW w:w="900" w:type="dxa"/>
            <w:vAlign w:val="center"/>
          </w:tcPr>
          <w:p w:rsidR="009B584A" w:rsidRPr="008C4D6F" w:rsidRDefault="009B584A" w:rsidP="009B584A">
            <w:pPr>
              <w:pStyle w:val="BodyText"/>
              <w:jc w:val="center"/>
              <w:rPr>
                <w:rFonts w:ascii="Times New Roman" w:hAnsi="Times New Roman"/>
                <w:color w:val="000000"/>
                <w:sz w:val="22"/>
                <w:szCs w:val="22"/>
              </w:rPr>
            </w:pPr>
            <w:r w:rsidRPr="008C4D6F">
              <w:rPr>
                <w:rFonts w:ascii="Times New Roman" w:hAnsi="Times New Roman"/>
                <w:color w:val="000000"/>
                <w:sz w:val="22"/>
                <w:szCs w:val="22"/>
              </w:rPr>
              <w:t>CAHN</w:t>
            </w:r>
          </w:p>
        </w:tc>
        <w:tc>
          <w:tcPr>
            <w:tcW w:w="1620" w:type="dxa"/>
            <w:vAlign w:val="center"/>
          </w:tcPr>
          <w:p w:rsidR="009B584A" w:rsidRPr="008C4D6F" w:rsidRDefault="009B584A" w:rsidP="009B584A">
            <w:pPr>
              <w:pStyle w:val="BodyText"/>
              <w:jc w:val="center"/>
              <w:rPr>
                <w:rFonts w:ascii="Times New Roman" w:hAnsi="Times New Roman"/>
                <w:color w:val="000000"/>
                <w:sz w:val="22"/>
                <w:szCs w:val="22"/>
              </w:rPr>
            </w:pPr>
            <w:r w:rsidRPr="008C4D6F">
              <w:rPr>
                <w:rFonts w:ascii="Times New Roman" w:hAnsi="Times New Roman"/>
                <w:color w:val="000000"/>
                <w:sz w:val="22"/>
                <w:szCs w:val="22"/>
              </w:rPr>
              <w:t>28B khu A ngõ 109 Phương Liệt - Thanh Xuân - Hà Nội.</w:t>
            </w:r>
          </w:p>
        </w:tc>
        <w:tc>
          <w:tcPr>
            <w:tcW w:w="990" w:type="dxa"/>
            <w:vAlign w:val="center"/>
          </w:tcPr>
          <w:p w:rsidR="009B584A" w:rsidRPr="008C4D6F" w:rsidRDefault="009B584A" w:rsidP="009B584A">
            <w:pPr>
              <w:pStyle w:val="BodyText"/>
              <w:jc w:val="center"/>
              <w:rPr>
                <w:rFonts w:ascii="Times New Roman" w:hAnsi="Times New Roman"/>
                <w:color w:val="000000"/>
                <w:sz w:val="22"/>
                <w:szCs w:val="22"/>
              </w:rPr>
            </w:pPr>
          </w:p>
        </w:tc>
        <w:tc>
          <w:tcPr>
            <w:tcW w:w="990" w:type="dxa"/>
            <w:vAlign w:val="center"/>
          </w:tcPr>
          <w:p w:rsidR="009B584A" w:rsidRPr="008C4D6F" w:rsidRDefault="009B584A" w:rsidP="009B584A">
            <w:pPr>
              <w:pStyle w:val="BodyText"/>
              <w:jc w:val="center"/>
              <w:rPr>
                <w:rFonts w:ascii="Times New Roman" w:hAnsi="Times New Roman"/>
                <w:color w:val="000000"/>
                <w:sz w:val="22"/>
                <w:szCs w:val="22"/>
              </w:rPr>
            </w:pPr>
          </w:p>
        </w:tc>
        <w:tc>
          <w:tcPr>
            <w:tcW w:w="810" w:type="dxa"/>
            <w:vAlign w:val="center"/>
          </w:tcPr>
          <w:p w:rsidR="009B584A" w:rsidRPr="00730A83" w:rsidRDefault="009B584A" w:rsidP="009B584A">
            <w:pPr>
              <w:pStyle w:val="BodyText"/>
              <w:jc w:val="center"/>
              <w:rPr>
                <w:rFonts w:ascii="Times New Roman" w:hAnsi="Times New Roman"/>
                <w:color w:val="000000"/>
                <w:sz w:val="26"/>
                <w:szCs w:val="26"/>
              </w:rPr>
            </w:pPr>
          </w:p>
        </w:tc>
      </w:tr>
      <w:tr w:rsidR="009B584A" w:rsidRPr="00EC67E1" w:rsidTr="00AB4D6A">
        <w:tc>
          <w:tcPr>
            <w:tcW w:w="502" w:type="dxa"/>
            <w:vAlign w:val="center"/>
          </w:tcPr>
          <w:p w:rsidR="009B584A" w:rsidRPr="008C4D6F" w:rsidRDefault="009B584A" w:rsidP="009B584A">
            <w:pPr>
              <w:pStyle w:val="BodyText"/>
              <w:jc w:val="center"/>
              <w:rPr>
                <w:rFonts w:ascii="Times New Roman" w:hAnsi="Times New Roman"/>
                <w:color w:val="000000"/>
                <w:sz w:val="22"/>
                <w:szCs w:val="22"/>
              </w:rPr>
            </w:pPr>
            <w:r w:rsidRPr="008C4D6F">
              <w:rPr>
                <w:rFonts w:ascii="Times New Roman" w:hAnsi="Times New Roman"/>
                <w:color w:val="000000"/>
                <w:sz w:val="22"/>
                <w:szCs w:val="22"/>
              </w:rPr>
              <w:t>13</w:t>
            </w:r>
          </w:p>
        </w:tc>
        <w:tc>
          <w:tcPr>
            <w:tcW w:w="990" w:type="dxa"/>
            <w:vAlign w:val="center"/>
          </w:tcPr>
          <w:p w:rsidR="009B584A" w:rsidRPr="008C4D6F" w:rsidRDefault="009B584A" w:rsidP="009B584A">
            <w:pPr>
              <w:pStyle w:val="BodyText"/>
              <w:jc w:val="left"/>
              <w:rPr>
                <w:rFonts w:ascii="Times New Roman" w:hAnsi="Times New Roman"/>
                <w:color w:val="000000"/>
                <w:sz w:val="22"/>
                <w:szCs w:val="22"/>
              </w:rPr>
            </w:pPr>
            <w:r w:rsidRPr="008C4D6F">
              <w:rPr>
                <w:rFonts w:ascii="Times New Roman" w:hAnsi="Times New Roman"/>
                <w:color w:val="000000"/>
                <w:sz w:val="22"/>
                <w:szCs w:val="22"/>
              </w:rPr>
              <w:t>Nguyễn Trọng Bảo</w:t>
            </w:r>
          </w:p>
        </w:tc>
        <w:tc>
          <w:tcPr>
            <w:tcW w:w="720" w:type="dxa"/>
            <w:vAlign w:val="center"/>
          </w:tcPr>
          <w:p w:rsidR="009B584A" w:rsidRPr="008C4D6F" w:rsidRDefault="009B584A" w:rsidP="009B584A">
            <w:pPr>
              <w:pStyle w:val="BodyText"/>
              <w:jc w:val="center"/>
              <w:rPr>
                <w:rFonts w:ascii="Times New Roman" w:hAnsi="Times New Roman"/>
                <w:color w:val="000000"/>
                <w:sz w:val="22"/>
                <w:szCs w:val="22"/>
              </w:rPr>
            </w:pPr>
          </w:p>
        </w:tc>
        <w:tc>
          <w:tcPr>
            <w:tcW w:w="1080" w:type="dxa"/>
            <w:vAlign w:val="center"/>
          </w:tcPr>
          <w:p w:rsidR="009B584A" w:rsidRPr="008C4D6F" w:rsidRDefault="009B584A" w:rsidP="009B584A">
            <w:pPr>
              <w:pStyle w:val="BodyText"/>
              <w:jc w:val="center"/>
              <w:rPr>
                <w:rFonts w:ascii="Times New Roman" w:hAnsi="Times New Roman"/>
                <w:color w:val="000000"/>
                <w:sz w:val="22"/>
                <w:szCs w:val="22"/>
              </w:rPr>
            </w:pPr>
          </w:p>
        </w:tc>
        <w:tc>
          <w:tcPr>
            <w:tcW w:w="1206" w:type="dxa"/>
            <w:vAlign w:val="center"/>
          </w:tcPr>
          <w:p w:rsidR="009B584A" w:rsidRPr="008C4D6F" w:rsidRDefault="009B584A" w:rsidP="009B584A">
            <w:pPr>
              <w:pStyle w:val="BodyText"/>
              <w:jc w:val="center"/>
              <w:rPr>
                <w:rFonts w:ascii="Times New Roman" w:hAnsi="Times New Roman"/>
                <w:color w:val="000000"/>
                <w:sz w:val="22"/>
                <w:szCs w:val="22"/>
              </w:rPr>
            </w:pPr>
            <w:r w:rsidRPr="008C4D6F">
              <w:rPr>
                <w:rFonts w:ascii="Times New Roman" w:hAnsi="Times New Roman"/>
                <w:color w:val="000000"/>
                <w:sz w:val="22"/>
                <w:szCs w:val="22"/>
              </w:rPr>
              <w:t>11744120</w:t>
            </w:r>
          </w:p>
        </w:tc>
        <w:tc>
          <w:tcPr>
            <w:tcW w:w="864" w:type="dxa"/>
            <w:vAlign w:val="center"/>
          </w:tcPr>
          <w:p w:rsidR="009B584A" w:rsidRPr="008C4D6F" w:rsidRDefault="009B584A" w:rsidP="009B584A">
            <w:pPr>
              <w:pStyle w:val="BodyText"/>
              <w:jc w:val="center"/>
              <w:rPr>
                <w:rFonts w:ascii="Times New Roman" w:hAnsi="Times New Roman"/>
                <w:color w:val="000000"/>
                <w:sz w:val="22"/>
                <w:szCs w:val="22"/>
              </w:rPr>
            </w:pPr>
            <w:r w:rsidRPr="008C4D6F">
              <w:rPr>
                <w:rFonts w:ascii="Times New Roman" w:hAnsi="Times New Roman"/>
                <w:color w:val="000000"/>
                <w:sz w:val="22"/>
                <w:szCs w:val="22"/>
              </w:rPr>
              <w:t>26/8/</w:t>
            </w:r>
            <w:r>
              <w:rPr>
                <w:rFonts w:ascii="Times New Roman" w:hAnsi="Times New Roman"/>
                <w:color w:val="000000"/>
                <w:sz w:val="22"/>
                <w:szCs w:val="22"/>
              </w:rPr>
              <w:t xml:space="preserve"> </w:t>
            </w:r>
            <w:r w:rsidRPr="008C4D6F">
              <w:rPr>
                <w:rFonts w:ascii="Times New Roman" w:hAnsi="Times New Roman"/>
                <w:color w:val="000000"/>
                <w:sz w:val="22"/>
                <w:szCs w:val="22"/>
              </w:rPr>
              <w:t>1996</w:t>
            </w:r>
          </w:p>
        </w:tc>
        <w:tc>
          <w:tcPr>
            <w:tcW w:w="900" w:type="dxa"/>
            <w:vAlign w:val="center"/>
          </w:tcPr>
          <w:p w:rsidR="009B584A" w:rsidRPr="008C4D6F" w:rsidRDefault="009B584A" w:rsidP="009B584A">
            <w:pPr>
              <w:pStyle w:val="BodyText"/>
              <w:jc w:val="center"/>
              <w:rPr>
                <w:rFonts w:ascii="Times New Roman" w:hAnsi="Times New Roman"/>
                <w:color w:val="000000"/>
                <w:sz w:val="22"/>
                <w:szCs w:val="22"/>
              </w:rPr>
            </w:pPr>
            <w:r w:rsidRPr="008C4D6F">
              <w:rPr>
                <w:rFonts w:ascii="Times New Roman" w:hAnsi="Times New Roman"/>
                <w:color w:val="000000"/>
                <w:sz w:val="22"/>
                <w:szCs w:val="22"/>
              </w:rPr>
              <w:t>CAHN</w:t>
            </w:r>
          </w:p>
        </w:tc>
        <w:tc>
          <w:tcPr>
            <w:tcW w:w="1620" w:type="dxa"/>
            <w:vAlign w:val="center"/>
          </w:tcPr>
          <w:p w:rsidR="009B584A" w:rsidRPr="008C4D6F" w:rsidRDefault="009B584A" w:rsidP="009B584A">
            <w:pPr>
              <w:rPr>
                <w:rFonts w:eastAsia="Times New Roman"/>
                <w:b w:val="0"/>
                <w:snapToGrid w:val="0"/>
                <w:color w:val="000000"/>
                <w:sz w:val="22"/>
                <w:szCs w:val="22"/>
              </w:rPr>
            </w:pPr>
            <w:r w:rsidRPr="008C4D6F">
              <w:rPr>
                <w:rFonts w:eastAsia="Times New Roman"/>
                <w:b w:val="0"/>
                <w:snapToGrid w:val="0"/>
                <w:color w:val="000000"/>
                <w:sz w:val="22"/>
                <w:szCs w:val="22"/>
              </w:rPr>
              <w:t>P108A7 TT Đường Sắt Ngọc Khánh - Ba Đình - Hà Nội</w:t>
            </w:r>
          </w:p>
        </w:tc>
        <w:tc>
          <w:tcPr>
            <w:tcW w:w="990" w:type="dxa"/>
            <w:vAlign w:val="center"/>
          </w:tcPr>
          <w:p w:rsidR="009B584A" w:rsidRPr="008C4D6F" w:rsidRDefault="009B584A" w:rsidP="009B584A">
            <w:pPr>
              <w:pStyle w:val="BodyText"/>
              <w:jc w:val="center"/>
              <w:rPr>
                <w:rFonts w:ascii="Times New Roman" w:hAnsi="Times New Roman"/>
                <w:color w:val="000000"/>
                <w:sz w:val="22"/>
                <w:szCs w:val="22"/>
              </w:rPr>
            </w:pPr>
            <w:r w:rsidRPr="008C4D6F">
              <w:rPr>
                <w:rFonts w:ascii="Times New Roman" w:hAnsi="Times New Roman"/>
                <w:color w:val="000000"/>
                <w:sz w:val="22"/>
                <w:szCs w:val="22"/>
              </w:rPr>
              <w:t>9.440</w:t>
            </w:r>
          </w:p>
        </w:tc>
        <w:tc>
          <w:tcPr>
            <w:tcW w:w="990" w:type="dxa"/>
            <w:vAlign w:val="center"/>
          </w:tcPr>
          <w:p w:rsidR="009B584A" w:rsidRPr="008C4D6F" w:rsidRDefault="000E450B" w:rsidP="009B584A">
            <w:pPr>
              <w:pStyle w:val="BodyText"/>
              <w:jc w:val="center"/>
              <w:rPr>
                <w:rFonts w:ascii="Times New Roman" w:hAnsi="Times New Roman"/>
                <w:color w:val="000000"/>
                <w:sz w:val="22"/>
                <w:szCs w:val="22"/>
              </w:rPr>
            </w:pPr>
            <w:r>
              <w:rPr>
                <w:rFonts w:ascii="Times New Roman" w:hAnsi="Times New Roman"/>
                <w:color w:val="000000"/>
                <w:sz w:val="22"/>
                <w:szCs w:val="22"/>
              </w:rPr>
              <w:t>0,465</w:t>
            </w:r>
          </w:p>
        </w:tc>
        <w:tc>
          <w:tcPr>
            <w:tcW w:w="810" w:type="dxa"/>
            <w:vAlign w:val="center"/>
          </w:tcPr>
          <w:p w:rsidR="009B584A" w:rsidRPr="00730A83" w:rsidRDefault="009B584A" w:rsidP="009B584A">
            <w:pPr>
              <w:pStyle w:val="BodyText"/>
              <w:jc w:val="center"/>
              <w:rPr>
                <w:rFonts w:ascii="Times New Roman" w:hAnsi="Times New Roman"/>
                <w:color w:val="000000"/>
                <w:sz w:val="26"/>
                <w:szCs w:val="26"/>
              </w:rPr>
            </w:pPr>
            <w:r>
              <w:rPr>
                <w:rFonts w:ascii="Times New Roman" w:hAnsi="Times New Roman"/>
                <w:color w:val="000000"/>
                <w:sz w:val="26"/>
                <w:szCs w:val="26"/>
              </w:rPr>
              <w:t>Em trai bà N. Thị Bạch Diệp</w:t>
            </w:r>
          </w:p>
        </w:tc>
      </w:tr>
      <w:tr w:rsidR="009B584A" w:rsidRPr="00EC67E1" w:rsidTr="00AB4D6A">
        <w:tc>
          <w:tcPr>
            <w:tcW w:w="502" w:type="dxa"/>
            <w:vAlign w:val="center"/>
          </w:tcPr>
          <w:p w:rsidR="009B584A" w:rsidRPr="008C4D6F" w:rsidRDefault="009B584A" w:rsidP="009B584A">
            <w:pPr>
              <w:pStyle w:val="BodyText"/>
              <w:jc w:val="center"/>
              <w:rPr>
                <w:rFonts w:ascii="Times New Roman" w:hAnsi="Times New Roman"/>
                <w:color w:val="000000"/>
                <w:sz w:val="22"/>
                <w:szCs w:val="22"/>
              </w:rPr>
            </w:pPr>
            <w:r w:rsidRPr="008C4D6F">
              <w:rPr>
                <w:rFonts w:ascii="Times New Roman" w:hAnsi="Times New Roman"/>
                <w:color w:val="000000"/>
                <w:sz w:val="22"/>
                <w:szCs w:val="22"/>
              </w:rPr>
              <w:t>14</w:t>
            </w:r>
          </w:p>
        </w:tc>
        <w:tc>
          <w:tcPr>
            <w:tcW w:w="990" w:type="dxa"/>
            <w:vAlign w:val="center"/>
          </w:tcPr>
          <w:p w:rsidR="009B584A" w:rsidRPr="008C4D6F" w:rsidRDefault="009B584A" w:rsidP="009B584A">
            <w:pPr>
              <w:pStyle w:val="BodyText"/>
              <w:jc w:val="left"/>
              <w:rPr>
                <w:rFonts w:ascii="Times New Roman" w:hAnsi="Times New Roman"/>
                <w:color w:val="000000"/>
                <w:sz w:val="22"/>
                <w:szCs w:val="22"/>
              </w:rPr>
            </w:pPr>
            <w:r w:rsidRPr="008C4D6F">
              <w:rPr>
                <w:rFonts w:ascii="Times New Roman" w:hAnsi="Times New Roman"/>
                <w:color w:val="000000"/>
                <w:sz w:val="22"/>
                <w:szCs w:val="22"/>
              </w:rPr>
              <w:t>Đào Thị Hương</w:t>
            </w:r>
          </w:p>
        </w:tc>
        <w:tc>
          <w:tcPr>
            <w:tcW w:w="720" w:type="dxa"/>
            <w:vAlign w:val="center"/>
          </w:tcPr>
          <w:p w:rsidR="009B584A" w:rsidRPr="008C4D6F" w:rsidRDefault="009B584A" w:rsidP="009B584A">
            <w:pPr>
              <w:pStyle w:val="BodyText"/>
              <w:jc w:val="center"/>
              <w:rPr>
                <w:rFonts w:ascii="Times New Roman" w:hAnsi="Times New Roman"/>
                <w:color w:val="000000"/>
                <w:sz w:val="22"/>
                <w:szCs w:val="22"/>
              </w:rPr>
            </w:pPr>
          </w:p>
        </w:tc>
        <w:tc>
          <w:tcPr>
            <w:tcW w:w="1080" w:type="dxa"/>
            <w:vAlign w:val="center"/>
          </w:tcPr>
          <w:p w:rsidR="009B584A" w:rsidRPr="008C4D6F" w:rsidRDefault="009B584A" w:rsidP="009B584A">
            <w:pPr>
              <w:pStyle w:val="BodyText"/>
              <w:jc w:val="center"/>
              <w:rPr>
                <w:rFonts w:ascii="Times New Roman" w:hAnsi="Times New Roman"/>
                <w:color w:val="000000"/>
                <w:sz w:val="22"/>
                <w:szCs w:val="22"/>
              </w:rPr>
            </w:pPr>
          </w:p>
        </w:tc>
        <w:tc>
          <w:tcPr>
            <w:tcW w:w="1206" w:type="dxa"/>
            <w:vAlign w:val="center"/>
          </w:tcPr>
          <w:p w:rsidR="009B584A" w:rsidRPr="008C4D6F" w:rsidRDefault="009B584A" w:rsidP="009B584A">
            <w:pPr>
              <w:pStyle w:val="BodyText"/>
              <w:jc w:val="center"/>
              <w:rPr>
                <w:rFonts w:ascii="Times New Roman" w:hAnsi="Times New Roman"/>
                <w:color w:val="000000"/>
                <w:sz w:val="22"/>
                <w:szCs w:val="22"/>
              </w:rPr>
            </w:pPr>
            <w:r w:rsidRPr="008C4D6F">
              <w:rPr>
                <w:rFonts w:ascii="Times New Roman" w:hAnsi="Times New Roman"/>
                <w:color w:val="000000"/>
                <w:sz w:val="22"/>
                <w:szCs w:val="22"/>
              </w:rPr>
              <w:t>10176325</w:t>
            </w:r>
          </w:p>
        </w:tc>
        <w:tc>
          <w:tcPr>
            <w:tcW w:w="864" w:type="dxa"/>
            <w:vAlign w:val="center"/>
          </w:tcPr>
          <w:p w:rsidR="009B584A" w:rsidRPr="008C4D6F" w:rsidRDefault="009B584A" w:rsidP="009B584A">
            <w:pPr>
              <w:pStyle w:val="BodyText"/>
              <w:jc w:val="center"/>
              <w:rPr>
                <w:rFonts w:ascii="Times New Roman" w:hAnsi="Times New Roman"/>
                <w:color w:val="000000"/>
                <w:sz w:val="22"/>
                <w:szCs w:val="22"/>
              </w:rPr>
            </w:pPr>
            <w:r w:rsidRPr="008C4D6F">
              <w:rPr>
                <w:rFonts w:ascii="Times New Roman" w:hAnsi="Times New Roman"/>
                <w:color w:val="000000"/>
                <w:sz w:val="22"/>
                <w:szCs w:val="22"/>
              </w:rPr>
              <w:t>19/4/</w:t>
            </w:r>
            <w:r>
              <w:rPr>
                <w:rFonts w:ascii="Times New Roman" w:hAnsi="Times New Roman"/>
                <w:color w:val="000000"/>
                <w:sz w:val="22"/>
                <w:szCs w:val="22"/>
              </w:rPr>
              <w:t xml:space="preserve"> </w:t>
            </w:r>
            <w:r w:rsidRPr="008C4D6F">
              <w:rPr>
                <w:rFonts w:ascii="Times New Roman" w:hAnsi="Times New Roman"/>
                <w:color w:val="000000"/>
                <w:sz w:val="22"/>
                <w:szCs w:val="22"/>
              </w:rPr>
              <w:t>2001</w:t>
            </w:r>
          </w:p>
        </w:tc>
        <w:tc>
          <w:tcPr>
            <w:tcW w:w="900" w:type="dxa"/>
            <w:vAlign w:val="center"/>
          </w:tcPr>
          <w:p w:rsidR="009B584A" w:rsidRPr="008C4D6F" w:rsidRDefault="009B584A" w:rsidP="009B584A">
            <w:pPr>
              <w:pStyle w:val="BodyText"/>
              <w:jc w:val="center"/>
              <w:rPr>
                <w:rFonts w:ascii="Times New Roman" w:hAnsi="Times New Roman"/>
                <w:color w:val="000000"/>
                <w:sz w:val="22"/>
                <w:szCs w:val="22"/>
              </w:rPr>
            </w:pPr>
            <w:r w:rsidRPr="008C4D6F">
              <w:rPr>
                <w:rFonts w:ascii="Times New Roman" w:hAnsi="Times New Roman"/>
                <w:color w:val="000000"/>
                <w:sz w:val="22"/>
                <w:szCs w:val="22"/>
              </w:rPr>
              <w:t>CAHN</w:t>
            </w:r>
          </w:p>
          <w:p w:rsidR="009B584A" w:rsidRPr="008C4D6F" w:rsidRDefault="009B584A" w:rsidP="009B584A">
            <w:pPr>
              <w:pStyle w:val="BodyText"/>
              <w:jc w:val="center"/>
              <w:rPr>
                <w:rFonts w:ascii="Times New Roman" w:hAnsi="Times New Roman"/>
                <w:color w:val="000000"/>
                <w:sz w:val="22"/>
                <w:szCs w:val="22"/>
              </w:rPr>
            </w:pPr>
          </w:p>
        </w:tc>
        <w:tc>
          <w:tcPr>
            <w:tcW w:w="1620" w:type="dxa"/>
            <w:vAlign w:val="center"/>
          </w:tcPr>
          <w:p w:rsidR="009B584A" w:rsidRPr="008C4D6F" w:rsidRDefault="009B584A" w:rsidP="009B584A">
            <w:pPr>
              <w:pStyle w:val="BodyText"/>
              <w:jc w:val="center"/>
              <w:rPr>
                <w:rFonts w:ascii="Times New Roman" w:hAnsi="Times New Roman"/>
                <w:color w:val="000000"/>
                <w:sz w:val="22"/>
                <w:szCs w:val="22"/>
              </w:rPr>
            </w:pPr>
            <w:r w:rsidRPr="008C4D6F">
              <w:rPr>
                <w:rFonts w:ascii="Times New Roman" w:hAnsi="Times New Roman"/>
                <w:color w:val="000000"/>
                <w:sz w:val="22"/>
                <w:szCs w:val="22"/>
              </w:rPr>
              <w:t>39- Lý Thường Kiệt - Hoàn Kiếm - Hà Nội</w:t>
            </w:r>
          </w:p>
        </w:tc>
        <w:tc>
          <w:tcPr>
            <w:tcW w:w="990" w:type="dxa"/>
            <w:vAlign w:val="center"/>
          </w:tcPr>
          <w:p w:rsidR="009B584A" w:rsidRPr="008C4D6F" w:rsidRDefault="009B584A" w:rsidP="009B584A">
            <w:pPr>
              <w:pStyle w:val="BodyText"/>
              <w:jc w:val="center"/>
              <w:rPr>
                <w:rFonts w:ascii="Times New Roman" w:hAnsi="Times New Roman"/>
                <w:color w:val="000000"/>
                <w:sz w:val="22"/>
                <w:szCs w:val="22"/>
              </w:rPr>
            </w:pPr>
            <w:r w:rsidRPr="008C4D6F">
              <w:rPr>
                <w:rFonts w:ascii="Times New Roman" w:hAnsi="Times New Roman"/>
                <w:color w:val="000000"/>
                <w:sz w:val="22"/>
                <w:szCs w:val="22"/>
              </w:rPr>
              <w:t>10.835</w:t>
            </w:r>
          </w:p>
        </w:tc>
        <w:tc>
          <w:tcPr>
            <w:tcW w:w="990" w:type="dxa"/>
            <w:vAlign w:val="center"/>
          </w:tcPr>
          <w:p w:rsidR="009B584A" w:rsidRPr="008C4D6F" w:rsidRDefault="000E450B" w:rsidP="009B584A">
            <w:pPr>
              <w:pStyle w:val="BodyText"/>
              <w:jc w:val="center"/>
              <w:rPr>
                <w:rFonts w:ascii="Times New Roman" w:hAnsi="Times New Roman"/>
                <w:color w:val="000000"/>
                <w:sz w:val="22"/>
                <w:szCs w:val="22"/>
              </w:rPr>
            </w:pPr>
            <w:r>
              <w:rPr>
                <w:rFonts w:ascii="Times New Roman" w:hAnsi="Times New Roman"/>
                <w:color w:val="000000"/>
                <w:sz w:val="22"/>
                <w:szCs w:val="22"/>
              </w:rPr>
              <w:t>0,534</w:t>
            </w:r>
          </w:p>
        </w:tc>
        <w:tc>
          <w:tcPr>
            <w:tcW w:w="810" w:type="dxa"/>
            <w:vAlign w:val="center"/>
          </w:tcPr>
          <w:p w:rsidR="009B584A" w:rsidRPr="00730A83" w:rsidRDefault="009B584A" w:rsidP="009B584A">
            <w:pPr>
              <w:pStyle w:val="BodyText"/>
              <w:jc w:val="center"/>
              <w:rPr>
                <w:rFonts w:ascii="Times New Roman" w:hAnsi="Times New Roman"/>
                <w:color w:val="000000"/>
                <w:sz w:val="26"/>
                <w:szCs w:val="26"/>
              </w:rPr>
            </w:pPr>
            <w:r>
              <w:rPr>
                <w:rFonts w:ascii="Times New Roman" w:hAnsi="Times New Roman"/>
                <w:color w:val="000000"/>
                <w:sz w:val="26"/>
                <w:szCs w:val="26"/>
              </w:rPr>
              <w:t>Chị gái bà Đào Thị Hạnh</w:t>
            </w:r>
          </w:p>
        </w:tc>
      </w:tr>
      <w:tr w:rsidR="009B584A" w:rsidRPr="00EC67E1" w:rsidTr="00AB4D6A">
        <w:tc>
          <w:tcPr>
            <w:tcW w:w="502" w:type="dxa"/>
            <w:vAlign w:val="center"/>
          </w:tcPr>
          <w:p w:rsidR="009B584A" w:rsidRPr="008C4D6F" w:rsidRDefault="009B584A" w:rsidP="009B584A">
            <w:pPr>
              <w:pStyle w:val="BodyText"/>
              <w:jc w:val="center"/>
              <w:rPr>
                <w:rFonts w:ascii="Times New Roman" w:hAnsi="Times New Roman"/>
                <w:color w:val="000000"/>
                <w:sz w:val="22"/>
                <w:szCs w:val="22"/>
              </w:rPr>
            </w:pPr>
            <w:r w:rsidRPr="008C4D6F">
              <w:rPr>
                <w:rFonts w:ascii="Times New Roman" w:hAnsi="Times New Roman"/>
                <w:color w:val="000000"/>
                <w:sz w:val="22"/>
                <w:szCs w:val="22"/>
              </w:rPr>
              <w:t>15</w:t>
            </w:r>
          </w:p>
        </w:tc>
        <w:tc>
          <w:tcPr>
            <w:tcW w:w="990" w:type="dxa"/>
            <w:vAlign w:val="center"/>
          </w:tcPr>
          <w:p w:rsidR="009B584A" w:rsidRPr="008C4D6F" w:rsidRDefault="009B584A" w:rsidP="009B584A">
            <w:pPr>
              <w:pStyle w:val="BodyText"/>
              <w:jc w:val="left"/>
              <w:rPr>
                <w:rFonts w:ascii="Times New Roman" w:hAnsi="Times New Roman"/>
                <w:color w:val="000000"/>
                <w:sz w:val="22"/>
                <w:szCs w:val="22"/>
              </w:rPr>
            </w:pPr>
            <w:r w:rsidRPr="008C4D6F">
              <w:rPr>
                <w:rFonts w:ascii="Times New Roman" w:hAnsi="Times New Roman"/>
                <w:color w:val="000000"/>
                <w:sz w:val="22"/>
                <w:szCs w:val="22"/>
              </w:rPr>
              <w:t>Phạm Tâm Văn</w:t>
            </w:r>
          </w:p>
        </w:tc>
        <w:tc>
          <w:tcPr>
            <w:tcW w:w="720" w:type="dxa"/>
            <w:vAlign w:val="center"/>
          </w:tcPr>
          <w:p w:rsidR="009B584A" w:rsidRPr="008C4D6F" w:rsidRDefault="009B584A" w:rsidP="009B584A">
            <w:pPr>
              <w:pStyle w:val="BodyText"/>
              <w:jc w:val="center"/>
              <w:rPr>
                <w:rFonts w:ascii="Times New Roman" w:hAnsi="Times New Roman"/>
                <w:color w:val="000000"/>
                <w:sz w:val="22"/>
                <w:szCs w:val="22"/>
              </w:rPr>
            </w:pPr>
          </w:p>
        </w:tc>
        <w:tc>
          <w:tcPr>
            <w:tcW w:w="1080" w:type="dxa"/>
            <w:vAlign w:val="center"/>
          </w:tcPr>
          <w:p w:rsidR="009B584A" w:rsidRPr="008C4D6F" w:rsidRDefault="009B584A" w:rsidP="009B584A">
            <w:pPr>
              <w:pStyle w:val="BodyText"/>
              <w:jc w:val="center"/>
              <w:rPr>
                <w:rFonts w:ascii="Times New Roman" w:hAnsi="Times New Roman"/>
                <w:color w:val="000000"/>
                <w:sz w:val="22"/>
                <w:szCs w:val="22"/>
              </w:rPr>
            </w:pPr>
          </w:p>
        </w:tc>
        <w:tc>
          <w:tcPr>
            <w:tcW w:w="1206" w:type="dxa"/>
            <w:vAlign w:val="center"/>
          </w:tcPr>
          <w:p w:rsidR="009B584A" w:rsidRPr="008C4D6F" w:rsidRDefault="009B584A" w:rsidP="009B584A">
            <w:pPr>
              <w:pStyle w:val="BodyText"/>
              <w:jc w:val="center"/>
              <w:rPr>
                <w:rFonts w:ascii="Times New Roman" w:hAnsi="Times New Roman"/>
                <w:color w:val="000000"/>
                <w:sz w:val="22"/>
                <w:szCs w:val="22"/>
              </w:rPr>
            </w:pPr>
            <w:r w:rsidRPr="008C4D6F">
              <w:rPr>
                <w:rFonts w:ascii="Times New Roman" w:hAnsi="Times New Roman"/>
                <w:color w:val="000000"/>
                <w:sz w:val="22"/>
                <w:szCs w:val="22"/>
              </w:rPr>
              <w:t>12284748</w:t>
            </w:r>
          </w:p>
        </w:tc>
        <w:tc>
          <w:tcPr>
            <w:tcW w:w="864" w:type="dxa"/>
            <w:vAlign w:val="center"/>
          </w:tcPr>
          <w:p w:rsidR="009B584A" w:rsidRPr="008C4D6F" w:rsidRDefault="009B584A" w:rsidP="009B584A">
            <w:pPr>
              <w:pStyle w:val="BodyText"/>
              <w:jc w:val="center"/>
              <w:rPr>
                <w:rFonts w:ascii="Times New Roman" w:hAnsi="Times New Roman"/>
                <w:color w:val="000000"/>
                <w:sz w:val="22"/>
                <w:szCs w:val="22"/>
              </w:rPr>
            </w:pPr>
            <w:r w:rsidRPr="008C4D6F">
              <w:rPr>
                <w:rFonts w:ascii="Times New Roman" w:hAnsi="Times New Roman"/>
                <w:color w:val="000000"/>
                <w:sz w:val="22"/>
                <w:szCs w:val="22"/>
              </w:rPr>
              <w:t>12/11/2011</w:t>
            </w:r>
          </w:p>
        </w:tc>
        <w:tc>
          <w:tcPr>
            <w:tcW w:w="900" w:type="dxa"/>
            <w:vAlign w:val="center"/>
          </w:tcPr>
          <w:p w:rsidR="009B584A" w:rsidRPr="008C4D6F" w:rsidRDefault="009B584A" w:rsidP="009B584A">
            <w:pPr>
              <w:pStyle w:val="BodyText"/>
              <w:jc w:val="center"/>
              <w:rPr>
                <w:rFonts w:ascii="Times New Roman" w:hAnsi="Times New Roman"/>
                <w:color w:val="000000"/>
                <w:sz w:val="22"/>
                <w:szCs w:val="22"/>
              </w:rPr>
            </w:pPr>
            <w:r w:rsidRPr="008C4D6F">
              <w:rPr>
                <w:rFonts w:ascii="Times New Roman" w:hAnsi="Times New Roman"/>
                <w:color w:val="000000"/>
                <w:sz w:val="22"/>
                <w:szCs w:val="22"/>
              </w:rPr>
              <w:t>CAHN</w:t>
            </w:r>
          </w:p>
          <w:p w:rsidR="009B584A" w:rsidRPr="008C4D6F" w:rsidRDefault="009B584A" w:rsidP="009B584A">
            <w:pPr>
              <w:pStyle w:val="BodyText"/>
              <w:jc w:val="center"/>
              <w:rPr>
                <w:rFonts w:ascii="Times New Roman" w:hAnsi="Times New Roman"/>
                <w:color w:val="000000"/>
                <w:sz w:val="22"/>
                <w:szCs w:val="22"/>
              </w:rPr>
            </w:pPr>
          </w:p>
        </w:tc>
        <w:tc>
          <w:tcPr>
            <w:tcW w:w="1620" w:type="dxa"/>
            <w:vAlign w:val="center"/>
          </w:tcPr>
          <w:p w:rsidR="009B584A" w:rsidRPr="008C4D6F" w:rsidRDefault="009B584A" w:rsidP="009B584A">
            <w:pPr>
              <w:rPr>
                <w:rFonts w:eastAsia="Times New Roman"/>
                <w:b w:val="0"/>
                <w:snapToGrid w:val="0"/>
                <w:color w:val="000000"/>
                <w:sz w:val="22"/>
                <w:szCs w:val="22"/>
              </w:rPr>
            </w:pPr>
            <w:r w:rsidRPr="008C4D6F">
              <w:rPr>
                <w:rFonts w:eastAsia="Times New Roman"/>
                <w:b w:val="0"/>
                <w:snapToGrid w:val="0"/>
                <w:color w:val="000000"/>
                <w:sz w:val="22"/>
                <w:szCs w:val="22"/>
              </w:rPr>
              <w:t>P406 N2 Vĩnh Phúc, Ba Đình, HN</w:t>
            </w:r>
          </w:p>
        </w:tc>
        <w:tc>
          <w:tcPr>
            <w:tcW w:w="990" w:type="dxa"/>
            <w:vAlign w:val="center"/>
          </w:tcPr>
          <w:p w:rsidR="009B584A" w:rsidRPr="008C4D6F" w:rsidRDefault="009B584A" w:rsidP="009B584A">
            <w:pPr>
              <w:pStyle w:val="BodyText"/>
              <w:jc w:val="center"/>
              <w:rPr>
                <w:rFonts w:ascii="Times New Roman" w:hAnsi="Times New Roman"/>
                <w:color w:val="000000"/>
                <w:sz w:val="22"/>
                <w:szCs w:val="22"/>
              </w:rPr>
            </w:pPr>
            <w:r w:rsidRPr="008C4D6F">
              <w:rPr>
                <w:rFonts w:ascii="Times New Roman" w:hAnsi="Times New Roman"/>
                <w:color w:val="000000"/>
                <w:sz w:val="22"/>
                <w:szCs w:val="22"/>
              </w:rPr>
              <w:t>3.292</w:t>
            </w:r>
          </w:p>
        </w:tc>
        <w:tc>
          <w:tcPr>
            <w:tcW w:w="990" w:type="dxa"/>
            <w:vAlign w:val="center"/>
          </w:tcPr>
          <w:p w:rsidR="009B584A" w:rsidRPr="008C4D6F" w:rsidRDefault="000E450B" w:rsidP="009B584A">
            <w:pPr>
              <w:pStyle w:val="BodyText"/>
              <w:jc w:val="center"/>
              <w:rPr>
                <w:rFonts w:ascii="Times New Roman" w:hAnsi="Times New Roman"/>
                <w:color w:val="000000"/>
                <w:sz w:val="22"/>
                <w:szCs w:val="22"/>
              </w:rPr>
            </w:pPr>
            <w:r>
              <w:rPr>
                <w:rFonts w:ascii="Times New Roman" w:hAnsi="Times New Roman"/>
                <w:color w:val="000000"/>
                <w:sz w:val="22"/>
                <w:szCs w:val="22"/>
              </w:rPr>
              <w:t>0,162</w:t>
            </w:r>
          </w:p>
        </w:tc>
        <w:tc>
          <w:tcPr>
            <w:tcW w:w="810" w:type="dxa"/>
            <w:vAlign w:val="center"/>
          </w:tcPr>
          <w:p w:rsidR="009B584A" w:rsidRPr="00730A83" w:rsidRDefault="009B584A" w:rsidP="009B584A">
            <w:pPr>
              <w:pStyle w:val="BodyText"/>
              <w:jc w:val="center"/>
              <w:rPr>
                <w:rFonts w:ascii="Times New Roman" w:hAnsi="Times New Roman"/>
                <w:color w:val="000000"/>
                <w:sz w:val="26"/>
                <w:szCs w:val="26"/>
              </w:rPr>
            </w:pPr>
            <w:r>
              <w:rPr>
                <w:rFonts w:ascii="Times New Roman" w:hAnsi="Times New Roman"/>
                <w:color w:val="000000"/>
                <w:sz w:val="26"/>
                <w:szCs w:val="26"/>
              </w:rPr>
              <w:t>Con trai bà Đào Thị Hạnh</w:t>
            </w:r>
          </w:p>
        </w:tc>
      </w:tr>
    </w:tbl>
    <w:p w:rsidR="009B584A" w:rsidRDefault="009B584A" w:rsidP="009B584A">
      <w:pPr>
        <w:pStyle w:val="BodyText"/>
        <w:ind w:left="502"/>
        <w:rPr>
          <w:rFonts w:ascii="Times New Roman" w:hAnsi="Times New Roman"/>
          <w:color w:val="000000"/>
          <w:sz w:val="26"/>
          <w:szCs w:val="26"/>
        </w:rPr>
      </w:pPr>
    </w:p>
    <w:p w:rsidR="009B584A" w:rsidRDefault="009B584A" w:rsidP="00B86182">
      <w:pPr>
        <w:pStyle w:val="BodyText"/>
        <w:numPr>
          <w:ilvl w:val="0"/>
          <w:numId w:val="5"/>
        </w:numPr>
        <w:rPr>
          <w:rFonts w:ascii="Times New Roman" w:hAnsi="Times New Roman"/>
          <w:color w:val="000000"/>
          <w:sz w:val="26"/>
          <w:szCs w:val="26"/>
        </w:rPr>
      </w:pPr>
      <w:r w:rsidRPr="00730A83">
        <w:rPr>
          <w:rFonts w:ascii="Times New Roman" w:hAnsi="Times New Roman"/>
          <w:color w:val="000000"/>
          <w:sz w:val="26"/>
          <w:szCs w:val="26"/>
        </w:rPr>
        <w:t>Giao dịch cổ phiếu</w:t>
      </w:r>
      <w:r w:rsidR="00C76A53">
        <w:rPr>
          <w:rFonts w:ascii="Times New Roman" w:hAnsi="Times New Roman"/>
          <w:color w:val="000000"/>
          <w:sz w:val="26"/>
          <w:szCs w:val="26"/>
        </w:rPr>
        <w:t xml:space="preserve"> của cổ đông nội bộ</w:t>
      </w:r>
      <w:r w:rsidR="00E733EB">
        <w:rPr>
          <w:rFonts w:ascii="Times New Roman" w:hAnsi="Times New Roman"/>
          <w:color w:val="000000"/>
          <w:sz w:val="26"/>
          <w:szCs w:val="26"/>
        </w:rPr>
        <w:t xml:space="preserve"> </w:t>
      </w:r>
      <w:r w:rsidRPr="00730A83">
        <w:rPr>
          <w:rFonts w:ascii="Times New Roman" w:hAnsi="Times New Roman"/>
          <w:color w:val="000000"/>
          <w:sz w:val="26"/>
          <w:szCs w:val="26"/>
        </w:rPr>
        <w:t>:</w:t>
      </w:r>
    </w:p>
    <w:p w:rsidR="00AB4D6A" w:rsidRDefault="00AB4D6A" w:rsidP="00AB4D6A">
      <w:pPr>
        <w:pStyle w:val="BodyText"/>
        <w:rPr>
          <w:rFonts w:ascii="Times New Roman" w:hAnsi="Times New Roman"/>
          <w:color w:val="000000"/>
          <w:sz w:val="26"/>
          <w:szCs w:val="26"/>
        </w:rPr>
      </w:pPr>
    </w:p>
    <w:p w:rsidR="00AB4D6A" w:rsidRDefault="00AB4D6A" w:rsidP="00AB4D6A">
      <w:pPr>
        <w:pStyle w:val="BodyText"/>
        <w:rPr>
          <w:rFonts w:ascii="Times New Roman" w:hAnsi="Times New Roman"/>
          <w:color w:val="000000"/>
          <w:sz w:val="26"/>
          <w:szCs w:val="26"/>
        </w:rPr>
      </w:pPr>
    </w:p>
    <w:p w:rsidR="00AB4D6A" w:rsidRDefault="00AB4D6A" w:rsidP="00AB4D6A">
      <w:pPr>
        <w:pStyle w:val="BodyText"/>
        <w:rPr>
          <w:rFonts w:ascii="Times New Roman" w:hAnsi="Times New Roman"/>
          <w:color w:val="000000"/>
          <w:sz w:val="26"/>
          <w:szCs w:val="26"/>
        </w:rPr>
      </w:pPr>
    </w:p>
    <w:p w:rsidR="009B584A" w:rsidRDefault="009B584A" w:rsidP="009B584A">
      <w:pPr>
        <w:pStyle w:val="BodyText"/>
        <w:ind w:left="502"/>
        <w:rPr>
          <w:rFonts w:ascii="Times New Roman" w:hAnsi="Times New Roman"/>
          <w:color w:val="000000"/>
          <w:sz w:val="26"/>
          <w:szCs w:val="26"/>
        </w:rPr>
      </w:pPr>
    </w:p>
    <w:tbl>
      <w:tblPr>
        <w:tblStyle w:val="TableGrid"/>
        <w:tblW w:w="0" w:type="auto"/>
        <w:tblLook w:val="04A0"/>
      </w:tblPr>
      <w:tblGrid>
        <w:gridCol w:w="522"/>
        <w:gridCol w:w="1740"/>
        <w:gridCol w:w="1707"/>
        <w:gridCol w:w="1269"/>
        <w:gridCol w:w="1060"/>
        <w:gridCol w:w="1233"/>
        <w:gridCol w:w="1163"/>
        <w:gridCol w:w="1847"/>
      </w:tblGrid>
      <w:tr w:rsidR="009B584A" w:rsidTr="000E18E0">
        <w:tc>
          <w:tcPr>
            <w:tcW w:w="522" w:type="dxa"/>
            <w:vMerge w:val="restart"/>
            <w:vAlign w:val="center"/>
          </w:tcPr>
          <w:p w:rsidR="009B584A" w:rsidRPr="00730A83" w:rsidRDefault="009B584A" w:rsidP="009B584A">
            <w:pPr>
              <w:pStyle w:val="BodyText"/>
              <w:jc w:val="center"/>
              <w:rPr>
                <w:rFonts w:ascii="Times New Roman" w:hAnsi="Times New Roman"/>
                <w:b/>
                <w:color w:val="000000"/>
                <w:sz w:val="24"/>
                <w:szCs w:val="26"/>
              </w:rPr>
            </w:pPr>
            <w:r w:rsidRPr="00730A83">
              <w:rPr>
                <w:rFonts w:ascii="Times New Roman" w:hAnsi="Times New Roman"/>
                <w:b/>
                <w:color w:val="000000"/>
                <w:sz w:val="24"/>
                <w:szCs w:val="26"/>
              </w:rPr>
              <w:t>Stt</w:t>
            </w:r>
          </w:p>
        </w:tc>
        <w:tc>
          <w:tcPr>
            <w:tcW w:w="1740" w:type="dxa"/>
            <w:vMerge w:val="restart"/>
            <w:vAlign w:val="center"/>
          </w:tcPr>
          <w:p w:rsidR="009B584A" w:rsidRDefault="009B584A" w:rsidP="009B584A">
            <w:pPr>
              <w:pStyle w:val="BodyText"/>
              <w:jc w:val="center"/>
              <w:rPr>
                <w:rFonts w:ascii="Times New Roman" w:hAnsi="Times New Roman"/>
                <w:color w:val="000000"/>
                <w:sz w:val="26"/>
                <w:szCs w:val="26"/>
              </w:rPr>
            </w:pPr>
            <w:r w:rsidRPr="00730A83">
              <w:rPr>
                <w:rFonts w:ascii="Times New Roman" w:hAnsi="Times New Roman"/>
                <w:b/>
                <w:color w:val="000000"/>
                <w:sz w:val="24"/>
                <w:szCs w:val="26"/>
              </w:rPr>
              <w:t>Người thực hiện giao dịch</w:t>
            </w:r>
          </w:p>
        </w:tc>
        <w:tc>
          <w:tcPr>
            <w:tcW w:w="1707" w:type="dxa"/>
            <w:vMerge w:val="restart"/>
            <w:vAlign w:val="center"/>
          </w:tcPr>
          <w:p w:rsidR="009B584A" w:rsidRDefault="00C76A53" w:rsidP="009B584A">
            <w:pPr>
              <w:pStyle w:val="BodyText"/>
              <w:jc w:val="center"/>
              <w:rPr>
                <w:rFonts w:ascii="Times New Roman" w:hAnsi="Times New Roman"/>
                <w:color w:val="000000"/>
                <w:sz w:val="26"/>
                <w:szCs w:val="26"/>
              </w:rPr>
            </w:pPr>
            <w:r>
              <w:rPr>
                <w:rFonts w:ascii="Times New Roman" w:hAnsi="Times New Roman"/>
                <w:b/>
                <w:color w:val="000000"/>
                <w:sz w:val="24"/>
                <w:szCs w:val="26"/>
              </w:rPr>
              <w:t>Chức danh</w:t>
            </w:r>
          </w:p>
        </w:tc>
        <w:tc>
          <w:tcPr>
            <w:tcW w:w="2329" w:type="dxa"/>
            <w:gridSpan w:val="2"/>
          </w:tcPr>
          <w:p w:rsidR="009B584A" w:rsidRPr="00730A83" w:rsidRDefault="009B584A" w:rsidP="009B584A">
            <w:pPr>
              <w:pStyle w:val="BodyText"/>
              <w:jc w:val="center"/>
              <w:rPr>
                <w:rFonts w:ascii="Times New Roman" w:hAnsi="Times New Roman"/>
                <w:b/>
                <w:color w:val="000000"/>
                <w:sz w:val="24"/>
                <w:szCs w:val="26"/>
              </w:rPr>
            </w:pPr>
            <w:r w:rsidRPr="00730A83">
              <w:rPr>
                <w:rFonts w:ascii="Times New Roman" w:hAnsi="Times New Roman"/>
                <w:b/>
                <w:color w:val="000000"/>
                <w:sz w:val="24"/>
                <w:szCs w:val="26"/>
              </w:rPr>
              <w:t>Số cổ phiếu sở hữu đầu k</w:t>
            </w:r>
            <w:r>
              <w:rPr>
                <w:rFonts w:ascii="Times New Roman" w:hAnsi="Times New Roman"/>
                <w:b/>
                <w:color w:val="000000"/>
                <w:sz w:val="24"/>
                <w:szCs w:val="26"/>
              </w:rPr>
              <w:t>ỳ</w:t>
            </w:r>
          </w:p>
        </w:tc>
        <w:tc>
          <w:tcPr>
            <w:tcW w:w="2396" w:type="dxa"/>
            <w:gridSpan w:val="2"/>
          </w:tcPr>
          <w:p w:rsidR="009B584A" w:rsidRPr="00730A83" w:rsidRDefault="009B584A" w:rsidP="009B584A">
            <w:pPr>
              <w:pStyle w:val="BodyText"/>
              <w:jc w:val="center"/>
              <w:rPr>
                <w:rFonts w:ascii="Times New Roman" w:hAnsi="Times New Roman"/>
                <w:b/>
                <w:color w:val="000000"/>
                <w:sz w:val="24"/>
                <w:szCs w:val="26"/>
              </w:rPr>
            </w:pPr>
            <w:r w:rsidRPr="00730A83">
              <w:rPr>
                <w:rFonts w:ascii="Times New Roman" w:hAnsi="Times New Roman"/>
                <w:b/>
                <w:color w:val="000000"/>
                <w:sz w:val="24"/>
                <w:szCs w:val="26"/>
              </w:rPr>
              <w:t>Số cổ phiếu sở hữu cuối kỳ</w:t>
            </w:r>
          </w:p>
        </w:tc>
        <w:tc>
          <w:tcPr>
            <w:tcW w:w="1847" w:type="dxa"/>
          </w:tcPr>
          <w:p w:rsidR="009B584A" w:rsidRPr="00730A83" w:rsidRDefault="009B584A" w:rsidP="009B584A">
            <w:pPr>
              <w:pStyle w:val="BodyText"/>
              <w:jc w:val="center"/>
              <w:rPr>
                <w:rFonts w:ascii="Times New Roman" w:hAnsi="Times New Roman"/>
                <w:b/>
                <w:color w:val="000000"/>
                <w:sz w:val="24"/>
                <w:szCs w:val="26"/>
              </w:rPr>
            </w:pPr>
            <w:r w:rsidRPr="00730A83">
              <w:rPr>
                <w:rFonts w:ascii="Times New Roman" w:hAnsi="Times New Roman"/>
                <w:b/>
                <w:color w:val="000000"/>
                <w:sz w:val="24"/>
                <w:szCs w:val="26"/>
              </w:rPr>
              <w:t>Lý do tăng, giảm (mua, bán, chuyển đổi, thưởng...)</w:t>
            </w:r>
          </w:p>
        </w:tc>
      </w:tr>
      <w:tr w:rsidR="009B584A" w:rsidTr="000E18E0">
        <w:tc>
          <w:tcPr>
            <w:tcW w:w="522" w:type="dxa"/>
            <w:vMerge/>
          </w:tcPr>
          <w:p w:rsidR="009B584A" w:rsidRDefault="009B584A" w:rsidP="009B584A">
            <w:pPr>
              <w:pStyle w:val="BodyText"/>
              <w:rPr>
                <w:rFonts w:ascii="Times New Roman" w:hAnsi="Times New Roman"/>
                <w:color w:val="000000"/>
                <w:sz w:val="26"/>
                <w:szCs w:val="26"/>
              </w:rPr>
            </w:pPr>
          </w:p>
        </w:tc>
        <w:tc>
          <w:tcPr>
            <w:tcW w:w="1740" w:type="dxa"/>
            <w:vMerge/>
          </w:tcPr>
          <w:p w:rsidR="009B584A" w:rsidRDefault="009B584A" w:rsidP="009B584A">
            <w:pPr>
              <w:pStyle w:val="BodyText"/>
              <w:rPr>
                <w:rFonts w:ascii="Times New Roman" w:hAnsi="Times New Roman"/>
                <w:color w:val="000000"/>
                <w:sz w:val="26"/>
                <w:szCs w:val="26"/>
              </w:rPr>
            </w:pPr>
          </w:p>
        </w:tc>
        <w:tc>
          <w:tcPr>
            <w:tcW w:w="1707" w:type="dxa"/>
            <w:vMerge/>
          </w:tcPr>
          <w:p w:rsidR="009B584A" w:rsidRDefault="009B584A" w:rsidP="009B584A">
            <w:pPr>
              <w:pStyle w:val="BodyText"/>
              <w:rPr>
                <w:rFonts w:ascii="Times New Roman" w:hAnsi="Times New Roman"/>
                <w:color w:val="000000"/>
                <w:sz w:val="26"/>
                <w:szCs w:val="26"/>
              </w:rPr>
            </w:pPr>
          </w:p>
        </w:tc>
        <w:tc>
          <w:tcPr>
            <w:tcW w:w="1269" w:type="dxa"/>
          </w:tcPr>
          <w:p w:rsidR="009B584A" w:rsidRPr="00730A83" w:rsidRDefault="009B584A" w:rsidP="009B584A">
            <w:pPr>
              <w:pStyle w:val="BodyText"/>
              <w:jc w:val="center"/>
              <w:rPr>
                <w:rFonts w:ascii="Times New Roman" w:hAnsi="Times New Roman"/>
                <w:color w:val="000000"/>
                <w:sz w:val="22"/>
                <w:szCs w:val="22"/>
              </w:rPr>
            </w:pPr>
            <w:r w:rsidRPr="00730A83">
              <w:rPr>
                <w:rFonts w:ascii="Times New Roman" w:hAnsi="Times New Roman"/>
                <w:color w:val="000000"/>
                <w:sz w:val="22"/>
                <w:szCs w:val="22"/>
              </w:rPr>
              <w:t>Số cổ phiếu</w:t>
            </w:r>
          </w:p>
        </w:tc>
        <w:tc>
          <w:tcPr>
            <w:tcW w:w="1060" w:type="dxa"/>
          </w:tcPr>
          <w:p w:rsidR="009B584A" w:rsidRPr="00730A83" w:rsidRDefault="009B584A" w:rsidP="009B584A">
            <w:pPr>
              <w:pStyle w:val="BodyText"/>
              <w:jc w:val="center"/>
              <w:rPr>
                <w:rFonts w:ascii="Times New Roman" w:hAnsi="Times New Roman"/>
                <w:color w:val="000000"/>
                <w:sz w:val="22"/>
                <w:szCs w:val="22"/>
              </w:rPr>
            </w:pPr>
            <w:r w:rsidRPr="00730A83">
              <w:rPr>
                <w:rFonts w:ascii="Times New Roman" w:hAnsi="Times New Roman"/>
                <w:color w:val="000000"/>
                <w:sz w:val="22"/>
                <w:szCs w:val="22"/>
              </w:rPr>
              <w:t>Tỷ lệ</w:t>
            </w:r>
          </w:p>
        </w:tc>
        <w:tc>
          <w:tcPr>
            <w:tcW w:w="1233" w:type="dxa"/>
          </w:tcPr>
          <w:p w:rsidR="009B584A" w:rsidRPr="00730A83" w:rsidRDefault="009B584A" w:rsidP="009B584A">
            <w:pPr>
              <w:pStyle w:val="BodyText"/>
              <w:jc w:val="center"/>
              <w:rPr>
                <w:rFonts w:ascii="Times New Roman" w:hAnsi="Times New Roman"/>
                <w:color w:val="000000"/>
                <w:sz w:val="22"/>
                <w:szCs w:val="22"/>
              </w:rPr>
            </w:pPr>
            <w:r w:rsidRPr="00730A83">
              <w:rPr>
                <w:rFonts w:ascii="Times New Roman" w:hAnsi="Times New Roman"/>
                <w:color w:val="000000"/>
                <w:sz w:val="22"/>
                <w:szCs w:val="22"/>
              </w:rPr>
              <w:t>Số cổ phiếu</w:t>
            </w:r>
          </w:p>
        </w:tc>
        <w:tc>
          <w:tcPr>
            <w:tcW w:w="1163" w:type="dxa"/>
          </w:tcPr>
          <w:p w:rsidR="009B584A" w:rsidRPr="00730A83" w:rsidRDefault="009B584A" w:rsidP="009B584A">
            <w:pPr>
              <w:pStyle w:val="BodyText"/>
              <w:jc w:val="center"/>
              <w:rPr>
                <w:rFonts w:ascii="Times New Roman" w:hAnsi="Times New Roman"/>
                <w:color w:val="000000"/>
                <w:sz w:val="22"/>
                <w:szCs w:val="22"/>
              </w:rPr>
            </w:pPr>
            <w:r w:rsidRPr="00730A83">
              <w:rPr>
                <w:rFonts w:ascii="Times New Roman" w:hAnsi="Times New Roman"/>
                <w:color w:val="000000"/>
                <w:sz w:val="22"/>
                <w:szCs w:val="22"/>
              </w:rPr>
              <w:t>Tỷ lệ</w:t>
            </w:r>
          </w:p>
        </w:tc>
        <w:tc>
          <w:tcPr>
            <w:tcW w:w="1847" w:type="dxa"/>
          </w:tcPr>
          <w:p w:rsidR="009B584A" w:rsidRDefault="009B584A" w:rsidP="009B584A">
            <w:pPr>
              <w:pStyle w:val="BodyText"/>
              <w:rPr>
                <w:rFonts w:ascii="Times New Roman" w:hAnsi="Times New Roman"/>
                <w:color w:val="000000"/>
                <w:sz w:val="26"/>
                <w:szCs w:val="26"/>
              </w:rPr>
            </w:pPr>
          </w:p>
        </w:tc>
      </w:tr>
      <w:tr w:rsidR="000E18E0" w:rsidTr="00E42E2D">
        <w:trPr>
          <w:trHeight w:val="845"/>
        </w:trPr>
        <w:tc>
          <w:tcPr>
            <w:tcW w:w="522" w:type="dxa"/>
            <w:vAlign w:val="center"/>
          </w:tcPr>
          <w:p w:rsidR="000E18E0" w:rsidRDefault="000E18E0" w:rsidP="009B584A">
            <w:pPr>
              <w:pStyle w:val="BodyText"/>
              <w:jc w:val="center"/>
              <w:rPr>
                <w:rFonts w:ascii="Times New Roman" w:hAnsi="Times New Roman"/>
                <w:color w:val="000000"/>
                <w:sz w:val="26"/>
                <w:szCs w:val="26"/>
              </w:rPr>
            </w:pPr>
            <w:r>
              <w:rPr>
                <w:rFonts w:ascii="Times New Roman" w:hAnsi="Times New Roman"/>
                <w:color w:val="000000"/>
                <w:sz w:val="26"/>
                <w:szCs w:val="26"/>
              </w:rPr>
              <w:t>1</w:t>
            </w:r>
          </w:p>
        </w:tc>
        <w:tc>
          <w:tcPr>
            <w:tcW w:w="1740" w:type="dxa"/>
            <w:vAlign w:val="center"/>
          </w:tcPr>
          <w:p w:rsidR="000E18E0" w:rsidRDefault="000E18E0" w:rsidP="009B584A">
            <w:pPr>
              <w:pStyle w:val="BodyText"/>
              <w:jc w:val="center"/>
              <w:rPr>
                <w:rFonts w:ascii="Times New Roman" w:hAnsi="Times New Roman"/>
                <w:color w:val="000000"/>
                <w:sz w:val="26"/>
                <w:szCs w:val="26"/>
              </w:rPr>
            </w:pPr>
          </w:p>
          <w:p w:rsidR="000E18E0" w:rsidRDefault="000E18E0" w:rsidP="009B584A">
            <w:pPr>
              <w:pStyle w:val="BodyText"/>
              <w:jc w:val="left"/>
              <w:rPr>
                <w:rFonts w:ascii="Times New Roman" w:hAnsi="Times New Roman"/>
                <w:color w:val="000000"/>
                <w:sz w:val="26"/>
                <w:szCs w:val="26"/>
              </w:rPr>
            </w:pPr>
            <w:r>
              <w:rPr>
                <w:rFonts w:ascii="Times New Roman" w:hAnsi="Times New Roman"/>
                <w:color w:val="000000"/>
                <w:sz w:val="26"/>
                <w:szCs w:val="26"/>
              </w:rPr>
              <w:t>Nguyễn Thị Bạch Diệp</w:t>
            </w:r>
          </w:p>
          <w:p w:rsidR="000E18E0" w:rsidRDefault="000E18E0" w:rsidP="009B584A">
            <w:pPr>
              <w:pStyle w:val="BodyText"/>
              <w:jc w:val="center"/>
              <w:rPr>
                <w:rFonts w:ascii="Times New Roman" w:hAnsi="Times New Roman"/>
                <w:color w:val="000000"/>
                <w:sz w:val="26"/>
                <w:szCs w:val="26"/>
              </w:rPr>
            </w:pPr>
          </w:p>
        </w:tc>
        <w:tc>
          <w:tcPr>
            <w:tcW w:w="1707" w:type="dxa"/>
            <w:vAlign w:val="center"/>
          </w:tcPr>
          <w:p w:rsidR="000E18E0" w:rsidRDefault="000E18E0" w:rsidP="009B584A">
            <w:pPr>
              <w:pStyle w:val="BodyText"/>
              <w:jc w:val="center"/>
              <w:rPr>
                <w:rFonts w:ascii="Times New Roman" w:hAnsi="Times New Roman"/>
                <w:color w:val="000000"/>
                <w:sz w:val="26"/>
                <w:szCs w:val="26"/>
              </w:rPr>
            </w:pPr>
            <w:r>
              <w:rPr>
                <w:rFonts w:ascii="Times New Roman" w:hAnsi="Times New Roman"/>
                <w:color w:val="000000"/>
                <w:sz w:val="26"/>
                <w:szCs w:val="26"/>
              </w:rPr>
              <w:t>UV HĐQT</w:t>
            </w:r>
          </w:p>
        </w:tc>
        <w:tc>
          <w:tcPr>
            <w:tcW w:w="1269" w:type="dxa"/>
            <w:vAlign w:val="center"/>
          </w:tcPr>
          <w:p w:rsidR="000E18E0" w:rsidRDefault="000E18E0" w:rsidP="00081F8F">
            <w:pPr>
              <w:pStyle w:val="BodyText"/>
              <w:jc w:val="center"/>
              <w:rPr>
                <w:rFonts w:ascii="Times New Roman" w:hAnsi="Times New Roman"/>
                <w:color w:val="000000"/>
                <w:sz w:val="26"/>
                <w:szCs w:val="26"/>
              </w:rPr>
            </w:pPr>
            <w:r>
              <w:rPr>
                <w:rFonts w:ascii="Times New Roman" w:hAnsi="Times New Roman"/>
                <w:color w:val="000000"/>
                <w:sz w:val="26"/>
                <w:szCs w:val="26"/>
              </w:rPr>
              <w:t>38.748</w:t>
            </w:r>
          </w:p>
        </w:tc>
        <w:tc>
          <w:tcPr>
            <w:tcW w:w="1060" w:type="dxa"/>
            <w:vAlign w:val="center"/>
          </w:tcPr>
          <w:p w:rsidR="000E18E0" w:rsidRDefault="000E18E0" w:rsidP="00081F8F">
            <w:pPr>
              <w:pStyle w:val="BodyText"/>
              <w:jc w:val="center"/>
              <w:rPr>
                <w:rFonts w:ascii="Times New Roman" w:hAnsi="Times New Roman"/>
                <w:color w:val="000000"/>
                <w:sz w:val="26"/>
                <w:szCs w:val="26"/>
              </w:rPr>
            </w:pPr>
            <w:r>
              <w:rPr>
                <w:rFonts w:ascii="Times New Roman" w:hAnsi="Times New Roman"/>
                <w:color w:val="000000"/>
                <w:sz w:val="26"/>
                <w:szCs w:val="26"/>
              </w:rPr>
              <w:t>1,910%</w:t>
            </w:r>
          </w:p>
        </w:tc>
        <w:tc>
          <w:tcPr>
            <w:tcW w:w="1233" w:type="dxa"/>
            <w:vAlign w:val="center"/>
          </w:tcPr>
          <w:p w:rsidR="000E18E0" w:rsidRDefault="000E18E0" w:rsidP="009B584A">
            <w:pPr>
              <w:pStyle w:val="BodyText"/>
              <w:jc w:val="center"/>
              <w:rPr>
                <w:rFonts w:ascii="Times New Roman" w:hAnsi="Times New Roman"/>
                <w:color w:val="000000"/>
                <w:sz w:val="26"/>
                <w:szCs w:val="26"/>
              </w:rPr>
            </w:pPr>
            <w:r>
              <w:rPr>
                <w:rFonts w:ascii="Times New Roman" w:hAnsi="Times New Roman"/>
                <w:color w:val="000000"/>
                <w:sz w:val="26"/>
                <w:szCs w:val="26"/>
              </w:rPr>
              <w:t>51.156</w:t>
            </w:r>
          </w:p>
        </w:tc>
        <w:tc>
          <w:tcPr>
            <w:tcW w:w="1163" w:type="dxa"/>
            <w:vAlign w:val="center"/>
          </w:tcPr>
          <w:p w:rsidR="000E18E0" w:rsidRDefault="000E18E0" w:rsidP="009B584A">
            <w:pPr>
              <w:pStyle w:val="BodyText"/>
              <w:jc w:val="center"/>
              <w:rPr>
                <w:rFonts w:ascii="Times New Roman" w:hAnsi="Times New Roman"/>
                <w:color w:val="000000"/>
                <w:sz w:val="26"/>
                <w:szCs w:val="26"/>
              </w:rPr>
            </w:pPr>
            <w:r>
              <w:rPr>
                <w:rFonts w:ascii="Times New Roman" w:hAnsi="Times New Roman"/>
                <w:color w:val="000000"/>
                <w:sz w:val="26"/>
                <w:szCs w:val="26"/>
              </w:rPr>
              <w:t>2,520</w:t>
            </w:r>
            <w:r w:rsidR="00BE273C">
              <w:rPr>
                <w:rFonts w:ascii="Times New Roman" w:hAnsi="Times New Roman"/>
                <w:color w:val="000000"/>
                <w:sz w:val="26"/>
                <w:szCs w:val="26"/>
              </w:rPr>
              <w:t>%</w:t>
            </w:r>
          </w:p>
        </w:tc>
        <w:tc>
          <w:tcPr>
            <w:tcW w:w="1847" w:type="dxa"/>
            <w:vAlign w:val="center"/>
          </w:tcPr>
          <w:p w:rsidR="000E18E0" w:rsidRDefault="000E18E0" w:rsidP="009B584A">
            <w:pPr>
              <w:pStyle w:val="BodyText"/>
              <w:jc w:val="center"/>
              <w:rPr>
                <w:rFonts w:ascii="Times New Roman" w:hAnsi="Times New Roman"/>
                <w:color w:val="000000"/>
                <w:sz w:val="26"/>
                <w:szCs w:val="26"/>
              </w:rPr>
            </w:pPr>
            <w:r>
              <w:rPr>
                <w:rFonts w:ascii="Times New Roman" w:hAnsi="Times New Roman"/>
                <w:color w:val="000000"/>
                <w:sz w:val="26"/>
                <w:szCs w:val="26"/>
              </w:rPr>
              <w:t>Mua</w:t>
            </w:r>
          </w:p>
        </w:tc>
      </w:tr>
    </w:tbl>
    <w:p w:rsidR="009B584A" w:rsidRPr="00730A83" w:rsidRDefault="009B584A" w:rsidP="009B584A">
      <w:pPr>
        <w:pStyle w:val="BodyText"/>
        <w:tabs>
          <w:tab w:val="left" w:pos="3480"/>
        </w:tabs>
        <w:rPr>
          <w:rFonts w:ascii="Times New Roman" w:hAnsi="Times New Roman"/>
          <w:color w:val="000000"/>
          <w:sz w:val="26"/>
          <w:szCs w:val="26"/>
        </w:rPr>
      </w:pPr>
      <w:r>
        <w:rPr>
          <w:rFonts w:ascii="Times New Roman" w:hAnsi="Times New Roman"/>
          <w:color w:val="000000"/>
          <w:sz w:val="26"/>
          <w:szCs w:val="26"/>
        </w:rPr>
        <w:tab/>
      </w:r>
    </w:p>
    <w:p w:rsidR="009B584A" w:rsidRPr="00730A83" w:rsidRDefault="009B584A" w:rsidP="009B584A">
      <w:pPr>
        <w:pStyle w:val="BodyText"/>
        <w:ind w:left="-180" w:firstLine="322"/>
        <w:rPr>
          <w:rFonts w:ascii="Times New Roman" w:hAnsi="Times New Roman"/>
          <w:color w:val="000000"/>
          <w:sz w:val="26"/>
          <w:szCs w:val="26"/>
        </w:rPr>
      </w:pPr>
      <w:r w:rsidRPr="00730A83">
        <w:rPr>
          <w:rFonts w:ascii="Times New Roman" w:hAnsi="Times New Roman"/>
          <w:color w:val="000000"/>
          <w:sz w:val="26"/>
          <w:szCs w:val="26"/>
        </w:rPr>
        <w:t>3. Các giao dịch khác:</w:t>
      </w:r>
      <w:r>
        <w:rPr>
          <w:rFonts w:ascii="Times New Roman" w:hAnsi="Times New Roman"/>
          <w:color w:val="000000"/>
          <w:sz w:val="26"/>
          <w:szCs w:val="26"/>
        </w:rPr>
        <w:t xml:space="preserve"> Không có</w:t>
      </w:r>
    </w:p>
    <w:p w:rsidR="009B584A" w:rsidRPr="00730A83" w:rsidRDefault="009B584A" w:rsidP="009B584A">
      <w:pPr>
        <w:pStyle w:val="BodyText"/>
        <w:ind w:left="720"/>
        <w:rPr>
          <w:rFonts w:ascii="Times New Roman" w:hAnsi="Times New Roman"/>
          <w:b/>
          <w:color w:val="000000"/>
          <w:sz w:val="26"/>
          <w:szCs w:val="26"/>
        </w:rPr>
      </w:pPr>
      <w:r>
        <w:rPr>
          <w:rFonts w:ascii="Times New Roman" w:hAnsi="Times New Roman"/>
          <w:b/>
          <w:color w:val="000000"/>
          <w:sz w:val="26"/>
          <w:szCs w:val="26"/>
        </w:rPr>
        <w:tab/>
      </w:r>
    </w:p>
    <w:p w:rsidR="009B584A" w:rsidRDefault="009B584A" w:rsidP="009B584A">
      <w:pPr>
        <w:pStyle w:val="BodyText"/>
        <w:ind w:left="720" w:hanging="720"/>
        <w:rPr>
          <w:rFonts w:ascii="Times New Roman" w:hAnsi="Times New Roman"/>
          <w:color w:val="000000"/>
          <w:sz w:val="26"/>
          <w:szCs w:val="26"/>
        </w:rPr>
      </w:pPr>
      <w:r w:rsidRPr="00730A83">
        <w:rPr>
          <w:rFonts w:ascii="Times New Roman" w:hAnsi="Times New Roman"/>
          <w:b/>
          <w:color w:val="000000"/>
          <w:sz w:val="26"/>
          <w:szCs w:val="26"/>
        </w:rPr>
        <w:t>V. Các vấn đề cần lưu ý khác</w:t>
      </w:r>
      <w:r w:rsidR="000E450B">
        <w:rPr>
          <w:rFonts w:ascii="Times New Roman" w:hAnsi="Times New Roman"/>
          <w:b/>
          <w:color w:val="000000"/>
          <w:sz w:val="26"/>
          <w:szCs w:val="26"/>
        </w:rPr>
        <w:t xml:space="preserve">: </w:t>
      </w:r>
    </w:p>
    <w:p w:rsidR="009B584A" w:rsidRPr="00730A83" w:rsidRDefault="009B584A" w:rsidP="009B584A">
      <w:pPr>
        <w:pStyle w:val="BodyText"/>
        <w:rPr>
          <w:rFonts w:ascii="Times New Roman" w:hAnsi="Times New Roman"/>
          <w:color w:val="000000"/>
          <w:sz w:val="26"/>
          <w:szCs w:val="26"/>
        </w:rPr>
      </w:pPr>
    </w:p>
    <w:p w:rsidR="009B584A" w:rsidRPr="00730A83" w:rsidRDefault="009B584A" w:rsidP="009B584A">
      <w:pPr>
        <w:pStyle w:val="Heading1"/>
        <w:jc w:val="both"/>
        <w:rPr>
          <w:rFonts w:ascii="Times New Roman" w:hAnsi="Times New Roman"/>
          <w:color w:val="000000"/>
          <w:sz w:val="26"/>
          <w:szCs w:val="26"/>
        </w:rPr>
      </w:pPr>
    </w:p>
    <w:p w:rsidR="009B584A" w:rsidRPr="00730A83" w:rsidRDefault="009B584A" w:rsidP="009B584A">
      <w:pPr>
        <w:pStyle w:val="Heading1"/>
        <w:ind w:left="5760"/>
        <w:jc w:val="both"/>
        <w:rPr>
          <w:rFonts w:ascii="Times New Roman" w:hAnsi="Times New Roman"/>
          <w:color w:val="000000"/>
          <w:sz w:val="26"/>
          <w:szCs w:val="24"/>
        </w:rPr>
      </w:pPr>
      <w:r w:rsidRPr="00730A83">
        <w:rPr>
          <w:rFonts w:ascii="Times New Roman" w:hAnsi="Times New Roman"/>
          <w:color w:val="000000"/>
          <w:sz w:val="26"/>
          <w:szCs w:val="24"/>
        </w:rPr>
        <w:t xml:space="preserve">   Chủ tịch HĐQT</w:t>
      </w:r>
    </w:p>
    <w:p w:rsidR="009B584A" w:rsidRDefault="009B584A" w:rsidP="009B584A">
      <w:pPr>
        <w:jc w:val="both"/>
        <w:rPr>
          <w:color w:val="000000"/>
        </w:rPr>
      </w:pPr>
    </w:p>
    <w:p w:rsidR="009B584A" w:rsidRDefault="009B584A" w:rsidP="009B584A">
      <w:pPr>
        <w:jc w:val="both"/>
        <w:rPr>
          <w:color w:val="000000"/>
        </w:rPr>
      </w:pPr>
    </w:p>
    <w:p w:rsidR="009B584A" w:rsidRPr="00205C86" w:rsidRDefault="00205C86" w:rsidP="009B584A">
      <w:pPr>
        <w:jc w:val="both"/>
        <w:rPr>
          <w:b w:val="0"/>
          <w:i/>
          <w:color w:val="000000"/>
        </w:rPr>
      </w:pPr>
      <w:r>
        <w:rPr>
          <w:color w:val="000000"/>
        </w:rPr>
        <w:t xml:space="preserve">                                                                                                   </w:t>
      </w:r>
      <w:r w:rsidRPr="00205C86">
        <w:rPr>
          <w:b w:val="0"/>
          <w:i/>
          <w:color w:val="000000"/>
        </w:rPr>
        <w:t>(đã ký)</w:t>
      </w:r>
    </w:p>
    <w:p w:rsidR="009B584A" w:rsidRDefault="009B584A" w:rsidP="009B584A">
      <w:pPr>
        <w:jc w:val="both"/>
        <w:rPr>
          <w:color w:val="000000"/>
        </w:rPr>
      </w:pPr>
    </w:p>
    <w:p w:rsidR="009B584A" w:rsidRDefault="009B584A" w:rsidP="009B584A">
      <w:pPr>
        <w:ind w:left="5760"/>
        <w:jc w:val="both"/>
        <w:rPr>
          <w:color w:val="000000"/>
        </w:rPr>
      </w:pPr>
      <w:r>
        <w:rPr>
          <w:color w:val="000000"/>
        </w:rPr>
        <w:t xml:space="preserve">      Đỗ Văn Hạt</w:t>
      </w:r>
    </w:p>
    <w:p w:rsidR="009B584A" w:rsidRDefault="009B584A" w:rsidP="000915FC">
      <w:pPr>
        <w:rPr>
          <w:bCs/>
        </w:rPr>
      </w:pPr>
    </w:p>
    <w:p w:rsidR="009B584A" w:rsidRDefault="009B584A" w:rsidP="000915FC">
      <w:pPr>
        <w:rPr>
          <w:bCs/>
        </w:rPr>
      </w:pPr>
    </w:p>
    <w:p w:rsidR="009B584A" w:rsidRDefault="009B584A" w:rsidP="000915FC">
      <w:pPr>
        <w:rPr>
          <w:bCs/>
        </w:rPr>
      </w:pPr>
    </w:p>
    <w:p w:rsidR="009B584A" w:rsidRDefault="009B584A" w:rsidP="000915FC">
      <w:pPr>
        <w:rPr>
          <w:bCs/>
        </w:rPr>
      </w:pPr>
    </w:p>
    <w:p w:rsidR="009B584A" w:rsidRDefault="009B584A" w:rsidP="000915FC">
      <w:pPr>
        <w:rPr>
          <w:bCs/>
        </w:rPr>
      </w:pPr>
    </w:p>
    <w:p w:rsidR="009B584A" w:rsidRDefault="009B584A" w:rsidP="000915FC">
      <w:pPr>
        <w:rPr>
          <w:bCs/>
        </w:rPr>
      </w:pPr>
    </w:p>
    <w:p w:rsidR="009B584A" w:rsidRDefault="009B584A" w:rsidP="000915FC">
      <w:pPr>
        <w:rPr>
          <w:bCs/>
        </w:rPr>
      </w:pPr>
    </w:p>
    <w:p w:rsidR="009B584A" w:rsidRDefault="009B584A" w:rsidP="000915FC">
      <w:pPr>
        <w:rPr>
          <w:bCs/>
        </w:rPr>
      </w:pPr>
    </w:p>
    <w:p w:rsidR="009B584A" w:rsidRDefault="009B584A" w:rsidP="000915FC">
      <w:pPr>
        <w:rPr>
          <w:bCs/>
        </w:rPr>
      </w:pPr>
    </w:p>
    <w:p w:rsidR="009B584A" w:rsidRDefault="009B584A" w:rsidP="000915FC">
      <w:pPr>
        <w:rPr>
          <w:bCs/>
        </w:rPr>
      </w:pPr>
    </w:p>
    <w:p w:rsidR="009B584A" w:rsidRDefault="009B584A" w:rsidP="000915FC">
      <w:pPr>
        <w:rPr>
          <w:bCs/>
        </w:rPr>
      </w:pPr>
    </w:p>
    <w:p w:rsidR="009B584A" w:rsidRDefault="009B584A" w:rsidP="000915FC">
      <w:pPr>
        <w:rPr>
          <w:bCs/>
        </w:rPr>
      </w:pPr>
    </w:p>
    <w:p w:rsidR="009B584A" w:rsidRDefault="009B584A" w:rsidP="000915FC">
      <w:pPr>
        <w:rPr>
          <w:bCs/>
        </w:rPr>
      </w:pPr>
    </w:p>
    <w:p w:rsidR="009B584A" w:rsidRDefault="009B584A" w:rsidP="000915FC">
      <w:pPr>
        <w:rPr>
          <w:bCs/>
        </w:rPr>
      </w:pPr>
    </w:p>
    <w:p w:rsidR="009B584A" w:rsidRDefault="009B584A" w:rsidP="000915FC">
      <w:pPr>
        <w:rPr>
          <w:bCs/>
        </w:rPr>
      </w:pPr>
    </w:p>
    <w:p w:rsidR="009B584A" w:rsidRDefault="009B584A" w:rsidP="000915FC">
      <w:pPr>
        <w:rPr>
          <w:bCs/>
        </w:rPr>
      </w:pPr>
    </w:p>
    <w:p w:rsidR="009B584A" w:rsidRDefault="009B584A" w:rsidP="000915FC">
      <w:pPr>
        <w:rPr>
          <w:bCs/>
        </w:rPr>
      </w:pPr>
    </w:p>
    <w:p w:rsidR="009B584A" w:rsidRDefault="009B584A" w:rsidP="000915FC">
      <w:pPr>
        <w:rPr>
          <w:bCs/>
        </w:rPr>
      </w:pPr>
    </w:p>
    <w:p w:rsidR="009B584A" w:rsidRDefault="009B584A" w:rsidP="000915FC">
      <w:pPr>
        <w:rPr>
          <w:bCs/>
        </w:rPr>
      </w:pPr>
    </w:p>
    <w:p w:rsidR="009B584A" w:rsidRDefault="009B584A" w:rsidP="000915FC">
      <w:pPr>
        <w:rPr>
          <w:bCs/>
        </w:rPr>
      </w:pPr>
    </w:p>
    <w:p w:rsidR="009B584A" w:rsidRDefault="009B584A" w:rsidP="000915FC">
      <w:pPr>
        <w:rPr>
          <w:bCs/>
        </w:rPr>
      </w:pPr>
    </w:p>
    <w:p w:rsidR="009B584A" w:rsidRDefault="009B584A" w:rsidP="000915FC">
      <w:pPr>
        <w:rPr>
          <w:bCs/>
        </w:rPr>
      </w:pPr>
    </w:p>
    <w:p w:rsidR="009B584A" w:rsidRDefault="009B584A" w:rsidP="000915FC">
      <w:pPr>
        <w:rPr>
          <w:bCs/>
        </w:rPr>
      </w:pPr>
    </w:p>
    <w:p w:rsidR="009B584A" w:rsidRDefault="009B584A" w:rsidP="000915FC">
      <w:pPr>
        <w:rPr>
          <w:bCs/>
        </w:rPr>
      </w:pPr>
    </w:p>
    <w:p w:rsidR="009B584A" w:rsidRDefault="009B584A" w:rsidP="000915FC">
      <w:pPr>
        <w:rPr>
          <w:bCs/>
        </w:rPr>
      </w:pPr>
    </w:p>
    <w:p w:rsidR="009B584A" w:rsidRDefault="009B584A" w:rsidP="000915FC">
      <w:pPr>
        <w:rPr>
          <w:bCs/>
        </w:rPr>
      </w:pPr>
    </w:p>
    <w:p w:rsidR="009B584A" w:rsidRDefault="009B584A" w:rsidP="000915FC">
      <w:pPr>
        <w:rPr>
          <w:bCs/>
        </w:rPr>
      </w:pPr>
    </w:p>
    <w:p w:rsidR="009B584A" w:rsidRDefault="009B584A" w:rsidP="000915FC">
      <w:pPr>
        <w:rPr>
          <w:bCs/>
        </w:rPr>
      </w:pPr>
    </w:p>
    <w:p w:rsidR="009B584A" w:rsidRDefault="009B584A" w:rsidP="000915FC">
      <w:pPr>
        <w:rPr>
          <w:bCs/>
        </w:rPr>
      </w:pPr>
    </w:p>
    <w:p w:rsidR="009B584A" w:rsidRDefault="009B584A" w:rsidP="000915FC">
      <w:pPr>
        <w:rPr>
          <w:bCs/>
        </w:rPr>
      </w:pPr>
    </w:p>
    <w:p w:rsidR="009B584A" w:rsidRDefault="009B584A" w:rsidP="000915FC">
      <w:pPr>
        <w:rPr>
          <w:bCs/>
        </w:rPr>
      </w:pPr>
    </w:p>
    <w:p w:rsidR="009B584A" w:rsidRDefault="009B584A" w:rsidP="000915FC">
      <w:pPr>
        <w:rPr>
          <w:bCs/>
        </w:rPr>
      </w:pPr>
    </w:p>
    <w:p w:rsidR="009B584A" w:rsidRDefault="009B584A" w:rsidP="000915FC">
      <w:pPr>
        <w:rPr>
          <w:bCs/>
        </w:rPr>
      </w:pPr>
    </w:p>
    <w:p w:rsidR="009B584A" w:rsidRDefault="009B584A" w:rsidP="000915FC">
      <w:pPr>
        <w:rPr>
          <w:bCs/>
        </w:rPr>
      </w:pPr>
    </w:p>
    <w:p w:rsidR="009B584A" w:rsidRDefault="009B584A" w:rsidP="000915FC">
      <w:pPr>
        <w:rPr>
          <w:bCs/>
        </w:rPr>
      </w:pPr>
    </w:p>
    <w:p w:rsidR="009B584A" w:rsidRDefault="009B584A" w:rsidP="000915FC">
      <w:pPr>
        <w:rPr>
          <w:bCs/>
        </w:rPr>
      </w:pPr>
    </w:p>
    <w:p w:rsidR="009B584A" w:rsidRDefault="009B584A" w:rsidP="000915FC">
      <w:pPr>
        <w:rPr>
          <w:bCs/>
        </w:rPr>
      </w:pPr>
    </w:p>
    <w:sectPr w:rsidR="009B584A" w:rsidSect="00C2766E">
      <w:pgSz w:w="11909" w:h="16834" w:code="9"/>
      <w:pgMar w:top="900" w:right="576" w:bottom="720" w:left="100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76116" w:rsidRPr="008C4D6F" w:rsidRDefault="00976116" w:rsidP="008C4D6F">
      <w:pPr>
        <w:pStyle w:val="BodyText"/>
        <w:rPr>
          <w:rFonts w:ascii="Times New Roman" w:eastAsia="Calibri" w:hAnsi="Times New Roman"/>
          <w:b/>
          <w:snapToGrid/>
          <w:sz w:val="26"/>
          <w:szCs w:val="26"/>
        </w:rPr>
      </w:pPr>
      <w:r>
        <w:separator/>
      </w:r>
    </w:p>
  </w:endnote>
  <w:endnote w:type="continuationSeparator" w:id="0">
    <w:p w:rsidR="00976116" w:rsidRPr="008C4D6F" w:rsidRDefault="00976116" w:rsidP="008C4D6F">
      <w:pPr>
        <w:pStyle w:val="BodyText"/>
        <w:rPr>
          <w:rFonts w:ascii="Times New Roman" w:eastAsia="Calibri" w:hAnsi="Times New Roman"/>
          <w:b/>
          <w:snapToGrid/>
          <w:sz w:val="26"/>
          <w:szCs w:val="26"/>
        </w:rPr>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VnTime">
    <w:panose1 w:val="020B7200000000000000"/>
    <w:charset w:val="00"/>
    <w:family w:val="swiss"/>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VnTimeH">
    <w:panose1 w:val="020B7200000000000000"/>
    <w:charset w:val="00"/>
    <w:family w:val="swiss"/>
    <w:pitch w:val="variable"/>
    <w:sig w:usb0="00000007" w:usb1="00000000" w:usb2="00000000" w:usb3="00000000" w:csb0="00000013"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76116" w:rsidRPr="008C4D6F" w:rsidRDefault="00976116" w:rsidP="008C4D6F">
      <w:pPr>
        <w:pStyle w:val="BodyText"/>
        <w:rPr>
          <w:rFonts w:ascii="Times New Roman" w:eastAsia="Calibri" w:hAnsi="Times New Roman"/>
          <w:b/>
          <w:snapToGrid/>
          <w:sz w:val="26"/>
          <w:szCs w:val="26"/>
        </w:rPr>
      </w:pPr>
      <w:r>
        <w:separator/>
      </w:r>
    </w:p>
  </w:footnote>
  <w:footnote w:type="continuationSeparator" w:id="0">
    <w:p w:rsidR="00976116" w:rsidRPr="008C4D6F" w:rsidRDefault="00976116" w:rsidP="008C4D6F">
      <w:pPr>
        <w:pStyle w:val="BodyText"/>
        <w:rPr>
          <w:rFonts w:ascii="Times New Roman" w:eastAsia="Calibri" w:hAnsi="Times New Roman"/>
          <w:b/>
          <w:snapToGrid/>
          <w:sz w:val="26"/>
          <w:szCs w:val="26"/>
        </w:rPr>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2E5099"/>
    <w:multiLevelType w:val="hybridMultilevel"/>
    <w:tmpl w:val="E774E6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A66C40"/>
    <w:multiLevelType w:val="hybridMultilevel"/>
    <w:tmpl w:val="135897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2A1841"/>
    <w:multiLevelType w:val="hybridMultilevel"/>
    <w:tmpl w:val="C1DE1B00"/>
    <w:lvl w:ilvl="0" w:tplc="878A2992">
      <w:start w:val="1"/>
      <w:numFmt w:val="bullet"/>
      <w:lvlText w:val="-"/>
      <w:lvlJc w:val="left"/>
      <w:pPr>
        <w:tabs>
          <w:tab w:val="num" w:pos="454"/>
        </w:tabs>
        <w:ind w:left="284" w:firstLine="0"/>
      </w:pPr>
      <w:rPr>
        <w:rFonts w:ascii=".VnTime" w:hAnsi=".VnTime"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CBA4DF0"/>
    <w:multiLevelType w:val="hybridMultilevel"/>
    <w:tmpl w:val="C7B88484"/>
    <w:lvl w:ilvl="0" w:tplc="7EC4BA54">
      <w:start w:val="2"/>
      <w:numFmt w:val="bullet"/>
      <w:lvlText w:val="-"/>
      <w:lvlJc w:val="left"/>
      <w:pPr>
        <w:ind w:left="720" w:hanging="360"/>
      </w:pPr>
      <w:rPr>
        <w:rFonts w:ascii=".VnTime" w:eastAsia="Times New Roman" w:hAnsi=".VnTim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3D42C33"/>
    <w:multiLevelType w:val="hybridMultilevel"/>
    <w:tmpl w:val="72C6AFA4"/>
    <w:lvl w:ilvl="0" w:tplc="7474EE5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nsid w:val="26467213"/>
    <w:multiLevelType w:val="hybridMultilevel"/>
    <w:tmpl w:val="84DA1510"/>
    <w:lvl w:ilvl="0" w:tplc="06F8C86C">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6">
    <w:nsid w:val="2EB51E2C"/>
    <w:multiLevelType w:val="hybridMultilevel"/>
    <w:tmpl w:val="40320BA8"/>
    <w:lvl w:ilvl="0" w:tplc="0660FC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4EC0D92"/>
    <w:multiLevelType w:val="hybridMultilevel"/>
    <w:tmpl w:val="567EA88C"/>
    <w:lvl w:ilvl="0" w:tplc="414C86FE">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8">
    <w:nsid w:val="40DC7156"/>
    <w:multiLevelType w:val="hybridMultilevel"/>
    <w:tmpl w:val="98BAC66A"/>
    <w:lvl w:ilvl="0" w:tplc="035C577C">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9">
    <w:nsid w:val="69E53DFF"/>
    <w:multiLevelType w:val="hybridMultilevel"/>
    <w:tmpl w:val="BFF4A6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5"/>
  </w:num>
  <w:num w:numId="4">
    <w:abstractNumId w:val="7"/>
  </w:num>
  <w:num w:numId="5">
    <w:abstractNumId w:val="0"/>
  </w:num>
  <w:num w:numId="6">
    <w:abstractNumId w:val="6"/>
  </w:num>
  <w:num w:numId="7">
    <w:abstractNumId w:val="9"/>
  </w:num>
  <w:num w:numId="8">
    <w:abstractNumId w:val="3"/>
  </w:num>
  <w:num w:numId="9">
    <w:abstractNumId w:val="1"/>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footnotePr>
    <w:footnote w:id="-1"/>
    <w:footnote w:id="0"/>
  </w:footnotePr>
  <w:endnotePr>
    <w:endnote w:id="-1"/>
    <w:endnote w:id="0"/>
  </w:endnotePr>
  <w:compat/>
  <w:rsids>
    <w:rsidRoot w:val="000915FC"/>
    <w:rsid w:val="00081F8F"/>
    <w:rsid w:val="000915FC"/>
    <w:rsid w:val="000B44F0"/>
    <w:rsid w:val="000D29E5"/>
    <w:rsid w:val="000D5D3C"/>
    <w:rsid w:val="000E18E0"/>
    <w:rsid w:val="000E450B"/>
    <w:rsid w:val="00104A2A"/>
    <w:rsid w:val="001A1156"/>
    <w:rsid w:val="001A5E4F"/>
    <w:rsid w:val="001C22DE"/>
    <w:rsid w:val="00205C86"/>
    <w:rsid w:val="0029223B"/>
    <w:rsid w:val="002B7F97"/>
    <w:rsid w:val="002C5D6E"/>
    <w:rsid w:val="002D1454"/>
    <w:rsid w:val="002E4075"/>
    <w:rsid w:val="002E46C4"/>
    <w:rsid w:val="002F2AFB"/>
    <w:rsid w:val="003761AC"/>
    <w:rsid w:val="00385341"/>
    <w:rsid w:val="003A246C"/>
    <w:rsid w:val="003C23E7"/>
    <w:rsid w:val="003D015F"/>
    <w:rsid w:val="003E50D1"/>
    <w:rsid w:val="004C49A5"/>
    <w:rsid w:val="004C7FBD"/>
    <w:rsid w:val="0052595C"/>
    <w:rsid w:val="00542912"/>
    <w:rsid w:val="0055465C"/>
    <w:rsid w:val="00572CF7"/>
    <w:rsid w:val="005749D0"/>
    <w:rsid w:val="00580D9E"/>
    <w:rsid w:val="005A7071"/>
    <w:rsid w:val="005C23DF"/>
    <w:rsid w:val="0065278C"/>
    <w:rsid w:val="006541DC"/>
    <w:rsid w:val="00676C69"/>
    <w:rsid w:val="006C2AC6"/>
    <w:rsid w:val="007244B2"/>
    <w:rsid w:val="00744DE3"/>
    <w:rsid w:val="00840E4D"/>
    <w:rsid w:val="008616DB"/>
    <w:rsid w:val="008C4D6F"/>
    <w:rsid w:val="008D063F"/>
    <w:rsid w:val="008E0AD2"/>
    <w:rsid w:val="008E4F29"/>
    <w:rsid w:val="00911F6F"/>
    <w:rsid w:val="00912A74"/>
    <w:rsid w:val="00937FA0"/>
    <w:rsid w:val="00945BF7"/>
    <w:rsid w:val="00971386"/>
    <w:rsid w:val="00976116"/>
    <w:rsid w:val="009B584A"/>
    <w:rsid w:val="00A040A8"/>
    <w:rsid w:val="00A37BC2"/>
    <w:rsid w:val="00A45780"/>
    <w:rsid w:val="00A67A61"/>
    <w:rsid w:val="00A70E67"/>
    <w:rsid w:val="00A72CF7"/>
    <w:rsid w:val="00AB4D6A"/>
    <w:rsid w:val="00AB6CF4"/>
    <w:rsid w:val="00AC01FE"/>
    <w:rsid w:val="00AD2BB0"/>
    <w:rsid w:val="00B07825"/>
    <w:rsid w:val="00B1027F"/>
    <w:rsid w:val="00B5285C"/>
    <w:rsid w:val="00B57BB1"/>
    <w:rsid w:val="00B74239"/>
    <w:rsid w:val="00B86182"/>
    <w:rsid w:val="00B902D2"/>
    <w:rsid w:val="00BE273C"/>
    <w:rsid w:val="00C00839"/>
    <w:rsid w:val="00C04922"/>
    <w:rsid w:val="00C2766E"/>
    <w:rsid w:val="00C53049"/>
    <w:rsid w:val="00C73FD4"/>
    <w:rsid w:val="00C76A53"/>
    <w:rsid w:val="00CC1D20"/>
    <w:rsid w:val="00D11004"/>
    <w:rsid w:val="00D25B16"/>
    <w:rsid w:val="00D9467C"/>
    <w:rsid w:val="00DA2AF8"/>
    <w:rsid w:val="00E312DC"/>
    <w:rsid w:val="00E4213E"/>
    <w:rsid w:val="00E42E2D"/>
    <w:rsid w:val="00E461B7"/>
    <w:rsid w:val="00E733EB"/>
    <w:rsid w:val="00E9326D"/>
    <w:rsid w:val="00E9398A"/>
    <w:rsid w:val="00F62FF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15FC"/>
    <w:pPr>
      <w:spacing w:after="0"/>
      <w:jc w:val="center"/>
    </w:pPr>
    <w:rPr>
      <w:rFonts w:ascii="Times New Roman" w:eastAsia="Calibri" w:hAnsi="Times New Roman" w:cs="Times New Roman"/>
      <w:b/>
      <w:sz w:val="26"/>
      <w:szCs w:val="26"/>
    </w:rPr>
  </w:style>
  <w:style w:type="paragraph" w:styleId="Heading1">
    <w:name w:val="heading 1"/>
    <w:basedOn w:val="Normal"/>
    <w:next w:val="Normal"/>
    <w:link w:val="Heading1Char"/>
    <w:qFormat/>
    <w:rsid w:val="000915FC"/>
    <w:pPr>
      <w:keepNext/>
      <w:spacing w:line="240" w:lineRule="auto"/>
      <w:outlineLvl w:val="0"/>
    </w:pPr>
    <w:rPr>
      <w:rFonts w:ascii=".VnTimeH" w:eastAsia="Times New Roman" w:hAnsi=".VnTimeH"/>
      <w:snapToGrid w:val="0"/>
      <w:sz w:val="24"/>
      <w:szCs w:val="20"/>
    </w:rPr>
  </w:style>
  <w:style w:type="paragraph" w:styleId="Heading7">
    <w:name w:val="heading 7"/>
    <w:basedOn w:val="Normal"/>
    <w:next w:val="Normal"/>
    <w:link w:val="Heading7Char"/>
    <w:qFormat/>
    <w:rsid w:val="000915FC"/>
    <w:pPr>
      <w:keepNext/>
      <w:spacing w:line="240" w:lineRule="auto"/>
      <w:ind w:left="4320" w:firstLine="720"/>
      <w:outlineLvl w:val="6"/>
    </w:pPr>
    <w:rPr>
      <w:rFonts w:ascii=".VnTime" w:eastAsia="Times New Roman" w:hAnsi=".VnTime"/>
      <w:b w:val="0"/>
      <w:i/>
      <w:snapToGrid w:val="0"/>
      <w:szCs w:val="20"/>
    </w:rPr>
  </w:style>
  <w:style w:type="paragraph" w:styleId="Heading8">
    <w:name w:val="heading 8"/>
    <w:basedOn w:val="Normal"/>
    <w:next w:val="Normal"/>
    <w:link w:val="Heading8Char"/>
    <w:qFormat/>
    <w:rsid w:val="000915FC"/>
    <w:pPr>
      <w:keepNext/>
      <w:spacing w:line="240" w:lineRule="auto"/>
      <w:jc w:val="left"/>
      <w:outlineLvl w:val="7"/>
    </w:pPr>
    <w:rPr>
      <w:rFonts w:ascii=".VnTime" w:eastAsia="Times New Roman" w:hAnsi=".VnTime"/>
      <w:bCs/>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915FC"/>
    <w:rPr>
      <w:rFonts w:ascii=".VnTimeH" w:eastAsia="Times New Roman" w:hAnsi=".VnTimeH" w:cs="Times New Roman"/>
      <w:b/>
      <w:snapToGrid w:val="0"/>
      <w:sz w:val="24"/>
      <w:szCs w:val="20"/>
    </w:rPr>
  </w:style>
  <w:style w:type="character" w:customStyle="1" w:styleId="Heading7Char">
    <w:name w:val="Heading 7 Char"/>
    <w:basedOn w:val="DefaultParagraphFont"/>
    <w:link w:val="Heading7"/>
    <w:rsid w:val="000915FC"/>
    <w:rPr>
      <w:rFonts w:ascii=".VnTime" w:eastAsia="Times New Roman" w:hAnsi=".VnTime" w:cs="Times New Roman"/>
      <w:i/>
      <w:snapToGrid w:val="0"/>
      <w:sz w:val="26"/>
      <w:szCs w:val="20"/>
    </w:rPr>
  </w:style>
  <w:style w:type="character" w:customStyle="1" w:styleId="Heading8Char">
    <w:name w:val="Heading 8 Char"/>
    <w:basedOn w:val="DefaultParagraphFont"/>
    <w:link w:val="Heading8"/>
    <w:rsid w:val="000915FC"/>
    <w:rPr>
      <w:rFonts w:ascii=".VnTime" w:eastAsia="Times New Roman" w:hAnsi=".VnTime" w:cs="Times New Roman"/>
      <w:b/>
      <w:bCs/>
      <w:sz w:val="28"/>
      <w:szCs w:val="24"/>
    </w:rPr>
  </w:style>
  <w:style w:type="paragraph" w:styleId="BodyText">
    <w:name w:val="Body Text"/>
    <w:basedOn w:val="Normal"/>
    <w:link w:val="BodyTextChar"/>
    <w:rsid w:val="000915FC"/>
    <w:pPr>
      <w:spacing w:line="240" w:lineRule="auto"/>
      <w:jc w:val="both"/>
    </w:pPr>
    <w:rPr>
      <w:rFonts w:ascii=".VnTimeH" w:eastAsia="Times New Roman" w:hAnsi=".VnTimeH"/>
      <w:b w:val="0"/>
      <w:snapToGrid w:val="0"/>
      <w:sz w:val="28"/>
      <w:szCs w:val="20"/>
    </w:rPr>
  </w:style>
  <w:style w:type="character" w:customStyle="1" w:styleId="BodyTextChar">
    <w:name w:val="Body Text Char"/>
    <w:basedOn w:val="DefaultParagraphFont"/>
    <w:link w:val="BodyText"/>
    <w:rsid w:val="000915FC"/>
    <w:rPr>
      <w:rFonts w:ascii=".VnTimeH" w:eastAsia="Times New Roman" w:hAnsi=".VnTimeH" w:cs="Times New Roman"/>
      <w:snapToGrid w:val="0"/>
      <w:sz w:val="28"/>
      <w:szCs w:val="20"/>
    </w:rPr>
  </w:style>
  <w:style w:type="paragraph" w:styleId="Title">
    <w:name w:val="Title"/>
    <w:basedOn w:val="Normal"/>
    <w:link w:val="TitleChar"/>
    <w:qFormat/>
    <w:rsid w:val="000915FC"/>
    <w:pPr>
      <w:spacing w:line="240" w:lineRule="auto"/>
    </w:pPr>
    <w:rPr>
      <w:rFonts w:ascii=".VnTimeH" w:eastAsia="Times New Roman" w:hAnsi=".VnTimeH"/>
      <w:snapToGrid w:val="0"/>
      <w:sz w:val="24"/>
      <w:szCs w:val="20"/>
    </w:rPr>
  </w:style>
  <w:style w:type="character" w:customStyle="1" w:styleId="TitleChar">
    <w:name w:val="Title Char"/>
    <w:basedOn w:val="DefaultParagraphFont"/>
    <w:link w:val="Title"/>
    <w:rsid w:val="000915FC"/>
    <w:rPr>
      <w:rFonts w:ascii=".VnTimeH" w:eastAsia="Times New Roman" w:hAnsi=".VnTimeH" w:cs="Times New Roman"/>
      <w:b/>
      <w:snapToGrid w:val="0"/>
      <w:sz w:val="24"/>
      <w:szCs w:val="20"/>
    </w:rPr>
  </w:style>
  <w:style w:type="table" w:styleId="TableGrid">
    <w:name w:val="Table Grid"/>
    <w:basedOn w:val="TableNormal"/>
    <w:uiPriority w:val="59"/>
    <w:rsid w:val="00945BF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8C4D6F"/>
    <w:pPr>
      <w:tabs>
        <w:tab w:val="center" w:pos="4680"/>
        <w:tab w:val="right" w:pos="9360"/>
      </w:tabs>
      <w:spacing w:line="240" w:lineRule="auto"/>
    </w:pPr>
  </w:style>
  <w:style w:type="character" w:customStyle="1" w:styleId="HeaderChar">
    <w:name w:val="Header Char"/>
    <w:basedOn w:val="DefaultParagraphFont"/>
    <w:link w:val="Header"/>
    <w:uiPriority w:val="99"/>
    <w:rsid w:val="008C4D6F"/>
    <w:rPr>
      <w:rFonts w:ascii="Times New Roman" w:eastAsia="Calibri" w:hAnsi="Times New Roman" w:cs="Times New Roman"/>
      <w:b/>
      <w:sz w:val="26"/>
      <w:szCs w:val="26"/>
    </w:rPr>
  </w:style>
  <w:style w:type="paragraph" w:styleId="Footer">
    <w:name w:val="footer"/>
    <w:basedOn w:val="Normal"/>
    <w:link w:val="FooterChar"/>
    <w:unhideWhenUsed/>
    <w:rsid w:val="008C4D6F"/>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8C4D6F"/>
    <w:rPr>
      <w:rFonts w:ascii="Times New Roman" w:eastAsia="Calibri" w:hAnsi="Times New Roman" w:cs="Times New Roman"/>
      <w:b/>
      <w:sz w:val="26"/>
      <w:szCs w:val="26"/>
    </w:rPr>
  </w:style>
</w:styles>
</file>

<file path=word/webSettings.xml><?xml version="1.0" encoding="utf-8"?>
<w:webSettings xmlns:r="http://schemas.openxmlformats.org/officeDocument/2006/relationships" xmlns:w="http://schemas.openxmlformats.org/wordprocessingml/2006/main">
  <w:divs>
    <w:div w:id="115949397">
      <w:bodyDiv w:val="1"/>
      <w:marLeft w:val="0"/>
      <w:marRight w:val="0"/>
      <w:marTop w:val="0"/>
      <w:marBottom w:val="0"/>
      <w:divBdr>
        <w:top w:val="none" w:sz="0" w:space="0" w:color="auto"/>
        <w:left w:val="none" w:sz="0" w:space="0" w:color="auto"/>
        <w:bottom w:val="none" w:sz="0" w:space="0" w:color="auto"/>
        <w:right w:val="none" w:sz="0" w:space="0" w:color="auto"/>
      </w:divBdr>
    </w:div>
    <w:div w:id="450172630">
      <w:bodyDiv w:val="1"/>
      <w:marLeft w:val="0"/>
      <w:marRight w:val="0"/>
      <w:marTop w:val="0"/>
      <w:marBottom w:val="0"/>
      <w:divBdr>
        <w:top w:val="none" w:sz="0" w:space="0" w:color="auto"/>
        <w:left w:val="none" w:sz="0" w:space="0" w:color="auto"/>
        <w:bottom w:val="none" w:sz="0" w:space="0" w:color="auto"/>
        <w:right w:val="none" w:sz="0" w:space="0" w:color="auto"/>
      </w:divBdr>
    </w:div>
    <w:div w:id="548415402">
      <w:bodyDiv w:val="1"/>
      <w:marLeft w:val="0"/>
      <w:marRight w:val="0"/>
      <w:marTop w:val="0"/>
      <w:marBottom w:val="0"/>
      <w:divBdr>
        <w:top w:val="none" w:sz="0" w:space="0" w:color="auto"/>
        <w:left w:val="none" w:sz="0" w:space="0" w:color="auto"/>
        <w:bottom w:val="none" w:sz="0" w:space="0" w:color="auto"/>
        <w:right w:val="none" w:sz="0" w:space="0" w:color="auto"/>
      </w:divBdr>
    </w:div>
    <w:div w:id="675423234">
      <w:bodyDiv w:val="1"/>
      <w:marLeft w:val="0"/>
      <w:marRight w:val="0"/>
      <w:marTop w:val="0"/>
      <w:marBottom w:val="0"/>
      <w:divBdr>
        <w:top w:val="none" w:sz="0" w:space="0" w:color="auto"/>
        <w:left w:val="none" w:sz="0" w:space="0" w:color="auto"/>
        <w:bottom w:val="none" w:sz="0" w:space="0" w:color="auto"/>
        <w:right w:val="none" w:sz="0" w:space="0" w:color="auto"/>
      </w:divBdr>
    </w:div>
    <w:div w:id="759912521">
      <w:bodyDiv w:val="1"/>
      <w:marLeft w:val="0"/>
      <w:marRight w:val="0"/>
      <w:marTop w:val="0"/>
      <w:marBottom w:val="0"/>
      <w:divBdr>
        <w:top w:val="none" w:sz="0" w:space="0" w:color="auto"/>
        <w:left w:val="none" w:sz="0" w:space="0" w:color="auto"/>
        <w:bottom w:val="none" w:sz="0" w:space="0" w:color="auto"/>
        <w:right w:val="none" w:sz="0" w:space="0" w:color="auto"/>
      </w:divBdr>
    </w:div>
    <w:div w:id="930940371">
      <w:bodyDiv w:val="1"/>
      <w:marLeft w:val="0"/>
      <w:marRight w:val="0"/>
      <w:marTop w:val="0"/>
      <w:marBottom w:val="0"/>
      <w:divBdr>
        <w:top w:val="none" w:sz="0" w:space="0" w:color="auto"/>
        <w:left w:val="none" w:sz="0" w:space="0" w:color="auto"/>
        <w:bottom w:val="none" w:sz="0" w:space="0" w:color="auto"/>
        <w:right w:val="none" w:sz="0" w:space="0" w:color="auto"/>
      </w:divBdr>
    </w:div>
    <w:div w:id="1014117052">
      <w:bodyDiv w:val="1"/>
      <w:marLeft w:val="0"/>
      <w:marRight w:val="0"/>
      <w:marTop w:val="0"/>
      <w:marBottom w:val="0"/>
      <w:divBdr>
        <w:top w:val="none" w:sz="0" w:space="0" w:color="auto"/>
        <w:left w:val="none" w:sz="0" w:space="0" w:color="auto"/>
        <w:bottom w:val="none" w:sz="0" w:space="0" w:color="auto"/>
        <w:right w:val="none" w:sz="0" w:space="0" w:color="auto"/>
      </w:divBdr>
    </w:div>
    <w:div w:id="1076897336">
      <w:bodyDiv w:val="1"/>
      <w:marLeft w:val="0"/>
      <w:marRight w:val="0"/>
      <w:marTop w:val="0"/>
      <w:marBottom w:val="0"/>
      <w:divBdr>
        <w:top w:val="none" w:sz="0" w:space="0" w:color="auto"/>
        <w:left w:val="none" w:sz="0" w:space="0" w:color="auto"/>
        <w:bottom w:val="none" w:sz="0" w:space="0" w:color="auto"/>
        <w:right w:val="none" w:sz="0" w:space="0" w:color="auto"/>
      </w:divBdr>
    </w:div>
    <w:div w:id="1114327269">
      <w:bodyDiv w:val="1"/>
      <w:marLeft w:val="0"/>
      <w:marRight w:val="0"/>
      <w:marTop w:val="0"/>
      <w:marBottom w:val="0"/>
      <w:divBdr>
        <w:top w:val="none" w:sz="0" w:space="0" w:color="auto"/>
        <w:left w:val="none" w:sz="0" w:space="0" w:color="auto"/>
        <w:bottom w:val="none" w:sz="0" w:space="0" w:color="auto"/>
        <w:right w:val="none" w:sz="0" w:space="0" w:color="auto"/>
      </w:divBdr>
    </w:div>
    <w:div w:id="1594048623">
      <w:bodyDiv w:val="1"/>
      <w:marLeft w:val="0"/>
      <w:marRight w:val="0"/>
      <w:marTop w:val="0"/>
      <w:marBottom w:val="0"/>
      <w:divBdr>
        <w:top w:val="none" w:sz="0" w:space="0" w:color="auto"/>
        <w:left w:val="none" w:sz="0" w:space="0" w:color="auto"/>
        <w:bottom w:val="none" w:sz="0" w:space="0" w:color="auto"/>
        <w:right w:val="none" w:sz="0" w:space="0" w:color="auto"/>
      </w:divBdr>
    </w:div>
    <w:div w:id="1963879200">
      <w:bodyDiv w:val="1"/>
      <w:marLeft w:val="0"/>
      <w:marRight w:val="0"/>
      <w:marTop w:val="0"/>
      <w:marBottom w:val="0"/>
      <w:divBdr>
        <w:top w:val="none" w:sz="0" w:space="0" w:color="auto"/>
        <w:left w:val="none" w:sz="0" w:space="0" w:color="auto"/>
        <w:bottom w:val="none" w:sz="0" w:space="0" w:color="auto"/>
        <w:right w:val="none" w:sz="0" w:space="0" w:color="auto"/>
      </w:divBdr>
    </w:div>
    <w:div w:id="2143840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8F2E1F-3181-4C36-808F-87153F161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874</Words>
  <Characters>4982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huongdt</cp:lastModifiedBy>
  <cp:revision>2</cp:revision>
  <cp:lastPrinted>2013-07-03T08:35:00Z</cp:lastPrinted>
  <dcterms:created xsi:type="dcterms:W3CDTF">2013-07-09T04:27:00Z</dcterms:created>
  <dcterms:modified xsi:type="dcterms:W3CDTF">2013-07-09T04:27:00Z</dcterms:modified>
</cp:coreProperties>
</file>