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b2201fea60ec41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Ind w:w="61" w:type="dxa"/>
        <w:tblLook w:val="01E0"/>
      </w:tblPr>
      <w:tblGrid>
        <w:gridCol w:w="4023"/>
        <w:gridCol w:w="5267"/>
      </w:tblGrid>
      <w:tr w:rsidR="00E324D5" w:rsidRPr="000968C2" w:rsidTr="0013134D">
        <w:trPr>
          <w:jc w:val="center"/>
        </w:trPr>
        <w:tc>
          <w:tcPr>
            <w:tcW w:w="2165" w:type="pct"/>
            <w:vAlign w:val="center"/>
          </w:tcPr>
          <w:p w:rsidR="0013134D" w:rsidRPr="0013134D" w:rsidRDefault="00AC0609" w:rsidP="0013134D">
            <w:pPr>
              <w:keepNext/>
              <w:jc w:val="center"/>
              <w:rPr>
                <w:szCs w:val="22"/>
              </w:rPr>
            </w:pPr>
            <w:r w:rsidRPr="000968C2">
              <w:rPr>
                <w:sz w:val="22"/>
                <w:szCs w:val="22"/>
              </w:rPr>
              <w:br w:type="page"/>
            </w:r>
            <w:r w:rsidR="0013134D" w:rsidRPr="0013134D">
              <w:rPr>
                <w:szCs w:val="22"/>
              </w:rPr>
              <w:t>TỔNG CÔNG TY SÔNG ĐÀ</w:t>
            </w:r>
          </w:p>
          <w:p w:rsidR="00AC0609" w:rsidRPr="0013134D" w:rsidRDefault="00EB2E1C" w:rsidP="0013134D">
            <w:pPr>
              <w:keepNext/>
              <w:jc w:val="center"/>
              <w:rPr>
                <w:b/>
                <w:bCs/>
                <w:szCs w:val="22"/>
              </w:rPr>
            </w:pPr>
            <w:r w:rsidRPr="0013134D">
              <w:rPr>
                <w:b/>
                <w:bCs/>
                <w:szCs w:val="22"/>
              </w:rPr>
              <w:t>CÔNG TY CỔ PHẦN SÔNG ĐÀ 11</w:t>
            </w:r>
          </w:p>
          <w:p w:rsidR="0013134D" w:rsidRDefault="0013134D" w:rsidP="0013134D">
            <w:pPr>
              <w:keepNext/>
              <w:rPr>
                <w:bCs/>
                <w:sz w:val="22"/>
                <w:szCs w:val="22"/>
              </w:rPr>
            </w:pPr>
            <w:r w:rsidRPr="000968C2">
              <w:rPr>
                <w:sz w:val="22"/>
                <w:szCs w:val="22"/>
              </w:rPr>
              <w:pict>
                <v:line id="_x0000_s1033" style="position:absolute;z-index:251657216" from="47.5pt,1.35pt" to="140.55pt,1.35pt"/>
              </w:pict>
            </w:r>
            <w:r w:rsidR="002B1698" w:rsidRPr="000968C2">
              <w:rPr>
                <w:bCs/>
                <w:sz w:val="22"/>
                <w:szCs w:val="22"/>
              </w:rPr>
              <w:t xml:space="preserve">     </w:t>
            </w:r>
            <w:r w:rsidR="0094219C" w:rsidRPr="000968C2">
              <w:rPr>
                <w:bCs/>
                <w:sz w:val="22"/>
                <w:szCs w:val="22"/>
              </w:rPr>
              <w:t xml:space="preserve"> </w:t>
            </w:r>
            <w:r w:rsidR="009C50E8" w:rsidRPr="000968C2">
              <w:rPr>
                <w:bCs/>
                <w:sz w:val="22"/>
                <w:szCs w:val="22"/>
              </w:rPr>
              <w:tab/>
              <w:t xml:space="preserve">  </w:t>
            </w:r>
          </w:p>
          <w:p w:rsidR="00AC0609" w:rsidRPr="0013134D" w:rsidRDefault="00AC0609" w:rsidP="0013134D">
            <w:pPr>
              <w:keepNext/>
              <w:jc w:val="center"/>
              <w:rPr>
                <w:bCs/>
                <w:sz w:val="26"/>
                <w:szCs w:val="22"/>
              </w:rPr>
            </w:pPr>
            <w:r w:rsidRPr="0013134D">
              <w:rPr>
                <w:bCs/>
                <w:sz w:val="26"/>
                <w:szCs w:val="22"/>
              </w:rPr>
              <w:t>Số:</w:t>
            </w:r>
            <w:r w:rsidR="002B1698" w:rsidRPr="0013134D">
              <w:rPr>
                <w:bCs/>
                <w:sz w:val="26"/>
                <w:szCs w:val="22"/>
              </w:rPr>
              <w:t xml:space="preserve"> </w:t>
            </w:r>
            <w:r w:rsidR="00C803A5">
              <w:rPr>
                <w:bCs/>
                <w:sz w:val="26"/>
                <w:szCs w:val="22"/>
              </w:rPr>
              <w:t>137</w:t>
            </w:r>
            <w:r w:rsidR="0013134D" w:rsidRPr="0013134D">
              <w:rPr>
                <w:bCs/>
                <w:sz w:val="26"/>
                <w:szCs w:val="22"/>
              </w:rPr>
              <w:t>CV</w:t>
            </w:r>
            <w:r w:rsidRPr="0013134D">
              <w:rPr>
                <w:bCs/>
                <w:sz w:val="26"/>
                <w:szCs w:val="22"/>
              </w:rPr>
              <w:t>/</w:t>
            </w:r>
            <w:r w:rsidR="0013134D">
              <w:rPr>
                <w:bCs/>
                <w:sz w:val="26"/>
                <w:szCs w:val="22"/>
              </w:rPr>
              <w:t>TCKT</w:t>
            </w:r>
          </w:p>
          <w:p w:rsidR="0094219C" w:rsidRPr="000968C2" w:rsidRDefault="00AC0609" w:rsidP="0013134D">
            <w:pPr>
              <w:keepNext/>
              <w:spacing w:before="120"/>
              <w:jc w:val="center"/>
              <w:rPr>
                <w:bCs/>
                <w:i/>
                <w:sz w:val="22"/>
                <w:szCs w:val="22"/>
              </w:rPr>
            </w:pPr>
            <w:r w:rsidRPr="000968C2">
              <w:rPr>
                <w:bCs/>
                <w:i/>
                <w:sz w:val="22"/>
                <w:szCs w:val="22"/>
              </w:rPr>
              <w:t>V/v</w:t>
            </w:r>
            <w:r w:rsidR="000B62AE" w:rsidRPr="000968C2">
              <w:rPr>
                <w:bCs/>
                <w:i/>
                <w:sz w:val="22"/>
                <w:szCs w:val="22"/>
              </w:rPr>
              <w:t xml:space="preserve">: </w:t>
            </w:r>
            <w:r w:rsidR="0013134D">
              <w:rPr>
                <w:bCs/>
                <w:i/>
                <w:sz w:val="22"/>
                <w:szCs w:val="22"/>
              </w:rPr>
              <w:t xml:space="preserve">Thời gian và địa điểm họp </w:t>
            </w:r>
            <w:r w:rsidR="000968C2" w:rsidRPr="000968C2">
              <w:rPr>
                <w:bCs/>
                <w:i/>
                <w:sz w:val="22"/>
                <w:szCs w:val="22"/>
              </w:rPr>
              <w:t xml:space="preserve">ĐHĐCĐ thường niên năm </w:t>
            </w:r>
            <w:r w:rsidR="00EB2E1C">
              <w:rPr>
                <w:bCs/>
                <w:i/>
                <w:sz w:val="22"/>
                <w:szCs w:val="22"/>
              </w:rPr>
              <w:t>2013</w:t>
            </w:r>
          </w:p>
        </w:tc>
        <w:tc>
          <w:tcPr>
            <w:tcW w:w="2835" w:type="pct"/>
            <w:vAlign w:val="center"/>
          </w:tcPr>
          <w:p w:rsidR="00AC0609" w:rsidRPr="0013134D" w:rsidRDefault="00AC0609" w:rsidP="0013134D">
            <w:pPr>
              <w:keepNext/>
              <w:jc w:val="center"/>
              <w:rPr>
                <w:b/>
                <w:bCs/>
                <w:szCs w:val="22"/>
              </w:rPr>
            </w:pPr>
            <w:r w:rsidRPr="0013134D">
              <w:rPr>
                <w:b/>
                <w:bCs/>
                <w:szCs w:val="22"/>
              </w:rPr>
              <w:t>CỘNG HOÀ XÃ HỘI CHỦ NGHĨA VIỆT NAM</w:t>
            </w:r>
          </w:p>
          <w:p w:rsidR="00AC0609" w:rsidRPr="0013134D" w:rsidRDefault="00AC0609" w:rsidP="0013134D">
            <w:pPr>
              <w:keepNext/>
              <w:jc w:val="center"/>
              <w:rPr>
                <w:b/>
                <w:bCs/>
                <w:sz w:val="26"/>
                <w:szCs w:val="22"/>
              </w:rPr>
            </w:pPr>
            <w:r w:rsidRPr="0013134D">
              <w:rPr>
                <w:b/>
                <w:bCs/>
                <w:sz w:val="26"/>
                <w:szCs w:val="22"/>
              </w:rPr>
              <w:t>Độc lập - Tự do - Hạnh phúc</w:t>
            </w:r>
          </w:p>
          <w:p w:rsidR="00EB2E1C" w:rsidRDefault="0013134D" w:rsidP="0013134D">
            <w:pPr>
              <w:keepNext/>
              <w:jc w:val="right"/>
              <w:rPr>
                <w:i/>
                <w:iCs/>
                <w:sz w:val="22"/>
                <w:szCs w:val="22"/>
              </w:rPr>
            </w:pPr>
            <w:r w:rsidRPr="000968C2">
              <w:rPr>
                <w:sz w:val="22"/>
                <w:szCs w:val="22"/>
              </w:rPr>
              <w:pict>
                <v:line id="_x0000_s1034" style="position:absolute;left:0;text-align:left;z-index:251658240" from="69.3pt,1.6pt" to="186.2pt,1.6pt"/>
              </w:pict>
            </w:r>
          </w:p>
          <w:p w:rsidR="00AC0609" w:rsidRPr="000968C2" w:rsidRDefault="00AC0609" w:rsidP="00A52B7F">
            <w:pPr>
              <w:keepNext/>
              <w:jc w:val="right"/>
              <w:rPr>
                <w:i/>
                <w:iCs/>
                <w:sz w:val="22"/>
                <w:szCs w:val="22"/>
              </w:rPr>
            </w:pPr>
            <w:r w:rsidRPr="0013134D">
              <w:rPr>
                <w:i/>
                <w:iCs/>
                <w:sz w:val="26"/>
                <w:szCs w:val="22"/>
              </w:rPr>
              <w:t xml:space="preserve">Hà Nội, ngày </w:t>
            </w:r>
            <w:r w:rsidR="00A52B7F">
              <w:rPr>
                <w:i/>
                <w:iCs/>
                <w:sz w:val="26"/>
                <w:szCs w:val="22"/>
              </w:rPr>
              <w:t>06</w:t>
            </w:r>
            <w:r w:rsidR="00E535BD" w:rsidRPr="0013134D">
              <w:rPr>
                <w:i/>
                <w:iCs/>
                <w:sz w:val="26"/>
                <w:szCs w:val="22"/>
              </w:rPr>
              <w:t xml:space="preserve"> </w:t>
            </w:r>
            <w:r w:rsidRPr="0013134D">
              <w:rPr>
                <w:i/>
                <w:iCs/>
                <w:sz w:val="26"/>
                <w:szCs w:val="22"/>
              </w:rPr>
              <w:t xml:space="preserve">tháng </w:t>
            </w:r>
            <w:r w:rsidR="00A52B7F">
              <w:rPr>
                <w:i/>
                <w:iCs/>
                <w:sz w:val="26"/>
                <w:szCs w:val="22"/>
              </w:rPr>
              <w:t>06</w:t>
            </w:r>
            <w:r w:rsidR="00EB2E1C" w:rsidRPr="0013134D">
              <w:rPr>
                <w:i/>
                <w:iCs/>
                <w:sz w:val="26"/>
                <w:szCs w:val="22"/>
              </w:rPr>
              <w:t xml:space="preserve"> </w:t>
            </w:r>
            <w:r w:rsidRPr="0013134D">
              <w:rPr>
                <w:i/>
                <w:iCs/>
                <w:sz w:val="26"/>
                <w:szCs w:val="22"/>
              </w:rPr>
              <w:t xml:space="preserve">năm </w:t>
            </w:r>
            <w:r w:rsidR="00EB2E1C" w:rsidRPr="0013134D">
              <w:rPr>
                <w:i/>
                <w:iCs/>
                <w:sz w:val="26"/>
                <w:szCs w:val="22"/>
              </w:rPr>
              <w:t>2013</w:t>
            </w:r>
          </w:p>
        </w:tc>
      </w:tr>
    </w:tbl>
    <w:p w:rsidR="00E324D5" w:rsidRDefault="00E324D5" w:rsidP="00E324D5">
      <w:pPr>
        <w:keepNext/>
        <w:widowControl w:val="0"/>
        <w:jc w:val="both"/>
        <w:rPr>
          <w:sz w:val="22"/>
          <w:szCs w:val="22"/>
        </w:rPr>
      </w:pPr>
    </w:p>
    <w:tbl>
      <w:tblPr>
        <w:tblW w:w="5191" w:type="pct"/>
        <w:tblInd w:w="108" w:type="dxa"/>
        <w:tblLook w:val="04A0"/>
      </w:tblPr>
      <w:tblGrid>
        <w:gridCol w:w="2409"/>
        <w:gridCol w:w="7236"/>
      </w:tblGrid>
      <w:tr w:rsidR="00E324D5" w:rsidRPr="0094219C" w:rsidTr="00A52B7F">
        <w:tc>
          <w:tcPr>
            <w:tcW w:w="1249" w:type="pct"/>
          </w:tcPr>
          <w:p w:rsidR="00E324D5" w:rsidRPr="0094219C" w:rsidRDefault="00E324D5" w:rsidP="0094219C">
            <w:pPr>
              <w:keepNext/>
              <w:widowControl w:val="0"/>
              <w:spacing w:before="80" w:after="80" w:line="320" w:lineRule="exact"/>
              <w:jc w:val="right"/>
              <w:rPr>
                <w:b/>
                <w:i/>
              </w:rPr>
            </w:pPr>
            <w:r w:rsidRPr="0094219C">
              <w:rPr>
                <w:b/>
                <w:i/>
                <w:u w:val="single"/>
                <w:lang w:val="vi-VN"/>
              </w:rPr>
              <w:t>Kính gửi:</w:t>
            </w:r>
          </w:p>
        </w:tc>
        <w:tc>
          <w:tcPr>
            <w:tcW w:w="3751" w:type="pct"/>
          </w:tcPr>
          <w:p w:rsidR="00351006" w:rsidRPr="0013134D" w:rsidRDefault="000B62AE" w:rsidP="0094219C">
            <w:pPr>
              <w:keepNext/>
              <w:widowControl w:val="0"/>
              <w:spacing w:before="80" w:after="80" w:line="320" w:lineRule="exact"/>
              <w:ind w:left="317"/>
              <w:rPr>
                <w:b/>
                <w:sz w:val="28"/>
              </w:rPr>
            </w:pPr>
            <w:r w:rsidRPr="0094219C">
              <w:rPr>
                <w:b/>
              </w:rPr>
              <w:t>-</w:t>
            </w:r>
            <w:r w:rsidR="002B1698">
              <w:rPr>
                <w:b/>
              </w:rPr>
              <w:t xml:space="preserve"> </w:t>
            </w:r>
            <w:r w:rsidR="00AD71DD">
              <w:rPr>
                <w:b/>
              </w:rPr>
              <w:tab/>
            </w:r>
            <w:r w:rsidR="0013134D" w:rsidRPr="0013134D">
              <w:rPr>
                <w:b/>
                <w:sz w:val="28"/>
              </w:rPr>
              <w:t>Ủy ban chứng khoán Nhà nước</w:t>
            </w:r>
          </w:p>
          <w:p w:rsidR="0094219C" w:rsidRPr="0013134D" w:rsidRDefault="00351006" w:rsidP="0013134D">
            <w:pPr>
              <w:keepNext/>
              <w:widowControl w:val="0"/>
              <w:spacing w:before="80" w:after="80" w:line="320" w:lineRule="exact"/>
              <w:ind w:left="317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</w:rPr>
              <w:tab/>
            </w:r>
            <w:r w:rsidR="0013134D" w:rsidRPr="0013134D">
              <w:rPr>
                <w:b/>
                <w:sz w:val="28"/>
              </w:rPr>
              <w:t>Sở giao dịch chứng khoán Hà Nội</w:t>
            </w:r>
          </w:p>
        </w:tc>
      </w:tr>
    </w:tbl>
    <w:p w:rsidR="008C1EB9" w:rsidRDefault="008C1EB9" w:rsidP="000968C2">
      <w:pPr>
        <w:keepNext/>
        <w:widowControl w:val="0"/>
        <w:spacing w:before="40"/>
        <w:ind w:left="567" w:right="2"/>
        <w:rPr>
          <w:color w:val="000000"/>
        </w:rPr>
      </w:pPr>
    </w:p>
    <w:p w:rsidR="000968C2" w:rsidRPr="0013134D" w:rsidRDefault="000968C2" w:rsidP="0013134D">
      <w:pPr>
        <w:keepNext/>
        <w:widowControl w:val="0"/>
        <w:spacing w:before="120" w:line="320" w:lineRule="exact"/>
        <w:ind w:left="567" w:right="2"/>
        <w:jc w:val="both"/>
        <w:rPr>
          <w:b/>
          <w:bCs/>
          <w:color w:val="000000"/>
          <w:sz w:val="26"/>
          <w:szCs w:val="26"/>
        </w:rPr>
      </w:pPr>
      <w:r w:rsidRPr="0013134D">
        <w:rPr>
          <w:color w:val="000000"/>
          <w:sz w:val="26"/>
          <w:szCs w:val="26"/>
          <w:lang w:val="vi-VN"/>
        </w:rPr>
        <w:t xml:space="preserve">Tên tổ chức: </w:t>
      </w:r>
      <w:r w:rsidRPr="0013134D">
        <w:rPr>
          <w:b/>
          <w:bCs/>
          <w:color w:val="000000"/>
          <w:sz w:val="26"/>
          <w:szCs w:val="26"/>
          <w:lang w:val="vi-VN"/>
        </w:rPr>
        <w:tab/>
      </w:r>
      <w:r w:rsidRPr="0013134D">
        <w:rPr>
          <w:b/>
          <w:bCs/>
          <w:color w:val="000000"/>
          <w:sz w:val="26"/>
          <w:szCs w:val="26"/>
        </w:rPr>
        <w:tab/>
      </w:r>
      <w:r w:rsidR="0013134D">
        <w:rPr>
          <w:b/>
          <w:bCs/>
          <w:color w:val="000000"/>
          <w:sz w:val="26"/>
          <w:szCs w:val="26"/>
        </w:rPr>
        <w:t>Công ty cổ phần Sông Đà 11</w:t>
      </w:r>
    </w:p>
    <w:p w:rsidR="000968C2" w:rsidRPr="0013134D" w:rsidRDefault="000968C2" w:rsidP="0013134D">
      <w:pPr>
        <w:keepNext/>
        <w:widowControl w:val="0"/>
        <w:spacing w:before="120" w:line="320" w:lineRule="exact"/>
        <w:ind w:left="2835" w:right="117" w:hanging="2268"/>
        <w:jc w:val="both"/>
        <w:rPr>
          <w:color w:val="000000"/>
          <w:sz w:val="26"/>
          <w:szCs w:val="26"/>
        </w:rPr>
      </w:pPr>
      <w:r w:rsidRPr="0013134D">
        <w:rPr>
          <w:color w:val="000000"/>
          <w:sz w:val="26"/>
          <w:szCs w:val="26"/>
          <w:lang w:val="vi-VN"/>
        </w:rPr>
        <w:t>Địa chỉ trụ sở chính:</w:t>
      </w:r>
      <w:r w:rsidRPr="0013134D">
        <w:rPr>
          <w:color w:val="000000"/>
          <w:sz w:val="26"/>
          <w:szCs w:val="26"/>
          <w:lang w:val="vi-VN"/>
        </w:rPr>
        <w:tab/>
      </w:r>
      <w:r w:rsidR="00EB2E1C" w:rsidRPr="0013134D">
        <w:rPr>
          <w:color w:val="000000"/>
          <w:sz w:val="26"/>
          <w:szCs w:val="26"/>
        </w:rPr>
        <w:t xml:space="preserve">Tầng 7 Tòa nhà hỗn hợp Sông Đà - Hà Đông, km10 đường Trần Phú, p.Văn Quán, </w:t>
      </w:r>
      <w:r w:rsidR="0013134D">
        <w:rPr>
          <w:color w:val="000000"/>
          <w:sz w:val="26"/>
          <w:szCs w:val="26"/>
        </w:rPr>
        <w:t xml:space="preserve">quận </w:t>
      </w:r>
      <w:r w:rsidR="00EB2E1C" w:rsidRPr="0013134D">
        <w:rPr>
          <w:color w:val="000000"/>
          <w:sz w:val="26"/>
          <w:szCs w:val="26"/>
        </w:rPr>
        <w:t>Hà Đông, Hà Nội</w:t>
      </w:r>
    </w:p>
    <w:p w:rsidR="000968C2" w:rsidRPr="0013134D" w:rsidRDefault="000968C2" w:rsidP="0013134D">
      <w:pPr>
        <w:keepNext/>
        <w:widowControl w:val="0"/>
        <w:spacing w:before="120" w:line="320" w:lineRule="exact"/>
        <w:ind w:left="567" w:right="117"/>
        <w:jc w:val="both"/>
        <w:rPr>
          <w:color w:val="000000"/>
          <w:sz w:val="26"/>
          <w:szCs w:val="26"/>
        </w:rPr>
      </w:pPr>
      <w:r w:rsidRPr="0013134D">
        <w:rPr>
          <w:color w:val="000000"/>
          <w:sz w:val="26"/>
          <w:szCs w:val="26"/>
          <w:lang w:val="vi-VN"/>
        </w:rPr>
        <w:t xml:space="preserve">Điện thoại: </w:t>
      </w:r>
      <w:r w:rsidRPr="0013134D">
        <w:rPr>
          <w:color w:val="000000"/>
          <w:sz w:val="26"/>
          <w:szCs w:val="26"/>
          <w:lang w:val="vi-VN"/>
        </w:rPr>
        <w:tab/>
      </w:r>
      <w:r w:rsidRPr="0013134D">
        <w:rPr>
          <w:color w:val="000000"/>
          <w:sz w:val="26"/>
          <w:szCs w:val="26"/>
          <w:lang w:val="vi-VN"/>
        </w:rPr>
        <w:tab/>
      </w:r>
      <w:r w:rsidR="00EB2E1C" w:rsidRPr="0013134D">
        <w:rPr>
          <w:color w:val="000000"/>
          <w:sz w:val="26"/>
          <w:szCs w:val="26"/>
          <w:lang w:val="vi-VN"/>
        </w:rPr>
        <w:t>04.33544735</w:t>
      </w:r>
      <w:r w:rsidR="00EB2E1C" w:rsidRPr="0013134D">
        <w:rPr>
          <w:color w:val="000000"/>
          <w:sz w:val="26"/>
          <w:szCs w:val="26"/>
          <w:lang w:val="vi-VN"/>
        </w:rPr>
        <w:tab/>
      </w:r>
      <w:r w:rsidR="0013134D">
        <w:rPr>
          <w:color w:val="000000"/>
          <w:sz w:val="26"/>
          <w:szCs w:val="26"/>
        </w:rPr>
        <w:tab/>
      </w:r>
      <w:r w:rsidR="00EB2E1C" w:rsidRPr="0013134D">
        <w:rPr>
          <w:color w:val="000000"/>
          <w:sz w:val="26"/>
          <w:szCs w:val="26"/>
          <w:lang w:val="vi-VN"/>
        </w:rPr>
        <w:t>Fax</w:t>
      </w:r>
      <w:r w:rsidR="0013134D">
        <w:rPr>
          <w:color w:val="000000"/>
          <w:sz w:val="26"/>
          <w:szCs w:val="26"/>
          <w:lang w:val="vi-VN"/>
        </w:rPr>
        <w:t>:</w:t>
      </w:r>
      <w:r w:rsidR="0013134D">
        <w:rPr>
          <w:color w:val="000000"/>
          <w:sz w:val="26"/>
          <w:szCs w:val="26"/>
        </w:rPr>
        <w:t xml:space="preserve"> </w:t>
      </w:r>
      <w:r w:rsidR="00EB2E1C" w:rsidRPr="0013134D">
        <w:rPr>
          <w:color w:val="000000"/>
          <w:sz w:val="26"/>
          <w:szCs w:val="26"/>
          <w:lang w:val="vi-VN"/>
        </w:rPr>
        <w:t>04.33542280</w:t>
      </w:r>
    </w:p>
    <w:p w:rsidR="000968C2" w:rsidRPr="0013134D" w:rsidRDefault="0013134D" w:rsidP="0013134D">
      <w:pPr>
        <w:keepNext/>
        <w:widowControl w:val="0"/>
        <w:spacing w:before="120" w:line="320" w:lineRule="exact"/>
        <w:ind w:left="567" w:right="113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Website: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EB2E1C" w:rsidRPr="0013134D">
        <w:rPr>
          <w:color w:val="000000"/>
          <w:sz w:val="26"/>
          <w:szCs w:val="26"/>
        </w:rPr>
        <w:t>www.songda11.com.vn</w:t>
      </w:r>
    </w:p>
    <w:p w:rsidR="000968C2" w:rsidRPr="0013134D" w:rsidRDefault="000968C2" w:rsidP="0013134D">
      <w:pPr>
        <w:keepNext/>
        <w:widowControl w:val="0"/>
        <w:spacing w:before="120" w:line="320" w:lineRule="exact"/>
        <w:ind w:left="567" w:right="117"/>
        <w:jc w:val="both"/>
        <w:rPr>
          <w:rFonts w:cs=".VnBook-Antiqua"/>
          <w:color w:val="000000"/>
          <w:sz w:val="26"/>
          <w:szCs w:val="26"/>
        </w:rPr>
      </w:pPr>
      <w:r w:rsidRPr="0013134D">
        <w:rPr>
          <w:color w:val="000000"/>
          <w:sz w:val="26"/>
          <w:szCs w:val="26"/>
        </w:rPr>
        <w:t>Tên ch</w:t>
      </w:r>
      <w:r w:rsidRPr="0013134D">
        <w:rPr>
          <w:rFonts w:cs="Arial"/>
          <w:color w:val="000000"/>
          <w:sz w:val="26"/>
          <w:szCs w:val="26"/>
        </w:rPr>
        <w:t>ứ</w:t>
      </w:r>
      <w:r w:rsidRPr="0013134D">
        <w:rPr>
          <w:rFonts w:cs=".VnBook-Antiqua"/>
          <w:color w:val="000000"/>
          <w:sz w:val="26"/>
          <w:szCs w:val="26"/>
        </w:rPr>
        <w:t xml:space="preserve">ng khoán: </w:t>
      </w:r>
      <w:r w:rsidRPr="0013134D">
        <w:rPr>
          <w:rFonts w:cs=".VnBook-Antiqua"/>
          <w:color w:val="000000"/>
          <w:sz w:val="26"/>
          <w:szCs w:val="26"/>
        </w:rPr>
        <w:tab/>
        <w:t>C</w:t>
      </w:r>
      <w:r w:rsidRPr="0013134D">
        <w:rPr>
          <w:rFonts w:cs="Arial"/>
          <w:color w:val="000000"/>
          <w:sz w:val="26"/>
          <w:szCs w:val="26"/>
        </w:rPr>
        <w:t>ổ</w:t>
      </w:r>
      <w:r w:rsidRPr="0013134D">
        <w:rPr>
          <w:rFonts w:cs=".VnBook-Antiqua"/>
          <w:color w:val="000000"/>
          <w:sz w:val="26"/>
          <w:szCs w:val="26"/>
        </w:rPr>
        <w:t xml:space="preserve"> phi</w:t>
      </w:r>
      <w:r w:rsidRPr="0013134D">
        <w:rPr>
          <w:rFonts w:cs="Arial"/>
          <w:color w:val="000000"/>
          <w:sz w:val="26"/>
          <w:szCs w:val="26"/>
        </w:rPr>
        <w:t>ế</w:t>
      </w:r>
      <w:r w:rsidRPr="0013134D">
        <w:rPr>
          <w:rFonts w:cs=".VnBook-Antiqua"/>
          <w:color w:val="000000"/>
          <w:sz w:val="26"/>
          <w:szCs w:val="26"/>
        </w:rPr>
        <w:t>u Công ty C</w:t>
      </w:r>
      <w:r w:rsidRPr="0013134D">
        <w:rPr>
          <w:rFonts w:cs="Arial"/>
          <w:color w:val="000000"/>
          <w:sz w:val="26"/>
          <w:szCs w:val="26"/>
        </w:rPr>
        <w:t>ổ</w:t>
      </w:r>
      <w:r w:rsidRPr="0013134D">
        <w:rPr>
          <w:rFonts w:cs=".VnBook-Antiqua"/>
          <w:color w:val="000000"/>
          <w:sz w:val="26"/>
          <w:szCs w:val="26"/>
        </w:rPr>
        <w:t xml:space="preserve"> ph</w:t>
      </w:r>
      <w:r w:rsidRPr="0013134D">
        <w:rPr>
          <w:rFonts w:cs="Arial"/>
          <w:color w:val="000000"/>
          <w:sz w:val="26"/>
          <w:szCs w:val="26"/>
        </w:rPr>
        <w:t>ầ</w:t>
      </w:r>
      <w:r w:rsidRPr="0013134D">
        <w:rPr>
          <w:rFonts w:cs=".VnBook-Antiqua"/>
          <w:color w:val="000000"/>
          <w:sz w:val="26"/>
          <w:szCs w:val="26"/>
        </w:rPr>
        <w:t xml:space="preserve">n </w:t>
      </w:r>
      <w:r w:rsidR="00EB2E1C" w:rsidRPr="0013134D">
        <w:rPr>
          <w:rFonts w:cs=".VnBook-Antiqua"/>
          <w:color w:val="000000"/>
          <w:sz w:val="26"/>
          <w:szCs w:val="26"/>
        </w:rPr>
        <w:t>Sông Đà 11</w:t>
      </w:r>
    </w:p>
    <w:p w:rsidR="000968C2" w:rsidRPr="0013134D" w:rsidRDefault="000968C2" w:rsidP="0013134D">
      <w:pPr>
        <w:keepNext/>
        <w:widowControl w:val="0"/>
        <w:spacing w:before="120" w:line="320" w:lineRule="exact"/>
        <w:ind w:left="567" w:right="117"/>
        <w:jc w:val="both"/>
        <w:rPr>
          <w:rFonts w:cs=".VnBook-Antiqua"/>
          <w:color w:val="000000"/>
          <w:sz w:val="26"/>
          <w:szCs w:val="26"/>
        </w:rPr>
      </w:pPr>
      <w:r w:rsidRPr="0013134D">
        <w:rPr>
          <w:color w:val="000000"/>
          <w:sz w:val="26"/>
          <w:szCs w:val="26"/>
        </w:rPr>
        <w:t>Lo</w:t>
      </w:r>
      <w:r w:rsidRPr="0013134D">
        <w:rPr>
          <w:rFonts w:cs="Arial"/>
          <w:color w:val="000000"/>
          <w:sz w:val="26"/>
          <w:szCs w:val="26"/>
        </w:rPr>
        <w:t>ạ</w:t>
      </w:r>
      <w:r w:rsidRPr="0013134D">
        <w:rPr>
          <w:rFonts w:cs=".VnBook-Antiqua"/>
          <w:color w:val="000000"/>
          <w:sz w:val="26"/>
          <w:szCs w:val="26"/>
        </w:rPr>
        <w:t>i ch</w:t>
      </w:r>
      <w:r w:rsidRPr="0013134D">
        <w:rPr>
          <w:rFonts w:cs="Arial"/>
          <w:color w:val="000000"/>
          <w:sz w:val="26"/>
          <w:szCs w:val="26"/>
        </w:rPr>
        <w:t>ứ</w:t>
      </w:r>
      <w:r w:rsidRPr="0013134D">
        <w:rPr>
          <w:rFonts w:cs=".VnBook-Antiqua"/>
          <w:color w:val="000000"/>
          <w:sz w:val="26"/>
          <w:szCs w:val="26"/>
        </w:rPr>
        <w:t xml:space="preserve">ng khoán: </w:t>
      </w:r>
      <w:r w:rsidRPr="0013134D">
        <w:rPr>
          <w:rFonts w:cs=".VnBook-Antiqua"/>
          <w:color w:val="000000"/>
          <w:sz w:val="26"/>
          <w:szCs w:val="26"/>
        </w:rPr>
        <w:tab/>
        <w:t>C</w:t>
      </w:r>
      <w:r w:rsidRPr="0013134D">
        <w:rPr>
          <w:rFonts w:cs="Arial"/>
          <w:color w:val="000000"/>
          <w:sz w:val="26"/>
          <w:szCs w:val="26"/>
        </w:rPr>
        <w:t>ổ</w:t>
      </w:r>
      <w:r w:rsidRPr="0013134D">
        <w:rPr>
          <w:rFonts w:cs=".VnBook-Antiqua"/>
          <w:color w:val="000000"/>
          <w:sz w:val="26"/>
          <w:szCs w:val="26"/>
        </w:rPr>
        <w:t xml:space="preserve"> phi</w:t>
      </w:r>
      <w:r w:rsidRPr="0013134D">
        <w:rPr>
          <w:rFonts w:cs="Arial"/>
          <w:color w:val="000000"/>
          <w:sz w:val="26"/>
          <w:szCs w:val="26"/>
        </w:rPr>
        <w:t>ế</w:t>
      </w:r>
      <w:r w:rsidRPr="0013134D">
        <w:rPr>
          <w:rFonts w:cs=".VnBook-Antiqua"/>
          <w:color w:val="000000"/>
          <w:sz w:val="26"/>
          <w:szCs w:val="26"/>
        </w:rPr>
        <w:t>u ph</w:t>
      </w:r>
      <w:r w:rsidRPr="0013134D">
        <w:rPr>
          <w:rFonts w:cs="Arial"/>
          <w:color w:val="000000"/>
          <w:sz w:val="26"/>
          <w:szCs w:val="26"/>
        </w:rPr>
        <w:t>ổ</w:t>
      </w:r>
      <w:r w:rsidRPr="0013134D">
        <w:rPr>
          <w:rFonts w:cs=".VnBook-Antiqua"/>
          <w:color w:val="000000"/>
          <w:sz w:val="26"/>
          <w:szCs w:val="26"/>
        </w:rPr>
        <w:t xml:space="preserve"> thông</w:t>
      </w:r>
    </w:p>
    <w:p w:rsidR="0013134D" w:rsidRPr="0013134D" w:rsidRDefault="000968C2" w:rsidP="0013134D">
      <w:pPr>
        <w:keepNext/>
        <w:widowControl w:val="0"/>
        <w:spacing w:before="120" w:line="320" w:lineRule="exact"/>
        <w:ind w:left="567" w:right="117"/>
        <w:jc w:val="both"/>
        <w:rPr>
          <w:rFonts w:cs=".VnBook-Antiqua"/>
          <w:color w:val="000000"/>
          <w:sz w:val="26"/>
          <w:szCs w:val="26"/>
        </w:rPr>
      </w:pPr>
      <w:r w:rsidRPr="0013134D">
        <w:rPr>
          <w:color w:val="000000"/>
          <w:sz w:val="26"/>
          <w:szCs w:val="26"/>
        </w:rPr>
        <w:t>Mã chứng khoán</w:t>
      </w:r>
      <w:r w:rsidRPr="0013134D">
        <w:rPr>
          <w:rFonts w:cs=".VnBook-Antiqua"/>
          <w:color w:val="000000"/>
          <w:sz w:val="26"/>
          <w:szCs w:val="26"/>
        </w:rPr>
        <w:t xml:space="preserve">: </w:t>
      </w:r>
      <w:r w:rsidRPr="0013134D">
        <w:rPr>
          <w:rFonts w:cs=".VnBook-Antiqua"/>
          <w:color w:val="000000"/>
          <w:sz w:val="26"/>
          <w:szCs w:val="26"/>
        </w:rPr>
        <w:tab/>
      </w:r>
      <w:r w:rsidR="00EB2E1C" w:rsidRPr="0013134D">
        <w:rPr>
          <w:rFonts w:cs=".VnBook-Antiqua"/>
          <w:color w:val="000000"/>
          <w:sz w:val="26"/>
          <w:szCs w:val="26"/>
        </w:rPr>
        <w:t>SJE</w:t>
      </w:r>
      <w:r w:rsidR="0013134D">
        <w:rPr>
          <w:rFonts w:cs=".VnBook-Antiqua"/>
          <w:color w:val="000000"/>
          <w:sz w:val="26"/>
          <w:szCs w:val="26"/>
        </w:rPr>
        <w:tab/>
      </w:r>
      <w:r w:rsidR="0013134D">
        <w:rPr>
          <w:rFonts w:cs=".VnBook-Antiqua"/>
          <w:color w:val="000000"/>
          <w:sz w:val="26"/>
          <w:szCs w:val="26"/>
        </w:rPr>
        <w:tab/>
      </w:r>
      <w:r w:rsidR="0013134D">
        <w:rPr>
          <w:rFonts w:cs=".VnBook-Antiqua"/>
          <w:color w:val="000000"/>
          <w:sz w:val="26"/>
          <w:szCs w:val="26"/>
        </w:rPr>
        <w:tab/>
        <w:t xml:space="preserve">Sàn giao dịch: </w:t>
      </w:r>
      <w:r w:rsidRPr="0013134D">
        <w:rPr>
          <w:rFonts w:cs=".VnBook-Antiqua"/>
          <w:color w:val="000000"/>
          <w:sz w:val="26"/>
          <w:szCs w:val="26"/>
        </w:rPr>
        <w:t>HNX</w:t>
      </w:r>
    </w:p>
    <w:p w:rsidR="000968C2" w:rsidRPr="0013134D" w:rsidRDefault="00A52B7F" w:rsidP="0013134D">
      <w:pPr>
        <w:keepNext/>
        <w:widowControl w:val="0"/>
        <w:spacing w:before="120" w:line="320" w:lineRule="exact"/>
        <w:ind w:right="117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Công ty c</w:t>
      </w:r>
      <w:r w:rsidR="000968C2" w:rsidRPr="0013134D">
        <w:rPr>
          <w:color w:val="000000"/>
          <w:sz w:val="26"/>
          <w:szCs w:val="26"/>
        </w:rPr>
        <w:t xml:space="preserve">ổ phần </w:t>
      </w:r>
      <w:r w:rsidR="00EB2E1C" w:rsidRPr="0013134D">
        <w:rPr>
          <w:color w:val="000000"/>
          <w:sz w:val="26"/>
          <w:szCs w:val="26"/>
        </w:rPr>
        <w:t>Sông Đà 11 (SJE)</w:t>
      </w:r>
      <w:r w:rsidR="000968C2" w:rsidRPr="0013134D">
        <w:rPr>
          <w:color w:val="000000"/>
          <w:sz w:val="26"/>
          <w:szCs w:val="26"/>
        </w:rPr>
        <w:t xml:space="preserve"> xin thông báo </w:t>
      </w:r>
      <w:r w:rsidR="000968C2" w:rsidRPr="0013134D">
        <w:rPr>
          <w:rFonts w:hint="eastAsia"/>
          <w:color w:val="000000"/>
          <w:sz w:val="26"/>
          <w:szCs w:val="26"/>
        </w:rPr>
        <w:t>đ</w:t>
      </w:r>
      <w:r w:rsidR="000968C2" w:rsidRPr="0013134D">
        <w:rPr>
          <w:color w:val="000000"/>
          <w:sz w:val="26"/>
          <w:szCs w:val="26"/>
        </w:rPr>
        <w:t xml:space="preserve">ến Quý Cơ quan về thời gian, </w:t>
      </w:r>
      <w:r w:rsidR="000968C2" w:rsidRPr="0013134D">
        <w:rPr>
          <w:rFonts w:hint="eastAsia"/>
          <w:color w:val="000000"/>
          <w:sz w:val="26"/>
          <w:szCs w:val="26"/>
        </w:rPr>
        <w:t>đ</w:t>
      </w:r>
      <w:r w:rsidR="000968C2" w:rsidRPr="0013134D">
        <w:rPr>
          <w:color w:val="000000"/>
          <w:sz w:val="26"/>
          <w:szCs w:val="26"/>
        </w:rPr>
        <w:t xml:space="preserve">ịa </w:t>
      </w:r>
      <w:r w:rsidR="000968C2" w:rsidRPr="0013134D">
        <w:rPr>
          <w:rFonts w:hint="eastAsia"/>
          <w:color w:val="000000"/>
          <w:sz w:val="26"/>
          <w:szCs w:val="26"/>
        </w:rPr>
        <w:t>đ</w:t>
      </w:r>
      <w:r w:rsidR="000968C2" w:rsidRPr="0013134D">
        <w:rPr>
          <w:color w:val="000000"/>
          <w:sz w:val="26"/>
          <w:szCs w:val="26"/>
        </w:rPr>
        <w:t xml:space="preserve">iểm, chương trình và nội dung họp </w:t>
      </w:r>
      <w:r w:rsidR="000968C2" w:rsidRPr="0013134D">
        <w:rPr>
          <w:rFonts w:hint="eastAsia"/>
          <w:color w:val="000000"/>
          <w:sz w:val="26"/>
          <w:szCs w:val="26"/>
        </w:rPr>
        <w:t>Đ</w:t>
      </w:r>
      <w:r w:rsidR="000968C2" w:rsidRPr="0013134D">
        <w:rPr>
          <w:color w:val="000000"/>
          <w:sz w:val="26"/>
          <w:szCs w:val="26"/>
        </w:rPr>
        <w:t xml:space="preserve">ại hội </w:t>
      </w:r>
      <w:r w:rsidR="000968C2" w:rsidRPr="0013134D">
        <w:rPr>
          <w:rFonts w:hint="eastAsia"/>
          <w:color w:val="000000"/>
          <w:sz w:val="26"/>
          <w:szCs w:val="26"/>
        </w:rPr>
        <w:t>đ</w:t>
      </w:r>
      <w:r w:rsidR="000968C2" w:rsidRPr="0013134D">
        <w:rPr>
          <w:color w:val="000000"/>
          <w:sz w:val="26"/>
          <w:szCs w:val="26"/>
        </w:rPr>
        <w:t xml:space="preserve">ồng cổ </w:t>
      </w:r>
      <w:r w:rsidR="000968C2" w:rsidRPr="0013134D">
        <w:rPr>
          <w:rFonts w:hint="eastAsia"/>
          <w:color w:val="000000"/>
          <w:sz w:val="26"/>
          <w:szCs w:val="26"/>
        </w:rPr>
        <w:t>đô</w:t>
      </w:r>
      <w:r w:rsidR="000968C2" w:rsidRPr="0013134D">
        <w:rPr>
          <w:color w:val="000000"/>
          <w:sz w:val="26"/>
          <w:szCs w:val="26"/>
        </w:rPr>
        <w:t>ng (</w:t>
      </w:r>
      <w:r w:rsidR="000968C2" w:rsidRPr="0013134D">
        <w:rPr>
          <w:rFonts w:hint="eastAsia"/>
          <w:color w:val="000000"/>
          <w:sz w:val="26"/>
          <w:szCs w:val="26"/>
        </w:rPr>
        <w:t>Đ</w:t>
      </w:r>
      <w:r w:rsidR="000968C2" w:rsidRPr="0013134D">
        <w:rPr>
          <w:color w:val="000000"/>
          <w:sz w:val="26"/>
          <w:szCs w:val="26"/>
        </w:rPr>
        <w:t>H</w:t>
      </w:r>
      <w:r w:rsidR="000968C2" w:rsidRPr="0013134D">
        <w:rPr>
          <w:rFonts w:hint="eastAsia"/>
          <w:color w:val="000000"/>
          <w:sz w:val="26"/>
          <w:szCs w:val="26"/>
        </w:rPr>
        <w:t>Đ</w:t>
      </w:r>
      <w:r w:rsidR="000968C2" w:rsidRPr="0013134D">
        <w:rPr>
          <w:color w:val="000000"/>
          <w:sz w:val="26"/>
          <w:szCs w:val="26"/>
        </w:rPr>
        <w:t>C</w:t>
      </w:r>
      <w:r w:rsidR="000968C2" w:rsidRPr="0013134D">
        <w:rPr>
          <w:rFonts w:hint="eastAsia"/>
          <w:color w:val="000000"/>
          <w:sz w:val="26"/>
          <w:szCs w:val="26"/>
        </w:rPr>
        <w:t>Đ</w:t>
      </w:r>
      <w:r w:rsidR="000968C2" w:rsidRPr="0013134D">
        <w:rPr>
          <w:color w:val="000000"/>
          <w:sz w:val="26"/>
          <w:szCs w:val="26"/>
        </w:rPr>
        <w:t>) th</w:t>
      </w:r>
      <w:r w:rsidR="000968C2" w:rsidRPr="0013134D">
        <w:rPr>
          <w:rFonts w:hint="eastAsia"/>
          <w:color w:val="000000"/>
          <w:sz w:val="26"/>
          <w:szCs w:val="26"/>
        </w:rPr>
        <w:t>ư</w:t>
      </w:r>
      <w:r w:rsidR="000968C2" w:rsidRPr="0013134D">
        <w:rPr>
          <w:color w:val="000000"/>
          <w:sz w:val="26"/>
          <w:szCs w:val="26"/>
        </w:rPr>
        <w:t>ờng niên n</w:t>
      </w:r>
      <w:r w:rsidR="000968C2" w:rsidRPr="0013134D">
        <w:rPr>
          <w:rFonts w:hint="eastAsia"/>
          <w:color w:val="000000"/>
          <w:sz w:val="26"/>
          <w:szCs w:val="26"/>
        </w:rPr>
        <w:t>ă</w:t>
      </w:r>
      <w:r w:rsidR="000968C2" w:rsidRPr="0013134D">
        <w:rPr>
          <w:color w:val="000000"/>
          <w:sz w:val="26"/>
          <w:szCs w:val="26"/>
        </w:rPr>
        <w:t xml:space="preserve">m </w:t>
      </w:r>
      <w:r w:rsidR="00EB2E1C" w:rsidRPr="0013134D">
        <w:rPr>
          <w:color w:val="000000"/>
          <w:sz w:val="26"/>
          <w:szCs w:val="26"/>
        </w:rPr>
        <w:t>2013</w:t>
      </w:r>
      <w:r w:rsidR="000968C2" w:rsidRPr="0013134D">
        <w:rPr>
          <w:color w:val="000000"/>
          <w:sz w:val="26"/>
          <w:szCs w:val="26"/>
        </w:rPr>
        <w:t xml:space="preserve"> nh</w:t>
      </w:r>
      <w:r w:rsidR="000968C2" w:rsidRPr="0013134D">
        <w:rPr>
          <w:rFonts w:hint="eastAsia"/>
          <w:color w:val="000000"/>
          <w:sz w:val="26"/>
          <w:szCs w:val="26"/>
        </w:rPr>
        <w:t>ư</w:t>
      </w:r>
      <w:r w:rsidR="000968C2" w:rsidRPr="0013134D">
        <w:rPr>
          <w:color w:val="000000"/>
          <w:sz w:val="26"/>
          <w:szCs w:val="26"/>
        </w:rPr>
        <w:t xml:space="preserve"> sau:</w:t>
      </w:r>
    </w:p>
    <w:p w:rsidR="0013134D" w:rsidRDefault="0013134D" w:rsidP="0013134D">
      <w:pPr>
        <w:keepNext/>
        <w:tabs>
          <w:tab w:val="left" w:pos="567"/>
        </w:tabs>
        <w:spacing w:before="120" w:line="320" w:lineRule="exact"/>
        <w:ind w:right="2"/>
        <w:jc w:val="both"/>
        <w:rPr>
          <w:sz w:val="26"/>
          <w:szCs w:val="26"/>
        </w:rPr>
      </w:pPr>
      <w:r w:rsidRPr="0013134D">
        <w:rPr>
          <w:sz w:val="26"/>
          <w:szCs w:val="26"/>
        </w:rPr>
        <w:t>-</w:t>
      </w:r>
      <w:r>
        <w:rPr>
          <w:b/>
          <w:sz w:val="26"/>
          <w:szCs w:val="26"/>
        </w:rPr>
        <w:tab/>
      </w:r>
      <w:r w:rsidR="000968C2" w:rsidRPr="0013134D">
        <w:rPr>
          <w:b/>
          <w:sz w:val="26"/>
          <w:szCs w:val="26"/>
          <w:lang w:val="vi-VN"/>
        </w:rPr>
        <w:t>Thời gian tổ chức họp</w:t>
      </w:r>
      <w:r w:rsidR="000968C2" w:rsidRPr="0013134D">
        <w:rPr>
          <w:b/>
          <w:sz w:val="26"/>
          <w:szCs w:val="26"/>
        </w:rPr>
        <w:t xml:space="preserve"> </w:t>
      </w:r>
      <w:r w:rsidR="00A52B7F">
        <w:rPr>
          <w:b/>
          <w:sz w:val="26"/>
          <w:szCs w:val="26"/>
        </w:rPr>
        <w:t>Đ</w:t>
      </w:r>
      <w:r w:rsidR="00EB2E1C" w:rsidRPr="0013134D">
        <w:rPr>
          <w:b/>
          <w:sz w:val="26"/>
          <w:szCs w:val="26"/>
        </w:rPr>
        <w:t>ại hội</w:t>
      </w:r>
      <w:r w:rsidR="000968C2" w:rsidRPr="0013134D">
        <w:rPr>
          <w:b/>
          <w:sz w:val="26"/>
          <w:szCs w:val="26"/>
          <w:lang w:val="vi-VN"/>
        </w:rPr>
        <w:t>:</w:t>
      </w:r>
      <w:r w:rsidR="000968C2" w:rsidRPr="0013134D">
        <w:rPr>
          <w:b/>
          <w:sz w:val="26"/>
          <w:szCs w:val="26"/>
        </w:rPr>
        <w:t xml:space="preserve"> </w:t>
      </w:r>
      <w:r w:rsidR="00A52B7F">
        <w:rPr>
          <w:b/>
          <w:sz w:val="26"/>
          <w:szCs w:val="26"/>
        </w:rPr>
        <w:t>7</w:t>
      </w:r>
      <w:r w:rsidR="00EB2E1C" w:rsidRPr="0013134D">
        <w:rPr>
          <w:b/>
          <w:sz w:val="26"/>
          <w:szCs w:val="26"/>
          <w:vertAlign w:val="superscript"/>
        </w:rPr>
        <w:t>h</w:t>
      </w:r>
      <w:r w:rsidR="00A52B7F">
        <w:rPr>
          <w:b/>
          <w:sz w:val="26"/>
          <w:szCs w:val="26"/>
        </w:rPr>
        <w:t>3</w:t>
      </w:r>
      <w:r w:rsidR="00EB2E1C" w:rsidRPr="0013134D">
        <w:rPr>
          <w:b/>
          <w:sz w:val="26"/>
          <w:szCs w:val="26"/>
        </w:rPr>
        <w:t>0</w:t>
      </w:r>
      <w:r w:rsidR="000968C2" w:rsidRPr="0013134D">
        <w:rPr>
          <w:b/>
          <w:sz w:val="26"/>
          <w:szCs w:val="26"/>
          <w:lang w:val="vi-VN"/>
        </w:rPr>
        <w:t xml:space="preserve">, ngày </w:t>
      </w:r>
      <w:r w:rsidR="000968C2" w:rsidRPr="0013134D">
        <w:rPr>
          <w:b/>
          <w:sz w:val="26"/>
          <w:szCs w:val="26"/>
        </w:rPr>
        <w:t>2</w:t>
      </w:r>
      <w:r w:rsidR="00A52B7F">
        <w:rPr>
          <w:b/>
          <w:sz w:val="26"/>
          <w:szCs w:val="26"/>
        </w:rPr>
        <w:t>4</w:t>
      </w:r>
      <w:r w:rsidR="000968C2" w:rsidRPr="0013134D">
        <w:rPr>
          <w:b/>
          <w:sz w:val="26"/>
          <w:szCs w:val="26"/>
          <w:lang w:val="vi-VN"/>
        </w:rPr>
        <w:t xml:space="preserve"> tháng </w:t>
      </w:r>
      <w:r w:rsidR="000968C2" w:rsidRPr="0013134D">
        <w:rPr>
          <w:b/>
          <w:sz w:val="26"/>
          <w:szCs w:val="26"/>
        </w:rPr>
        <w:t>0</w:t>
      </w:r>
      <w:r w:rsidR="00EB2E1C" w:rsidRPr="0013134D">
        <w:rPr>
          <w:b/>
          <w:sz w:val="26"/>
          <w:szCs w:val="26"/>
        </w:rPr>
        <w:t>6</w:t>
      </w:r>
      <w:r w:rsidR="000968C2" w:rsidRPr="0013134D">
        <w:rPr>
          <w:b/>
          <w:sz w:val="26"/>
          <w:szCs w:val="26"/>
          <w:lang w:val="vi-VN"/>
        </w:rPr>
        <w:t xml:space="preserve"> năm </w:t>
      </w:r>
      <w:r w:rsidR="00EB2E1C" w:rsidRPr="0013134D">
        <w:rPr>
          <w:b/>
          <w:sz w:val="26"/>
          <w:szCs w:val="26"/>
          <w:lang w:val="vi-VN"/>
        </w:rPr>
        <w:t>2013</w:t>
      </w:r>
    </w:p>
    <w:p w:rsidR="00A52B7F" w:rsidRDefault="0013134D" w:rsidP="00A52B7F">
      <w:pPr>
        <w:keepNext/>
        <w:tabs>
          <w:tab w:val="left" w:pos="567"/>
        </w:tabs>
        <w:spacing w:before="120" w:line="320" w:lineRule="exact"/>
        <w:ind w:left="567" w:right="2" w:hanging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968C2" w:rsidRPr="0013134D">
        <w:rPr>
          <w:b/>
          <w:sz w:val="26"/>
          <w:szCs w:val="26"/>
          <w:lang w:val="vi-VN"/>
        </w:rPr>
        <w:t>Địa điểm họp:</w:t>
      </w:r>
      <w:r w:rsidR="000968C2" w:rsidRPr="0013134D">
        <w:rPr>
          <w:sz w:val="26"/>
          <w:szCs w:val="26"/>
          <w:lang w:val="vi-VN"/>
        </w:rPr>
        <w:t xml:space="preserve"> </w:t>
      </w:r>
      <w:r w:rsidR="00A52B7F">
        <w:rPr>
          <w:sz w:val="26"/>
          <w:szCs w:val="26"/>
        </w:rPr>
        <w:t>Tầng 4, Khách sạn Mường Thanh Xa La, Khu đô thị</w:t>
      </w:r>
      <w:r w:rsidR="000968C2" w:rsidRPr="0013134D">
        <w:rPr>
          <w:sz w:val="26"/>
          <w:szCs w:val="26"/>
          <w:lang w:val="vi-VN"/>
        </w:rPr>
        <w:t xml:space="preserve"> </w:t>
      </w:r>
      <w:r w:rsidR="00A52B7F">
        <w:rPr>
          <w:sz w:val="26"/>
          <w:szCs w:val="26"/>
        </w:rPr>
        <w:t>mới Xa La, phường Phúc La, quận Hà Đông, Thành phố Hà Nội.</w:t>
      </w:r>
    </w:p>
    <w:p w:rsidR="0013134D" w:rsidRDefault="0013134D" w:rsidP="0013134D">
      <w:pPr>
        <w:keepNext/>
        <w:tabs>
          <w:tab w:val="left" w:pos="567"/>
        </w:tabs>
        <w:spacing w:before="120" w:line="320" w:lineRule="exact"/>
        <w:ind w:left="567" w:right="2" w:hanging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52B7F">
        <w:rPr>
          <w:b/>
          <w:sz w:val="26"/>
          <w:szCs w:val="26"/>
          <w:lang w:val="vi-VN"/>
        </w:rPr>
        <w:t xml:space="preserve">Đối tượng </w:t>
      </w:r>
      <w:r w:rsidR="000968C2" w:rsidRPr="0013134D">
        <w:rPr>
          <w:b/>
          <w:sz w:val="26"/>
          <w:szCs w:val="26"/>
          <w:lang w:val="vi-VN"/>
        </w:rPr>
        <w:t>dự họp:</w:t>
      </w:r>
      <w:r w:rsidR="000968C2" w:rsidRPr="0013134D">
        <w:rPr>
          <w:sz w:val="26"/>
          <w:szCs w:val="26"/>
          <w:lang w:val="vi-VN"/>
        </w:rPr>
        <w:t xml:space="preserve"> </w:t>
      </w:r>
      <w:r w:rsidR="00EB2E1C" w:rsidRPr="0013134D">
        <w:rPr>
          <w:sz w:val="26"/>
          <w:szCs w:val="26"/>
          <w:lang w:val="vi-VN"/>
        </w:rPr>
        <w:t>Cổ đ</w:t>
      </w:r>
      <w:r w:rsidR="00A52B7F">
        <w:rPr>
          <w:sz w:val="26"/>
          <w:szCs w:val="26"/>
          <w:lang w:val="vi-VN"/>
        </w:rPr>
        <w:t xml:space="preserve">ông sở hữu cổ phần của Công ty </w:t>
      </w:r>
      <w:r w:rsidR="00A52B7F">
        <w:rPr>
          <w:sz w:val="26"/>
          <w:szCs w:val="26"/>
        </w:rPr>
        <w:t>c</w:t>
      </w:r>
      <w:r w:rsidR="00EB2E1C" w:rsidRPr="0013134D">
        <w:rPr>
          <w:sz w:val="26"/>
          <w:szCs w:val="26"/>
          <w:lang w:val="vi-VN"/>
        </w:rPr>
        <w:t>ổ phần Sông Đà 11 theo Danh sách người sở hữu cổ phần chốt tại ngày 24/05/2013</w:t>
      </w:r>
      <w:r w:rsidR="000968C2" w:rsidRPr="0013134D">
        <w:rPr>
          <w:sz w:val="26"/>
          <w:szCs w:val="26"/>
          <w:lang w:val="vi-VN"/>
        </w:rPr>
        <w:t xml:space="preserve">. Các cổ đông không thể đến dự Đại hội trực tiếp có thể ủy quyền cho người khác tham dự, việc ủy quyền phải được lập thành văn bản </w:t>
      </w:r>
      <w:r w:rsidR="000968C2" w:rsidRPr="0013134D">
        <w:rPr>
          <w:i/>
          <w:sz w:val="26"/>
          <w:szCs w:val="26"/>
          <w:lang w:val="vi-VN"/>
        </w:rPr>
        <w:t xml:space="preserve">(theo mẫu của </w:t>
      </w:r>
      <w:r w:rsidR="00EB2E1C" w:rsidRPr="0013134D">
        <w:rPr>
          <w:i/>
          <w:sz w:val="26"/>
          <w:szCs w:val="26"/>
          <w:lang w:val="vi-VN"/>
        </w:rPr>
        <w:t>SJE</w:t>
      </w:r>
      <w:r w:rsidR="000968C2" w:rsidRPr="0013134D">
        <w:rPr>
          <w:i/>
          <w:sz w:val="26"/>
          <w:szCs w:val="26"/>
          <w:lang w:val="vi-VN"/>
        </w:rPr>
        <w:t>)</w:t>
      </w:r>
      <w:r w:rsidR="000968C2" w:rsidRPr="0013134D">
        <w:rPr>
          <w:sz w:val="26"/>
          <w:szCs w:val="26"/>
          <w:lang w:val="vi-VN"/>
        </w:rPr>
        <w:t xml:space="preserve">. </w:t>
      </w:r>
    </w:p>
    <w:p w:rsidR="0013134D" w:rsidRDefault="0013134D" w:rsidP="0013134D">
      <w:pPr>
        <w:keepNext/>
        <w:tabs>
          <w:tab w:val="left" w:pos="567"/>
        </w:tabs>
        <w:spacing w:before="120" w:line="320" w:lineRule="exact"/>
        <w:ind w:left="567" w:right="2" w:hanging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968C2" w:rsidRPr="0013134D">
        <w:rPr>
          <w:b/>
          <w:sz w:val="26"/>
          <w:szCs w:val="26"/>
          <w:lang w:val="vi-VN"/>
        </w:rPr>
        <w:t>Chương trình</w:t>
      </w:r>
      <w:r w:rsidR="00E747B9" w:rsidRPr="0013134D">
        <w:rPr>
          <w:b/>
          <w:sz w:val="26"/>
          <w:szCs w:val="26"/>
          <w:lang w:val="vi-VN"/>
        </w:rPr>
        <w:t>,</w:t>
      </w:r>
      <w:r w:rsidR="000968C2" w:rsidRPr="0013134D">
        <w:rPr>
          <w:b/>
          <w:sz w:val="26"/>
          <w:szCs w:val="26"/>
          <w:lang w:val="vi-VN"/>
        </w:rPr>
        <w:t xml:space="preserve"> nội dung</w:t>
      </w:r>
      <w:r w:rsidR="00E747B9" w:rsidRPr="0013134D">
        <w:rPr>
          <w:b/>
          <w:sz w:val="26"/>
          <w:szCs w:val="26"/>
          <w:lang w:val="vi-VN"/>
        </w:rPr>
        <w:t xml:space="preserve"> và tài liệu</w:t>
      </w:r>
      <w:r w:rsidR="000968C2" w:rsidRPr="0013134D">
        <w:rPr>
          <w:b/>
          <w:sz w:val="26"/>
          <w:szCs w:val="26"/>
          <w:lang w:val="vi-VN"/>
        </w:rPr>
        <w:t xml:space="preserve"> họp ĐHĐCĐ thường niên </w:t>
      </w:r>
      <w:r w:rsidR="00EB2E1C" w:rsidRPr="0013134D">
        <w:rPr>
          <w:b/>
          <w:sz w:val="26"/>
          <w:szCs w:val="26"/>
          <w:lang w:val="vi-VN"/>
        </w:rPr>
        <w:t>2013</w:t>
      </w:r>
      <w:r w:rsidR="000968C2" w:rsidRPr="0013134D">
        <w:rPr>
          <w:sz w:val="26"/>
          <w:szCs w:val="26"/>
          <w:lang w:val="vi-VN"/>
        </w:rPr>
        <w:t xml:space="preserve"> </w:t>
      </w:r>
      <w:r w:rsidR="000968C2" w:rsidRPr="0013134D">
        <w:rPr>
          <w:rFonts w:hint="eastAsia"/>
          <w:sz w:val="26"/>
          <w:szCs w:val="26"/>
          <w:lang w:val="vi-VN"/>
        </w:rPr>
        <w:t>đư</w:t>
      </w:r>
      <w:r w:rsidR="000968C2" w:rsidRPr="0013134D">
        <w:rPr>
          <w:sz w:val="26"/>
          <w:szCs w:val="26"/>
          <w:lang w:val="vi-VN"/>
        </w:rPr>
        <w:t xml:space="preserve">ợc đăng tải chi tiết trên website: </w:t>
      </w:r>
      <w:r w:rsidR="00EB2E1C" w:rsidRPr="0013134D">
        <w:rPr>
          <w:color w:val="000000"/>
          <w:sz w:val="26"/>
          <w:szCs w:val="26"/>
          <w:u w:val="single"/>
          <w:lang w:val="vi-VN"/>
        </w:rPr>
        <w:t>www.songda11.com.vn</w:t>
      </w:r>
      <w:r w:rsidR="000968C2" w:rsidRPr="0013134D">
        <w:rPr>
          <w:sz w:val="26"/>
          <w:szCs w:val="26"/>
          <w:lang w:val="vi-VN"/>
        </w:rPr>
        <w:t xml:space="preserve"> theo quy định, đồng thời được Công ty gửi cho các cổ </w:t>
      </w:r>
      <w:r w:rsidR="000968C2" w:rsidRPr="0013134D">
        <w:rPr>
          <w:rFonts w:hint="eastAsia"/>
          <w:sz w:val="26"/>
          <w:szCs w:val="26"/>
          <w:lang w:val="vi-VN"/>
        </w:rPr>
        <w:t>đô</w:t>
      </w:r>
      <w:r w:rsidR="000968C2" w:rsidRPr="0013134D">
        <w:rPr>
          <w:sz w:val="26"/>
          <w:szCs w:val="26"/>
          <w:lang w:val="vi-VN"/>
        </w:rPr>
        <w:t>ng bằng hình thức th</w:t>
      </w:r>
      <w:r w:rsidR="000968C2" w:rsidRPr="0013134D">
        <w:rPr>
          <w:rFonts w:hint="eastAsia"/>
          <w:sz w:val="26"/>
          <w:szCs w:val="26"/>
          <w:lang w:val="vi-VN"/>
        </w:rPr>
        <w:t>ư</w:t>
      </w:r>
      <w:r w:rsidR="000968C2" w:rsidRPr="0013134D">
        <w:rPr>
          <w:sz w:val="26"/>
          <w:szCs w:val="26"/>
          <w:lang w:val="vi-VN"/>
        </w:rPr>
        <w:t xml:space="preserve"> </w:t>
      </w:r>
      <w:r w:rsidR="000968C2" w:rsidRPr="0013134D">
        <w:rPr>
          <w:rFonts w:hint="eastAsia"/>
          <w:sz w:val="26"/>
          <w:szCs w:val="26"/>
          <w:lang w:val="vi-VN"/>
        </w:rPr>
        <w:t>đ</w:t>
      </w:r>
      <w:r w:rsidR="000968C2" w:rsidRPr="0013134D">
        <w:rPr>
          <w:sz w:val="26"/>
          <w:szCs w:val="26"/>
          <w:lang w:val="vi-VN"/>
        </w:rPr>
        <w:t>ảm bảo.</w:t>
      </w:r>
    </w:p>
    <w:p w:rsidR="000968C2" w:rsidRPr="00A52B7F" w:rsidRDefault="0013134D" w:rsidP="0013134D">
      <w:pPr>
        <w:keepNext/>
        <w:tabs>
          <w:tab w:val="left" w:pos="567"/>
        </w:tabs>
        <w:spacing w:before="120" w:line="320" w:lineRule="exact"/>
        <w:ind w:left="567" w:right="2" w:hanging="567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r w:rsidR="00A52B7F">
        <w:rPr>
          <w:sz w:val="26"/>
          <w:szCs w:val="26"/>
        </w:rPr>
        <w:t>Trân trọng!</w:t>
      </w:r>
      <w:r w:rsidR="001A7E1D" w:rsidRPr="00A52B7F">
        <w:rPr>
          <w:sz w:val="26"/>
          <w:szCs w:val="26"/>
          <w:lang w:val="vi-VN"/>
        </w:rPr>
        <w:tab/>
      </w:r>
      <w:r w:rsidR="001A7E1D" w:rsidRPr="00A52B7F">
        <w:rPr>
          <w:sz w:val="26"/>
          <w:szCs w:val="26"/>
          <w:lang w:val="vi-VN"/>
        </w:rPr>
        <w:tab/>
      </w:r>
      <w:r w:rsidR="001A7E1D" w:rsidRPr="00A52B7F">
        <w:rPr>
          <w:sz w:val="26"/>
          <w:szCs w:val="26"/>
          <w:lang w:val="vi-VN"/>
        </w:rPr>
        <w:tab/>
      </w:r>
      <w:r w:rsidR="001A7E1D" w:rsidRPr="00A52B7F">
        <w:rPr>
          <w:sz w:val="26"/>
          <w:szCs w:val="26"/>
          <w:lang w:val="vi-VN"/>
        </w:rPr>
        <w:tab/>
      </w:r>
      <w:r w:rsidR="001A7E1D" w:rsidRPr="00A52B7F">
        <w:rPr>
          <w:sz w:val="26"/>
          <w:szCs w:val="26"/>
          <w:lang w:val="vi-VN"/>
        </w:rPr>
        <w:tab/>
      </w:r>
      <w:r w:rsidR="001A7E1D" w:rsidRPr="00A52B7F">
        <w:rPr>
          <w:sz w:val="26"/>
          <w:szCs w:val="26"/>
          <w:lang w:val="vi-VN"/>
        </w:rPr>
        <w:tab/>
      </w:r>
      <w:r w:rsidR="001A7E1D" w:rsidRPr="00A52B7F">
        <w:rPr>
          <w:sz w:val="26"/>
          <w:szCs w:val="26"/>
          <w:lang w:val="vi-VN"/>
        </w:rPr>
        <w:tab/>
      </w:r>
      <w:r w:rsidR="002B1698" w:rsidRPr="00A52B7F">
        <w:rPr>
          <w:sz w:val="26"/>
          <w:szCs w:val="26"/>
          <w:lang w:val="vi-VN"/>
        </w:rPr>
        <w:t xml:space="preserve">      </w:t>
      </w:r>
      <w:r w:rsidR="002B1698" w:rsidRPr="00A52B7F">
        <w:rPr>
          <w:sz w:val="26"/>
          <w:szCs w:val="26"/>
        </w:rPr>
        <w:tab/>
      </w:r>
      <w:r w:rsidR="002B1698" w:rsidRPr="00A52B7F">
        <w:rPr>
          <w:sz w:val="26"/>
          <w:szCs w:val="26"/>
          <w:lang w:val="vi-VN"/>
        </w:rPr>
        <w:t xml:space="preserve">  </w:t>
      </w:r>
      <w:r w:rsidR="002B1698" w:rsidRPr="00A52B7F">
        <w:rPr>
          <w:sz w:val="26"/>
          <w:szCs w:val="26"/>
        </w:rPr>
        <w:t xml:space="preserve">   </w:t>
      </w:r>
      <w:r w:rsidR="00D84818" w:rsidRPr="00A52B7F">
        <w:rPr>
          <w:sz w:val="26"/>
          <w:szCs w:val="26"/>
        </w:rPr>
        <w:t xml:space="preserve"> </w:t>
      </w:r>
      <w:r w:rsidR="00B42B3F" w:rsidRPr="00A52B7F">
        <w:rPr>
          <w:sz w:val="26"/>
          <w:szCs w:val="26"/>
        </w:rPr>
        <w:t xml:space="preserve">       </w:t>
      </w:r>
    </w:p>
    <w:tbl>
      <w:tblPr>
        <w:tblW w:w="0" w:type="auto"/>
        <w:tblLook w:val="04A0"/>
      </w:tblPr>
      <w:tblGrid>
        <w:gridCol w:w="4644"/>
        <w:gridCol w:w="4646"/>
      </w:tblGrid>
      <w:tr w:rsidR="000968C2" w:rsidRPr="00A52B7F" w:rsidTr="008C1EB9">
        <w:tc>
          <w:tcPr>
            <w:tcW w:w="4644" w:type="dxa"/>
          </w:tcPr>
          <w:p w:rsidR="00EB2E1C" w:rsidRPr="00A52B7F" w:rsidRDefault="00B42B3F" w:rsidP="00EB2E1C">
            <w:pPr>
              <w:pStyle w:val="Heading5"/>
              <w:widowControl w:val="0"/>
              <w:spacing w:line="280" w:lineRule="exact"/>
              <w:ind w:right="-2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52B7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B768B" w:rsidRPr="00A52B7F" w:rsidRDefault="000B768B" w:rsidP="00EB2E1C">
            <w:pPr>
              <w:pStyle w:val="Heading5"/>
              <w:widowControl w:val="0"/>
              <w:spacing w:line="280" w:lineRule="exact"/>
              <w:ind w:right="-28"/>
              <w:jc w:val="left"/>
              <w:rPr>
                <w:rFonts w:ascii="Times New Roman" w:hAnsi="Times New Roman"/>
                <w:i/>
                <w:sz w:val="22"/>
                <w:szCs w:val="22"/>
                <w:u w:val="single"/>
                <w:lang w:val="vi-VN"/>
              </w:rPr>
            </w:pPr>
            <w:r w:rsidRPr="00A52B7F">
              <w:rPr>
                <w:rFonts w:ascii="Times New Roman" w:hAnsi="Times New Roman"/>
                <w:i/>
                <w:sz w:val="22"/>
                <w:szCs w:val="22"/>
                <w:u w:val="single"/>
                <w:lang w:val="vi-VN"/>
              </w:rPr>
              <w:t>Nơi nhận:</w:t>
            </w:r>
          </w:p>
          <w:p w:rsidR="000B768B" w:rsidRPr="00A52B7F" w:rsidRDefault="00A52B7F" w:rsidP="00A52B7F">
            <w:pPr>
              <w:pStyle w:val="ListParagraph"/>
              <w:spacing w:before="120" w:line="320" w:lineRule="exact"/>
              <w:ind w:left="284"/>
              <w:contextualSpacing w:val="0"/>
              <w:rPr>
                <w:sz w:val="22"/>
                <w:szCs w:val="18"/>
                <w:lang w:val="vi-VN"/>
              </w:rPr>
            </w:pPr>
            <w:r w:rsidRPr="00A52B7F">
              <w:rPr>
                <w:sz w:val="22"/>
                <w:szCs w:val="18"/>
              </w:rPr>
              <w:t xml:space="preserve">- </w:t>
            </w:r>
            <w:r w:rsidR="000B768B" w:rsidRPr="00A52B7F">
              <w:rPr>
                <w:sz w:val="22"/>
                <w:szCs w:val="18"/>
              </w:rPr>
              <w:t>Như kính gửi</w:t>
            </w:r>
            <w:r w:rsidR="000B768B" w:rsidRPr="00A52B7F">
              <w:rPr>
                <w:sz w:val="22"/>
                <w:szCs w:val="18"/>
                <w:lang w:val="vi-VN"/>
              </w:rPr>
              <w:t>;</w:t>
            </w:r>
          </w:p>
          <w:p w:rsidR="000B768B" w:rsidRPr="00A52B7F" w:rsidRDefault="00A52B7F" w:rsidP="00A52B7F">
            <w:pPr>
              <w:pStyle w:val="ListParagraph"/>
              <w:spacing w:line="260" w:lineRule="exact"/>
              <w:ind w:left="284"/>
              <w:contextualSpacing w:val="0"/>
              <w:rPr>
                <w:b/>
                <w:sz w:val="22"/>
                <w:szCs w:val="18"/>
                <w:lang w:val="vi-VN"/>
              </w:rPr>
            </w:pPr>
            <w:r w:rsidRPr="00A52B7F">
              <w:rPr>
                <w:sz w:val="22"/>
                <w:szCs w:val="18"/>
              </w:rPr>
              <w:t xml:space="preserve">- </w:t>
            </w:r>
            <w:r w:rsidR="00EB2E1C" w:rsidRPr="00A52B7F">
              <w:rPr>
                <w:sz w:val="22"/>
                <w:szCs w:val="18"/>
              </w:rPr>
              <w:t xml:space="preserve">CBTT: </w:t>
            </w:r>
            <w:r w:rsidR="000B768B" w:rsidRPr="00A52B7F">
              <w:rPr>
                <w:sz w:val="22"/>
                <w:szCs w:val="18"/>
                <w:lang w:val="vi-VN"/>
              </w:rPr>
              <w:t xml:space="preserve">Website </w:t>
            </w:r>
            <w:r w:rsidR="00EB2E1C" w:rsidRPr="00A52B7F">
              <w:rPr>
                <w:sz w:val="22"/>
                <w:szCs w:val="18"/>
                <w:lang w:val="vi-VN"/>
              </w:rPr>
              <w:t>SJE</w:t>
            </w:r>
            <w:r w:rsidR="000B768B" w:rsidRPr="00A52B7F">
              <w:rPr>
                <w:sz w:val="22"/>
                <w:szCs w:val="18"/>
                <w:lang w:val="vi-VN"/>
              </w:rPr>
              <w:t>;</w:t>
            </w:r>
            <w:r w:rsidR="000B768B" w:rsidRPr="00A52B7F">
              <w:rPr>
                <w:b/>
                <w:i/>
                <w:sz w:val="22"/>
                <w:szCs w:val="22"/>
                <w:lang w:val="vi-VN"/>
              </w:rPr>
              <w:t xml:space="preserve">          </w:t>
            </w:r>
            <w:r w:rsidR="000B768B" w:rsidRPr="00A52B7F">
              <w:rPr>
                <w:b/>
                <w:i/>
                <w:sz w:val="22"/>
                <w:szCs w:val="22"/>
                <w:lang w:val="vi-VN"/>
              </w:rPr>
              <w:tab/>
            </w:r>
          </w:p>
          <w:p w:rsidR="000968C2" w:rsidRPr="00A52B7F" w:rsidRDefault="00A52B7F" w:rsidP="00A52B7F">
            <w:pPr>
              <w:pStyle w:val="ListParagraph"/>
              <w:spacing w:line="260" w:lineRule="exact"/>
              <w:ind w:left="284"/>
              <w:contextualSpacing w:val="0"/>
              <w:rPr>
                <w:sz w:val="22"/>
                <w:szCs w:val="22"/>
              </w:rPr>
            </w:pPr>
            <w:r w:rsidRPr="00A52B7F">
              <w:rPr>
                <w:sz w:val="22"/>
                <w:szCs w:val="18"/>
              </w:rPr>
              <w:t xml:space="preserve">- </w:t>
            </w:r>
            <w:r>
              <w:rPr>
                <w:sz w:val="22"/>
                <w:szCs w:val="18"/>
                <w:lang w:val="vi-VN"/>
              </w:rPr>
              <w:t xml:space="preserve">Lưu </w:t>
            </w:r>
            <w:r>
              <w:rPr>
                <w:sz w:val="22"/>
                <w:szCs w:val="18"/>
              </w:rPr>
              <w:t>TCKT, TCHC</w:t>
            </w:r>
            <w:r w:rsidR="000B768B" w:rsidRPr="00A52B7F">
              <w:rPr>
                <w:sz w:val="22"/>
                <w:szCs w:val="18"/>
                <w:lang w:val="vi-VN"/>
              </w:rPr>
              <w:t>.</w:t>
            </w:r>
          </w:p>
        </w:tc>
        <w:tc>
          <w:tcPr>
            <w:tcW w:w="4646" w:type="dxa"/>
          </w:tcPr>
          <w:p w:rsidR="000968C2" w:rsidRPr="00A52B7F" w:rsidRDefault="000968C2" w:rsidP="000968C2">
            <w:pPr>
              <w:rPr>
                <w:sz w:val="22"/>
              </w:rPr>
            </w:pPr>
          </w:p>
          <w:p w:rsidR="000968C2" w:rsidRPr="00A52B7F" w:rsidRDefault="000968C2" w:rsidP="000968C2">
            <w:pPr>
              <w:rPr>
                <w:sz w:val="22"/>
              </w:rPr>
            </w:pPr>
          </w:p>
          <w:p w:rsidR="000968C2" w:rsidRPr="00A52B7F" w:rsidRDefault="000968C2" w:rsidP="000968C2">
            <w:pPr>
              <w:rPr>
                <w:sz w:val="22"/>
              </w:rPr>
            </w:pPr>
          </w:p>
          <w:p w:rsidR="000968C2" w:rsidRPr="00A52B7F" w:rsidRDefault="000968C2" w:rsidP="000968C2">
            <w:pPr>
              <w:rPr>
                <w:sz w:val="22"/>
              </w:rPr>
            </w:pPr>
          </w:p>
          <w:p w:rsidR="000968C2" w:rsidRPr="00A52B7F" w:rsidRDefault="000968C2" w:rsidP="000968C2">
            <w:pPr>
              <w:rPr>
                <w:sz w:val="22"/>
              </w:rPr>
            </w:pPr>
          </w:p>
          <w:p w:rsidR="000968C2" w:rsidRPr="00A52B7F" w:rsidRDefault="000968C2" w:rsidP="008C1E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8C2" w:rsidRDefault="000968C2" w:rsidP="00E0156E">
      <w:pPr>
        <w:pStyle w:val="Heading5"/>
        <w:widowControl w:val="0"/>
        <w:spacing w:before="240" w:after="80" w:line="280" w:lineRule="exact"/>
        <w:ind w:right="-28"/>
        <w:jc w:val="left"/>
        <w:rPr>
          <w:rFonts w:ascii="Times New Roman" w:hAnsi="Times New Roman"/>
          <w:sz w:val="22"/>
          <w:szCs w:val="22"/>
        </w:rPr>
      </w:pPr>
    </w:p>
    <w:sectPr w:rsidR="000968C2" w:rsidSect="00EB2E1C">
      <w:pgSz w:w="11909" w:h="16834" w:code="9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8B" w:rsidRDefault="008E758B" w:rsidP="0070255F">
      <w:r>
        <w:separator/>
      </w:r>
    </w:p>
  </w:endnote>
  <w:endnote w:type="continuationSeparator" w:id="1">
    <w:p w:rsidR="008E758B" w:rsidRDefault="008E758B" w:rsidP="00702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8B" w:rsidRDefault="008E758B" w:rsidP="0070255F">
      <w:r>
        <w:separator/>
      </w:r>
    </w:p>
  </w:footnote>
  <w:footnote w:type="continuationSeparator" w:id="1">
    <w:p w:rsidR="008E758B" w:rsidRDefault="008E758B" w:rsidP="00702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6F8"/>
    <w:multiLevelType w:val="hybridMultilevel"/>
    <w:tmpl w:val="42923F22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9996D3B"/>
    <w:multiLevelType w:val="hybridMultilevel"/>
    <w:tmpl w:val="9012767E"/>
    <w:lvl w:ilvl="0" w:tplc="8AF675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76DC30">
      <w:start w:val="1"/>
      <w:numFmt w:val="decimal"/>
      <w:lvlText w:val="%4.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i w:val="0"/>
      </w:rPr>
    </w:lvl>
    <w:lvl w:ilvl="4" w:tplc="B76E8104">
      <w:start w:val="7"/>
      <w:numFmt w:val="bullet"/>
      <w:lvlText w:val="-"/>
      <w:lvlJc w:val="left"/>
      <w:pPr>
        <w:tabs>
          <w:tab w:val="num" w:pos="3528"/>
        </w:tabs>
        <w:ind w:left="3528" w:hanging="288"/>
      </w:pPr>
      <w:rPr>
        <w:rFonts w:ascii="Times New Roman" w:hAnsi="Times New Roman" w:cs="Times New Roman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855B6"/>
    <w:multiLevelType w:val="hybridMultilevel"/>
    <w:tmpl w:val="D0DABA40"/>
    <w:lvl w:ilvl="0" w:tplc="0CA6B50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64A51"/>
    <w:multiLevelType w:val="hybridMultilevel"/>
    <w:tmpl w:val="A7B41BA8"/>
    <w:lvl w:ilvl="0" w:tplc="0CA6B50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FA"/>
    <w:multiLevelType w:val="hybridMultilevel"/>
    <w:tmpl w:val="0052A582"/>
    <w:lvl w:ilvl="0" w:tplc="F12A71DA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b/>
        <w:color w:val="00006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42782ACF"/>
    <w:multiLevelType w:val="hybridMultilevel"/>
    <w:tmpl w:val="FA041034"/>
    <w:lvl w:ilvl="0" w:tplc="0CA6B50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CC8"/>
    <w:multiLevelType w:val="hybridMultilevel"/>
    <w:tmpl w:val="C7CEC178"/>
    <w:lvl w:ilvl="0" w:tplc="B8981AC0">
      <w:start w:val="1"/>
      <w:numFmt w:val="decimal"/>
      <w:lvlText w:val="%1."/>
      <w:lvlJc w:val="left"/>
      <w:pPr>
        <w:ind w:left="2700" w:hanging="360"/>
      </w:pPr>
      <w:rPr>
        <w:rFonts w:hint="default"/>
        <w:b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7D805949"/>
    <w:multiLevelType w:val="hybridMultilevel"/>
    <w:tmpl w:val="3D44E448"/>
    <w:lvl w:ilvl="0" w:tplc="0CA6B5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AE261AC">
      <w:start w:val="1"/>
      <w:numFmt w:val="decimal"/>
      <w:lvlText w:val="5.%3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  <w:color w:val="auto"/>
      </w:rPr>
    </w:lvl>
    <w:lvl w:ilvl="3" w:tplc="145ED184">
      <w:start w:val="2"/>
      <w:numFmt w:val="decimal"/>
      <w:lvlText w:val="%4."/>
      <w:lvlJc w:val="left"/>
      <w:pPr>
        <w:tabs>
          <w:tab w:val="num" w:pos="3270"/>
        </w:tabs>
        <w:ind w:left="3270" w:hanging="75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50722"/>
    <w:rsid w:val="00013FAC"/>
    <w:rsid w:val="00045B09"/>
    <w:rsid w:val="00051FB7"/>
    <w:rsid w:val="000521CD"/>
    <w:rsid w:val="0006609B"/>
    <w:rsid w:val="00073D75"/>
    <w:rsid w:val="0009549B"/>
    <w:rsid w:val="000968C2"/>
    <w:rsid w:val="00097CFC"/>
    <w:rsid w:val="000B62AE"/>
    <w:rsid w:val="000B768B"/>
    <w:rsid w:val="000C788D"/>
    <w:rsid w:val="000E6AF4"/>
    <w:rsid w:val="000F61CB"/>
    <w:rsid w:val="0013134D"/>
    <w:rsid w:val="001731FC"/>
    <w:rsid w:val="00182F45"/>
    <w:rsid w:val="00193607"/>
    <w:rsid w:val="0019368C"/>
    <w:rsid w:val="001A7E1D"/>
    <w:rsid w:val="002104AD"/>
    <w:rsid w:val="00216082"/>
    <w:rsid w:val="00222141"/>
    <w:rsid w:val="002226EB"/>
    <w:rsid w:val="00250722"/>
    <w:rsid w:val="00256A37"/>
    <w:rsid w:val="002637B7"/>
    <w:rsid w:val="00267003"/>
    <w:rsid w:val="00276132"/>
    <w:rsid w:val="002B1698"/>
    <w:rsid w:val="002C51B0"/>
    <w:rsid w:val="002F00AE"/>
    <w:rsid w:val="0030157F"/>
    <w:rsid w:val="00342966"/>
    <w:rsid w:val="00351006"/>
    <w:rsid w:val="0035284F"/>
    <w:rsid w:val="0036785A"/>
    <w:rsid w:val="003872E8"/>
    <w:rsid w:val="00396FEB"/>
    <w:rsid w:val="003A4B2F"/>
    <w:rsid w:val="004039B6"/>
    <w:rsid w:val="00406A0B"/>
    <w:rsid w:val="00426C81"/>
    <w:rsid w:val="004510FB"/>
    <w:rsid w:val="004741E5"/>
    <w:rsid w:val="004C424E"/>
    <w:rsid w:val="004C6233"/>
    <w:rsid w:val="004E073F"/>
    <w:rsid w:val="004E6329"/>
    <w:rsid w:val="004F6FC0"/>
    <w:rsid w:val="00501087"/>
    <w:rsid w:val="0051709B"/>
    <w:rsid w:val="00525CC2"/>
    <w:rsid w:val="005375C7"/>
    <w:rsid w:val="00546448"/>
    <w:rsid w:val="00553ACC"/>
    <w:rsid w:val="00554663"/>
    <w:rsid w:val="0056142A"/>
    <w:rsid w:val="00562832"/>
    <w:rsid w:val="00565257"/>
    <w:rsid w:val="005819C7"/>
    <w:rsid w:val="0059182C"/>
    <w:rsid w:val="005F27AE"/>
    <w:rsid w:val="0060068F"/>
    <w:rsid w:val="00607248"/>
    <w:rsid w:val="00650C48"/>
    <w:rsid w:val="006B38A1"/>
    <w:rsid w:val="006C6658"/>
    <w:rsid w:val="006E7467"/>
    <w:rsid w:val="006F7FBA"/>
    <w:rsid w:val="0070255F"/>
    <w:rsid w:val="007143E8"/>
    <w:rsid w:val="0073361C"/>
    <w:rsid w:val="0074190C"/>
    <w:rsid w:val="00763CB9"/>
    <w:rsid w:val="007B2B8F"/>
    <w:rsid w:val="007B7190"/>
    <w:rsid w:val="007E3EE1"/>
    <w:rsid w:val="007F4AF9"/>
    <w:rsid w:val="00804616"/>
    <w:rsid w:val="00810169"/>
    <w:rsid w:val="00810B31"/>
    <w:rsid w:val="00842B24"/>
    <w:rsid w:val="008654EF"/>
    <w:rsid w:val="008734C2"/>
    <w:rsid w:val="008A3BAB"/>
    <w:rsid w:val="008B61B9"/>
    <w:rsid w:val="008B6AEB"/>
    <w:rsid w:val="008C0465"/>
    <w:rsid w:val="008C0AB6"/>
    <w:rsid w:val="008C1EB9"/>
    <w:rsid w:val="008C64E5"/>
    <w:rsid w:val="008E72BC"/>
    <w:rsid w:val="008E758B"/>
    <w:rsid w:val="008F226C"/>
    <w:rsid w:val="009019F3"/>
    <w:rsid w:val="0091361E"/>
    <w:rsid w:val="0094219C"/>
    <w:rsid w:val="00944E88"/>
    <w:rsid w:val="00947770"/>
    <w:rsid w:val="00965E46"/>
    <w:rsid w:val="0097081C"/>
    <w:rsid w:val="00974C79"/>
    <w:rsid w:val="00983A41"/>
    <w:rsid w:val="00995867"/>
    <w:rsid w:val="009B1B3F"/>
    <w:rsid w:val="009C50E8"/>
    <w:rsid w:val="009F0664"/>
    <w:rsid w:val="009F66AF"/>
    <w:rsid w:val="00A263A4"/>
    <w:rsid w:val="00A52B7F"/>
    <w:rsid w:val="00A57359"/>
    <w:rsid w:val="00A8110A"/>
    <w:rsid w:val="00A97FCB"/>
    <w:rsid w:val="00AB6240"/>
    <w:rsid w:val="00AC0609"/>
    <w:rsid w:val="00AD632B"/>
    <w:rsid w:val="00AD71DD"/>
    <w:rsid w:val="00B3604C"/>
    <w:rsid w:val="00B42B3F"/>
    <w:rsid w:val="00B608EC"/>
    <w:rsid w:val="00B85B4C"/>
    <w:rsid w:val="00B90CDA"/>
    <w:rsid w:val="00BC4C80"/>
    <w:rsid w:val="00BD55D7"/>
    <w:rsid w:val="00BE2C52"/>
    <w:rsid w:val="00BE731C"/>
    <w:rsid w:val="00C00718"/>
    <w:rsid w:val="00C00E8A"/>
    <w:rsid w:val="00C36E6B"/>
    <w:rsid w:val="00C411EF"/>
    <w:rsid w:val="00C716BB"/>
    <w:rsid w:val="00C803A5"/>
    <w:rsid w:val="00C96743"/>
    <w:rsid w:val="00CC5BAA"/>
    <w:rsid w:val="00CF7755"/>
    <w:rsid w:val="00D47FD7"/>
    <w:rsid w:val="00D84818"/>
    <w:rsid w:val="00DB0DB2"/>
    <w:rsid w:val="00DD7720"/>
    <w:rsid w:val="00DF0D68"/>
    <w:rsid w:val="00E001DD"/>
    <w:rsid w:val="00E0156E"/>
    <w:rsid w:val="00E10E87"/>
    <w:rsid w:val="00E12195"/>
    <w:rsid w:val="00E32058"/>
    <w:rsid w:val="00E324D5"/>
    <w:rsid w:val="00E41CEC"/>
    <w:rsid w:val="00E535BD"/>
    <w:rsid w:val="00E747B9"/>
    <w:rsid w:val="00E77734"/>
    <w:rsid w:val="00EA5DEC"/>
    <w:rsid w:val="00EA640A"/>
    <w:rsid w:val="00EA67C4"/>
    <w:rsid w:val="00EB07A4"/>
    <w:rsid w:val="00EB2E1C"/>
    <w:rsid w:val="00EE6541"/>
    <w:rsid w:val="00F015FF"/>
    <w:rsid w:val="00F130E3"/>
    <w:rsid w:val="00F2468C"/>
    <w:rsid w:val="00F25CED"/>
    <w:rsid w:val="00F414C7"/>
    <w:rsid w:val="00F42CA2"/>
    <w:rsid w:val="00F474CA"/>
    <w:rsid w:val="00F47AD0"/>
    <w:rsid w:val="00F9749D"/>
    <w:rsid w:val="00FA575A"/>
    <w:rsid w:val="00FB43B1"/>
    <w:rsid w:val="00FD4418"/>
    <w:rsid w:val="00FD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22"/>
    <w:rPr>
      <w:rFonts w:eastAsia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50722"/>
    <w:pPr>
      <w:keepNext/>
      <w:jc w:val="center"/>
      <w:outlineLvl w:val="4"/>
    </w:pPr>
    <w:rPr>
      <w:rFonts w:ascii="VNI-Times" w:hAnsi="VNI-Times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50722"/>
    <w:rPr>
      <w:rFonts w:ascii="VNI-Times" w:eastAsia="Times New Roman" w:hAnsi="VNI-Times"/>
      <w:b/>
      <w:bCs w:val="0"/>
      <w:sz w:val="23"/>
      <w:szCs w:val="24"/>
    </w:rPr>
  </w:style>
  <w:style w:type="paragraph" w:styleId="Title">
    <w:name w:val="Title"/>
    <w:basedOn w:val="Normal"/>
    <w:link w:val="TitleChar"/>
    <w:qFormat/>
    <w:rsid w:val="00250722"/>
    <w:pPr>
      <w:spacing w:before="120" w:after="120"/>
      <w:jc w:val="center"/>
    </w:pPr>
    <w:rPr>
      <w:rFonts w:ascii="VNI-Times" w:hAnsi="VNI-Times"/>
      <w:b/>
      <w:bCs/>
    </w:rPr>
  </w:style>
  <w:style w:type="character" w:customStyle="1" w:styleId="TitleChar">
    <w:name w:val="Title Char"/>
    <w:basedOn w:val="DefaultParagraphFont"/>
    <w:link w:val="Title"/>
    <w:rsid w:val="00250722"/>
    <w:rPr>
      <w:rFonts w:ascii="VNI-Times" w:eastAsia="Times New Roman" w:hAnsi="VNI-Times"/>
      <w:b/>
      <w:sz w:val="24"/>
      <w:szCs w:val="24"/>
    </w:rPr>
  </w:style>
  <w:style w:type="character" w:styleId="Hyperlink">
    <w:name w:val="Hyperlink"/>
    <w:basedOn w:val="DefaultParagraphFont"/>
    <w:rsid w:val="00250722"/>
    <w:rPr>
      <w:color w:val="0000FF"/>
      <w:u w:val="single"/>
    </w:rPr>
  </w:style>
  <w:style w:type="paragraph" w:styleId="Header">
    <w:name w:val="header"/>
    <w:basedOn w:val="Normal"/>
    <w:link w:val="HeaderChar"/>
    <w:rsid w:val="00250722"/>
    <w:pPr>
      <w:tabs>
        <w:tab w:val="center" w:pos="4680"/>
        <w:tab w:val="right" w:pos="9360"/>
      </w:tabs>
      <w:spacing w:before="120" w:after="120"/>
      <w:jc w:val="both"/>
    </w:pPr>
    <w:rPr>
      <w:rFonts w:ascii=".VnBook-Antiqua" w:hAnsi=".VnBook-Antiqua"/>
    </w:rPr>
  </w:style>
  <w:style w:type="character" w:customStyle="1" w:styleId="HeaderChar">
    <w:name w:val="Header Char"/>
    <w:basedOn w:val="DefaultParagraphFont"/>
    <w:link w:val="Header"/>
    <w:rsid w:val="00250722"/>
    <w:rPr>
      <w:rFonts w:ascii=".VnBook-Antiqua" w:eastAsia="Times New Roman" w:hAnsi=".VnBook-Antiqua"/>
      <w:bCs w:val="0"/>
      <w:sz w:val="24"/>
      <w:szCs w:val="24"/>
    </w:rPr>
  </w:style>
  <w:style w:type="paragraph" w:styleId="Subtitle">
    <w:name w:val="Subtitle"/>
    <w:basedOn w:val="Normal"/>
    <w:link w:val="SubtitleChar"/>
    <w:qFormat/>
    <w:rsid w:val="00250722"/>
    <w:pPr>
      <w:spacing w:before="120" w:after="120"/>
      <w:jc w:val="both"/>
    </w:pPr>
    <w:rPr>
      <w:rFonts w:ascii="VNI-Times" w:hAnsi="VNI-Times"/>
      <w:i/>
      <w:iCs/>
    </w:rPr>
  </w:style>
  <w:style w:type="character" w:customStyle="1" w:styleId="SubtitleChar">
    <w:name w:val="Subtitle Char"/>
    <w:basedOn w:val="DefaultParagraphFont"/>
    <w:link w:val="Subtitle"/>
    <w:rsid w:val="00250722"/>
    <w:rPr>
      <w:rFonts w:ascii="VNI-Times" w:eastAsia="Times New Roman" w:hAnsi="VNI-Times"/>
      <w:bCs w:val="0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250722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250722"/>
    <w:rPr>
      <w:rFonts w:eastAsia="Times New Roman"/>
      <w:b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55F"/>
    <w:rPr>
      <w:rFonts w:eastAsia="Times New Roman"/>
      <w:bCs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7AE"/>
    <w:pPr>
      <w:ind w:left="720"/>
      <w:contextualSpacing/>
    </w:pPr>
  </w:style>
  <w:style w:type="table" w:styleId="TableGrid">
    <w:name w:val="Table Grid"/>
    <w:basedOn w:val="TableNormal"/>
    <w:uiPriority w:val="59"/>
    <w:rsid w:val="00AC06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525CC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C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F1B7-3357-4275-A64E-CF263011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 Long Securities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ha.nt</dc:creator>
  <cp:lastModifiedBy>ADMIN</cp:lastModifiedBy>
  <cp:revision>3</cp:revision>
  <cp:lastPrinted>2013-06-06T08:27:00Z</cp:lastPrinted>
  <dcterms:created xsi:type="dcterms:W3CDTF">2013-06-10T01:25:00Z</dcterms:created>
  <dcterms:modified xsi:type="dcterms:W3CDTF">2013-06-10T01:25:00Z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be1e3e2032de4732b78578f8b6006e03.psdsxs" Id="R6a1d8426d2b84675" /></Relationships>
</file>