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98" w:type="dxa"/>
        <w:jc w:val="center"/>
        <w:tblInd w:w="-1730" w:type="dxa"/>
        <w:tblLook w:val="0000"/>
      </w:tblPr>
      <w:tblGrid>
        <w:gridCol w:w="4962"/>
        <w:gridCol w:w="5336"/>
      </w:tblGrid>
      <w:tr w:rsidR="00BF1BBC" w:rsidRPr="006B0421" w:rsidTr="00F511C4">
        <w:trPr>
          <w:trHeight w:val="1434"/>
          <w:jc w:val="center"/>
        </w:trPr>
        <w:tc>
          <w:tcPr>
            <w:tcW w:w="4962" w:type="dxa"/>
          </w:tcPr>
          <w:p w:rsidR="00BF1BBC" w:rsidRPr="00F511C4" w:rsidRDefault="00BF1BBC" w:rsidP="004216FD">
            <w:pPr>
              <w:pStyle w:val="Heading1"/>
              <w:spacing w:before="60" w:after="6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511C4">
              <w:rPr>
                <w:rFonts w:ascii="Times New Roman" w:hAnsi="Times New Roman"/>
                <w:bCs/>
                <w:sz w:val="26"/>
                <w:szCs w:val="26"/>
              </w:rPr>
              <w:t xml:space="preserve">NHÀ XUẤT BẢN GIÁO DỤC VIỆT NAM </w:t>
            </w:r>
          </w:p>
          <w:p w:rsidR="00BF1BBC" w:rsidRPr="00F511C4" w:rsidRDefault="00BF1BBC" w:rsidP="004216FD">
            <w:pPr>
              <w:pStyle w:val="Heading1"/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r w:rsidRPr="00F511C4">
              <w:rPr>
                <w:rFonts w:ascii="Times New Roman" w:hAnsi="Times New Roman"/>
                <w:b/>
                <w:bCs/>
                <w:sz w:val="24"/>
              </w:rPr>
              <w:t xml:space="preserve">CÔNG </w:t>
            </w:r>
            <w:r w:rsidRPr="00F511C4">
              <w:rPr>
                <w:rFonts w:ascii="Times New Roman" w:hAnsi="Times New Roman"/>
                <w:b/>
                <w:bCs/>
                <w:sz w:val="24"/>
                <w:u w:val="single"/>
              </w:rPr>
              <w:t>TY CP SÁCH - TBTH</w:t>
            </w:r>
            <w:r w:rsidRPr="00F511C4">
              <w:rPr>
                <w:rFonts w:ascii="Times New Roman" w:hAnsi="Times New Roman"/>
                <w:b/>
                <w:bCs/>
                <w:sz w:val="24"/>
              </w:rPr>
              <w:t xml:space="preserve"> HÀ TĨNH</w:t>
            </w:r>
          </w:p>
          <w:p w:rsidR="00BF1BBC" w:rsidRPr="00F511C4" w:rsidRDefault="00BF1BBC" w:rsidP="00BA6777">
            <w:pPr>
              <w:pStyle w:val="Heading1"/>
              <w:tabs>
                <w:tab w:val="left" w:pos="1110"/>
                <w:tab w:val="center" w:pos="2494"/>
              </w:tabs>
              <w:spacing w:before="60" w:after="60"/>
              <w:rPr>
                <w:rFonts w:ascii="Times New Roman" w:hAnsi="Times New Roman"/>
                <w:sz w:val="24"/>
              </w:rPr>
            </w:pPr>
            <w:r w:rsidRPr="00F511C4">
              <w:rPr>
                <w:rFonts w:ascii="Times New Roman" w:hAnsi="Times New Roman"/>
                <w:b/>
                <w:sz w:val="24"/>
              </w:rPr>
              <w:tab/>
              <w:t xml:space="preserve">   </w:t>
            </w:r>
            <w:r w:rsidRPr="00F511C4">
              <w:rPr>
                <w:rFonts w:ascii="Times New Roman" w:hAnsi="Times New Roman"/>
                <w:sz w:val="24"/>
              </w:rPr>
              <w:t xml:space="preserve">Số: </w:t>
            </w:r>
            <w:r w:rsidR="00D45393">
              <w:rPr>
                <w:rFonts w:ascii="Times New Roman" w:hAnsi="Times New Roman"/>
                <w:sz w:val="24"/>
              </w:rPr>
              <w:t>59</w:t>
            </w:r>
            <w:r w:rsidRPr="00F511C4">
              <w:rPr>
                <w:rFonts w:ascii="Times New Roman" w:hAnsi="Times New Roman"/>
                <w:sz w:val="24"/>
              </w:rPr>
              <w:t>/</w:t>
            </w:r>
            <w:r w:rsidR="008878BC" w:rsidRPr="00F511C4">
              <w:rPr>
                <w:rFonts w:ascii="Times New Roman" w:hAnsi="Times New Roman"/>
                <w:sz w:val="24"/>
              </w:rPr>
              <w:t>TB-HĐQT</w:t>
            </w:r>
          </w:p>
        </w:tc>
        <w:tc>
          <w:tcPr>
            <w:tcW w:w="5336" w:type="dxa"/>
          </w:tcPr>
          <w:p w:rsidR="00BF1BBC" w:rsidRPr="00F511C4" w:rsidRDefault="00BF1BBC" w:rsidP="004216FD">
            <w:pPr>
              <w:spacing w:before="60" w:after="60"/>
              <w:jc w:val="center"/>
              <w:rPr>
                <w:b/>
              </w:rPr>
            </w:pPr>
            <w:r w:rsidRPr="00F511C4">
              <w:rPr>
                <w:b/>
              </w:rPr>
              <w:t>CỘNG HÒA XÃ HỘI CHỦ NGHĨA VIỆT NAM</w:t>
            </w:r>
          </w:p>
          <w:p w:rsidR="00BF1BBC" w:rsidRPr="00F511C4" w:rsidRDefault="00BF1BBC" w:rsidP="004216FD">
            <w:pPr>
              <w:spacing w:before="60" w:after="60"/>
              <w:jc w:val="center"/>
              <w:rPr>
                <w:rFonts w:ascii=".VnTimeH" w:hAnsi=".VnTimeH"/>
                <w:b/>
                <w:bCs/>
              </w:rPr>
            </w:pPr>
            <w:r w:rsidRPr="00F511C4">
              <w:rPr>
                <w:b/>
              </w:rPr>
              <w:t xml:space="preserve">Độc </w:t>
            </w:r>
            <w:r w:rsidRPr="00F511C4">
              <w:rPr>
                <w:b/>
                <w:u w:val="single"/>
              </w:rPr>
              <w:t>lập – Tự do – Hạnh</w:t>
            </w:r>
            <w:r w:rsidRPr="00F511C4">
              <w:rPr>
                <w:b/>
              </w:rPr>
              <w:t xml:space="preserve">  </w:t>
            </w:r>
            <w:r w:rsidR="00C958C0" w:rsidRPr="00F511C4">
              <w:rPr>
                <w:b/>
              </w:rPr>
              <w:t>p</w:t>
            </w:r>
            <w:r w:rsidRPr="00F511C4">
              <w:rPr>
                <w:b/>
              </w:rPr>
              <w:t>húc</w:t>
            </w:r>
          </w:p>
          <w:p w:rsidR="008878BC" w:rsidRPr="00F511C4" w:rsidRDefault="00BF1BBC" w:rsidP="004216FD">
            <w:pPr>
              <w:pStyle w:val="Heading1"/>
              <w:rPr>
                <w:rFonts w:ascii=".VnTimeH" w:hAnsi=".VnTimeH"/>
                <w:b/>
                <w:bCs/>
                <w:sz w:val="24"/>
              </w:rPr>
            </w:pPr>
            <w:r w:rsidRPr="00F511C4">
              <w:rPr>
                <w:rFonts w:ascii=".VnTimeH" w:hAnsi=".VnTimeH"/>
                <w:b/>
                <w:bCs/>
                <w:sz w:val="24"/>
              </w:rPr>
              <w:t xml:space="preserve">                     </w:t>
            </w:r>
          </w:p>
          <w:p w:rsidR="00BF1BBC" w:rsidRPr="00F511C4" w:rsidRDefault="008878BC" w:rsidP="00D45393">
            <w:pPr>
              <w:spacing w:before="60" w:after="60"/>
              <w:jc w:val="center"/>
              <w:rPr>
                <w:rFonts w:ascii=".VnTimeH" w:hAnsi=".VnTimeH"/>
              </w:rPr>
            </w:pPr>
            <w:r w:rsidRPr="00F511C4">
              <w:rPr>
                <w:rFonts w:ascii=".VnTimeH" w:hAnsi=".VnTimeH"/>
                <w:b/>
                <w:bCs/>
              </w:rPr>
              <w:t xml:space="preserve">         </w:t>
            </w:r>
            <w:r w:rsidR="00BF1BBC" w:rsidRPr="00F511C4">
              <w:rPr>
                <w:i/>
              </w:rPr>
              <w:t xml:space="preserve">Hà Tĩnh, ngày </w:t>
            </w:r>
            <w:r w:rsidR="00F511C4">
              <w:rPr>
                <w:i/>
              </w:rPr>
              <w:t>2</w:t>
            </w:r>
            <w:r w:rsidR="00D45393">
              <w:rPr>
                <w:i/>
              </w:rPr>
              <w:t>8</w:t>
            </w:r>
            <w:r w:rsidR="00BF1BBC" w:rsidRPr="00F511C4">
              <w:rPr>
                <w:i/>
              </w:rPr>
              <w:t xml:space="preserve"> tháng </w:t>
            </w:r>
            <w:r w:rsidR="00F511C4">
              <w:rPr>
                <w:i/>
              </w:rPr>
              <w:t>04</w:t>
            </w:r>
            <w:r w:rsidR="00BF1BBC" w:rsidRPr="00F511C4">
              <w:rPr>
                <w:i/>
              </w:rPr>
              <w:t xml:space="preserve"> năm 201</w:t>
            </w:r>
            <w:r w:rsidRPr="00F511C4">
              <w:rPr>
                <w:i/>
              </w:rPr>
              <w:t>3</w:t>
            </w:r>
            <w:r w:rsidR="00BF1BBC" w:rsidRPr="00F511C4">
              <w:rPr>
                <w:i/>
              </w:rPr>
              <w:t xml:space="preserve">            </w:t>
            </w:r>
          </w:p>
        </w:tc>
      </w:tr>
    </w:tbl>
    <w:p w:rsidR="00BF1BBC" w:rsidRDefault="00B34570" w:rsidP="00F511C4">
      <w:pPr>
        <w:spacing w:before="180"/>
        <w:jc w:val="center"/>
        <w:rPr>
          <w:b/>
          <w:sz w:val="30"/>
        </w:rPr>
      </w:pPr>
      <w:r>
        <w:rPr>
          <w:b/>
          <w:sz w:val="30"/>
        </w:rPr>
        <w:t>CÔNG BỐ THÔNG TIN</w:t>
      </w:r>
    </w:p>
    <w:p w:rsidR="00F511C4" w:rsidRPr="006B0421" w:rsidRDefault="00F511C4" w:rsidP="00F511C4">
      <w:pPr>
        <w:spacing w:before="180"/>
        <w:jc w:val="center"/>
        <w:rPr>
          <w:b/>
          <w:sz w:val="28"/>
        </w:rPr>
      </w:pPr>
    </w:p>
    <w:tbl>
      <w:tblPr>
        <w:tblW w:w="0" w:type="auto"/>
        <w:tblInd w:w="534" w:type="dxa"/>
        <w:tblLook w:val="04A0"/>
      </w:tblPr>
      <w:tblGrid>
        <w:gridCol w:w="1275"/>
        <w:gridCol w:w="296"/>
        <w:gridCol w:w="7181"/>
      </w:tblGrid>
      <w:tr w:rsidR="00C5435A" w:rsidTr="00C5435A">
        <w:tc>
          <w:tcPr>
            <w:tcW w:w="1275" w:type="dxa"/>
            <w:shd w:val="clear" w:color="auto" w:fill="auto"/>
          </w:tcPr>
          <w:p w:rsidR="00F511C4" w:rsidRPr="00F511C4" w:rsidRDefault="00BF1BBC" w:rsidP="00C5435A">
            <w:pPr>
              <w:spacing w:before="180"/>
              <w:jc w:val="both"/>
            </w:pPr>
            <w:r w:rsidRPr="006B0421">
              <w:t xml:space="preserve"> </w:t>
            </w:r>
            <w:r w:rsidR="00F511C4" w:rsidRPr="00C5435A">
              <w:rPr>
                <w:b/>
              </w:rPr>
              <w:t>Kính gửi</w:t>
            </w:r>
          </w:p>
        </w:tc>
        <w:tc>
          <w:tcPr>
            <w:tcW w:w="296" w:type="dxa"/>
            <w:shd w:val="clear" w:color="auto" w:fill="auto"/>
          </w:tcPr>
          <w:p w:rsidR="00F511C4" w:rsidRPr="00F511C4" w:rsidRDefault="00F511C4" w:rsidP="00C5435A">
            <w:pPr>
              <w:spacing w:before="180"/>
              <w:jc w:val="both"/>
            </w:pPr>
            <w:r w:rsidRPr="00C5435A">
              <w:rPr>
                <w:b/>
              </w:rPr>
              <w:t>:</w:t>
            </w:r>
          </w:p>
        </w:tc>
        <w:tc>
          <w:tcPr>
            <w:tcW w:w="7183" w:type="dxa"/>
            <w:shd w:val="clear" w:color="auto" w:fill="auto"/>
          </w:tcPr>
          <w:p w:rsidR="00F511C4" w:rsidRPr="00C5435A" w:rsidRDefault="00F511C4" w:rsidP="00C5435A">
            <w:pPr>
              <w:numPr>
                <w:ilvl w:val="0"/>
                <w:numId w:val="4"/>
              </w:numPr>
              <w:spacing w:before="180"/>
              <w:ind w:left="318" w:hanging="284"/>
              <w:jc w:val="both"/>
              <w:rPr>
                <w:b/>
              </w:rPr>
            </w:pPr>
            <w:r w:rsidRPr="00C5435A">
              <w:rPr>
                <w:b/>
              </w:rPr>
              <w:t>Uỷ ban Chứng khoán Nhà nước</w:t>
            </w:r>
          </w:p>
          <w:p w:rsidR="00F511C4" w:rsidRDefault="00F511C4" w:rsidP="00C5435A">
            <w:pPr>
              <w:numPr>
                <w:ilvl w:val="0"/>
                <w:numId w:val="4"/>
              </w:numPr>
              <w:spacing w:before="180"/>
              <w:ind w:left="318" w:hanging="284"/>
              <w:jc w:val="both"/>
            </w:pPr>
            <w:r w:rsidRPr="00C5435A">
              <w:rPr>
                <w:b/>
              </w:rPr>
              <w:t>Sở Giao dịch Chứng khoán Hà Nội</w:t>
            </w:r>
          </w:p>
        </w:tc>
      </w:tr>
    </w:tbl>
    <w:p w:rsidR="00BF1BBC" w:rsidRPr="00F511C4" w:rsidRDefault="00C015CC" w:rsidP="00F511C4">
      <w:pPr>
        <w:spacing w:before="180"/>
        <w:ind w:firstLine="539"/>
        <w:jc w:val="both"/>
      </w:pPr>
      <w:r w:rsidRPr="00F511C4">
        <w:t>Công ty CP Sách – Thiết bị trường học Hà Tĩnh</w:t>
      </w:r>
    </w:p>
    <w:p w:rsidR="00C015CC" w:rsidRPr="00F511C4" w:rsidRDefault="00C015CC" w:rsidP="00F511C4">
      <w:pPr>
        <w:spacing w:before="180"/>
        <w:ind w:firstLine="539"/>
        <w:jc w:val="both"/>
      </w:pPr>
      <w:r w:rsidRPr="00F511C4">
        <w:t>Trụ sở chính: Số 58 Phan Đình Phùng – TP Hà Tĩnh – Tỉnh Hà Tĩnh</w:t>
      </w:r>
    </w:p>
    <w:p w:rsidR="00C015CC" w:rsidRPr="00F511C4" w:rsidRDefault="00C015CC" w:rsidP="00F511C4">
      <w:pPr>
        <w:spacing w:before="180"/>
        <w:ind w:firstLine="539"/>
        <w:jc w:val="both"/>
      </w:pPr>
      <w:r w:rsidRPr="00F511C4">
        <w:t>Điện thoại: 0393.8</w:t>
      </w:r>
      <w:r w:rsidR="00DE315A">
        <w:t>97799</w:t>
      </w:r>
      <w:r w:rsidRPr="00F511C4">
        <w:tab/>
      </w:r>
      <w:r w:rsidRPr="00F511C4">
        <w:tab/>
        <w:t>Fax: 0393.8</w:t>
      </w:r>
      <w:r w:rsidR="00DE315A">
        <w:t>92839</w:t>
      </w:r>
    </w:p>
    <w:p w:rsidR="005C1D7E" w:rsidRPr="00F511C4" w:rsidRDefault="005C1D7E" w:rsidP="00F511C4">
      <w:pPr>
        <w:spacing w:before="180"/>
        <w:ind w:firstLine="539"/>
        <w:jc w:val="both"/>
      </w:pPr>
      <w:r w:rsidRPr="00F511C4">
        <w:t>Website: hbec.com.vn</w:t>
      </w:r>
    </w:p>
    <w:p w:rsidR="005C1D7E" w:rsidRPr="00F511C4" w:rsidRDefault="002A5AE9" w:rsidP="00F511C4">
      <w:pPr>
        <w:spacing w:before="180"/>
        <w:ind w:firstLine="539"/>
        <w:jc w:val="center"/>
        <w:rPr>
          <w:b/>
        </w:rPr>
      </w:pPr>
      <w:r w:rsidRPr="00F511C4">
        <w:rPr>
          <w:b/>
        </w:rPr>
        <w:t>Nội dung công bố thông tin</w:t>
      </w:r>
    </w:p>
    <w:p w:rsidR="008151E4" w:rsidRDefault="00F511C4" w:rsidP="00CD78BB">
      <w:pPr>
        <w:numPr>
          <w:ilvl w:val="0"/>
          <w:numId w:val="2"/>
        </w:numPr>
        <w:tabs>
          <w:tab w:val="left" w:pos="900"/>
        </w:tabs>
        <w:spacing w:before="180"/>
        <w:ind w:left="0" w:firstLine="540"/>
        <w:jc w:val="both"/>
      </w:pPr>
      <w:r w:rsidRPr="00F511C4">
        <w:t xml:space="preserve">Căn cứ </w:t>
      </w:r>
      <w:r w:rsidR="00D45393">
        <w:t>vào thông báo số 52/TB-HĐQT ngày 22/4/2013 của Chủ tịch Hội đồng quản trị Công ty CP Sách – TBTH Hà Tĩnh về mời họp Đại hội đồng cổ đông thường niên</w:t>
      </w:r>
      <w:r w:rsidR="00D41B2E">
        <w:t xml:space="preserve"> năm 2013</w:t>
      </w:r>
      <w:r w:rsidR="00D45393">
        <w:t xml:space="preserve"> lần thứ </w:t>
      </w:r>
      <w:r w:rsidR="00BC60EA">
        <w:t>hai</w:t>
      </w:r>
      <w:r w:rsidR="00D45393">
        <w:t xml:space="preserve"> </w:t>
      </w:r>
      <w:r w:rsidR="00BC60EA">
        <w:t xml:space="preserve">Công ty CP Sách – TBTH Hà Tĩnh. </w:t>
      </w:r>
      <w:r>
        <w:t xml:space="preserve">Chủ tịch HĐQT đã triệu tập cuộc họp Đại hội đồng Cổ đông thường niên năm </w:t>
      </w:r>
      <w:r w:rsidR="00BC60EA">
        <w:t xml:space="preserve">lần thứ hai </w:t>
      </w:r>
      <w:r>
        <w:t>2013 vào lúc 07 giờ 30 phút ngày 2</w:t>
      </w:r>
      <w:r w:rsidR="00BC60EA">
        <w:t>8</w:t>
      </w:r>
      <w:r>
        <w:t xml:space="preserve"> tháng 04 năm 2013</w:t>
      </w:r>
      <w:r w:rsidR="008151E4">
        <w:t>.</w:t>
      </w:r>
    </w:p>
    <w:p w:rsidR="00AA18E5" w:rsidRDefault="00AA18E5" w:rsidP="00CD78BB">
      <w:pPr>
        <w:tabs>
          <w:tab w:val="left" w:pos="900"/>
        </w:tabs>
        <w:spacing w:before="180"/>
        <w:ind w:firstLine="540"/>
        <w:jc w:val="both"/>
      </w:pPr>
      <w:r>
        <w:t xml:space="preserve">Tuy nhiên tại thời điểm khai mạc Đại hội, số Cổ đông và Đại diện theo Ủy quyền có mặt hợp lệ là: </w:t>
      </w:r>
      <w:r w:rsidR="00BC60EA">
        <w:t>130</w:t>
      </w:r>
      <w:r>
        <w:t xml:space="preserve"> Cổ đông, nắm giữ </w:t>
      </w:r>
      <w:r w:rsidR="003D6712">
        <w:t>776.2</w:t>
      </w:r>
      <w:r w:rsidR="00E63A46">
        <w:t>60</w:t>
      </w:r>
      <w:r>
        <w:t xml:space="preserve"> cổ phần, chiếm </w:t>
      </w:r>
      <w:r w:rsidR="00E63A46">
        <w:t>3</w:t>
      </w:r>
      <w:r w:rsidR="005D5A68">
        <w:t>4</w:t>
      </w:r>
      <w:r w:rsidR="00E63A46">
        <w:t>,</w:t>
      </w:r>
      <w:r w:rsidR="005D5A68">
        <w:t>79</w:t>
      </w:r>
      <w:r>
        <w:t xml:space="preserve">% tổng số cổ phần phổ thông. Do đó  Đại hội Cổ đông thường niên đã không thể tiến hành do chưa đạt tỷ lệ tối thiểu theo quy định của </w:t>
      </w:r>
      <w:r w:rsidR="00E63A46">
        <w:t>L</w:t>
      </w:r>
      <w:r>
        <w:t>uật doanh nghiệp và Điều lệ Công ty.</w:t>
      </w:r>
    </w:p>
    <w:p w:rsidR="00BF1BBC" w:rsidRPr="00F511C4" w:rsidRDefault="00AA18E5" w:rsidP="00CD78BB">
      <w:pPr>
        <w:numPr>
          <w:ilvl w:val="0"/>
          <w:numId w:val="2"/>
        </w:numPr>
        <w:tabs>
          <w:tab w:val="left" w:pos="900"/>
        </w:tabs>
        <w:spacing w:before="180"/>
        <w:ind w:left="0" w:firstLine="540"/>
        <w:jc w:val="both"/>
      </w:pPr>
      <w:r>
        <w:t xml:space="preserve">Căn cứ theo thẩm quyền của Hội đồng Quản trị, Chủ tịch HĐQT quyết định triệu tập cuộc họp Đại hội đồng Cổ đông thường niên </w:t>
      </w:r>
      <w:r w:rsidR="00AF5F44">
        <w:t xml:space="preserve">năm 2013 </w:t>
      </w:r>
      <w:r w:rsidR="005D5A68">
        <w:t>lần thứ ba</w:t>
      </w:r>
      <w:r w:rsidR="00B10BF8">
        <w:t xml:space="preserve"> vào lúc 07 giờ 30 phút ngày </w:t>
      </w:r>
      <w:r w:rsidR="005D630C">
        <w:t>12</w:t>
      </w:r>
      <w:r>
        <w:t xml:space="preserve"> tháng </w:t>
      </w:r>
      <w:r w:rsidR="00B10BF8">
        <w:t>5</w:t>
      </w:r>
      <w:r>
        <w:t xml:space="preserve"> năm 2013 </w:t>
      </w:r>
      <w:r w:rsidR="00AF5F44">
        <w:t xml:space="preserve">tại Hội trường Công ty số 58 Phan Đình Phùng – TP </w:t>
      </w:r>
      <w:r w:rsidR="00990804">
        <w:t>H</w:t>
      </w:r>
      <w:r w:rsidR="00AF5F44">
        <w:t>à Tĩnh</w:t>
      </w:r>
      <w:r w:rsidR="00B852B6" w:rsidRPr="00F511C4">
        <w:t>.</w:t>
      </w:r>
    </w:p>
    <w:p w:rsidR="00BF1BBC" w:rsidRDefault="00BF1BBC" w:rsidP="00CD78BB">
      <w:pPr>
        <w:tabs>
          <w:tab w:val="left" w:pos="900"/>
        </w:tabs>
        <w:spacing w:before="180"/>
        <w:ind w:firstLine="540"/>
        <w:jc w:val="both"/>
      </w:pPr>
      <w:r w:rsidRPr="00F511C4">
        <w:t>Trân trọng thông báo</w:t>
      </w:r>
      <w:r w:rsidR="00B852B6" w:rsidRPr="00F511C4">
        <w:t xml:space="preserve"> đến </w:t>
      </w:r>
      <w:r w:rsidR="00AA18E5">
        <w:t>Q</w:t>
      </w:r>
      <w:r w:rsidR="00B852B6" w:rsidRPr="00F511C4">
        <w:t>uý cơ quan</w:t>
      </w:r>
      <w:r w:rsidR="00AA18E5">
        <w:t>!</w:t>
      </w:r>
    </w:p>
    <w:p w:rsidR="00AA18E5" w:rsidRPr="00F511C4" w:rsidRDefault="00AA18E5" w:rsidP="00F511C4">
      <w:pPr>
        <w:spacing w:before="180"/>
        <w:ind w:firstLine="539"/>
        <w:jc w:val="both"/>
      </w:pPr>
    </w:p>
    <w:tbl>
      <w:tblPr>
        <w:tblW w:w="0" w:type="auto"/>
        <w:tblInd w:w="75" w:type="dxa"/>
        <w:tblLook w:val="04A0"/>
      </w:tblPr>
      <w:tblGrid>
        <w:gridCol w:w="4001"/>
        <w:gridCol w:w="5210"/>
      </w:tblGrid>
      <w:tr w:rsidR="00C5435A" w:rsidTr="00C5435A">
        <w:tc>
          <w:tcPr>
            <w:tcW w:w="4002" w:type="dxa"/>
            <w:shd w:val="clear" w:color="auto" w:fill="auto"/>
          </w:tcPr>
          <w:p w:rsidR="00AA18E5" w:rsidRPr="00C5435A" w:rsidRDefault="00AA18E5" w:rsidP="00C5435A">
            <w:pPr>
              <w:spacing w:before="180"/>
              <w:jc w:val="both"/>
              <w:rPr>
                <w:b/>
              </w:rPr>
            </w:pPr>
            <w:r w:rsidRPr="00C5435A">
              <w:rPr>
                <w:b/>
                <w:u w:val="single"/>
              </w:rPr>
              <w:t>N</w:t>
            </w:r>
            <w:r w:rsidRPr="00C5435A">
              <w:rPr>
                <w:rFonts w:hint="cs"/>
                <w:b/>
                <w:u w:val="single"/>
              </w:rPr>
              <w:t>ơ</w:t>
            </w:r>
            <w:r w:rsidRPr="00C5435A">
              <w:rPr>
                <w:b/>
                <w:u w:val="single"/>
              </w:rPr>
              <w:t>i nhân</w:t>
            </w:r>
            <w:r w:rsidRPr="00C5435A">
              <w:rPr>
                <w:b/>
              </w:rPr>
              <w:t>:</w:t>
            </w:r>
          </w:p>
          <w:p w:rsidR="00C5435A" w:rsidRDefault="00C5435A" w:rsidP="008151E4">
            <w:pPr>
              <w:numPr>
                <w:ilvl w:val="0"/>
                <w:numId w:val="5"/>
              </w:numPr>
              <w:spacing w:before="180"/>
              <w:ind w:left="351"/>
              <w:jc w:val="both"/>
            </w:pPr>
            <w:r w:rsidRPr="00F511C4">
              <w:t>Như kính gửi;</w:t>
            </w:r>
          </w:p>
          <w:p w:rsidR="00C5435A" w:rsidRDefault="00C5435A" w:rsidP="008151E4">
            <w:pPr>
              <w:numPr>
                <w:ilvl w:val="0"/>
                <w:numId w:val="5"/>
              </w:numPr>
              <w:spacing w:before="180"/>
              <w:ind w:left="351"/>
              <w:jc w:val="both"/>
            </w:pPr>
            <w:r w:rsidRPr="00F511C4">
              <w:t>L</w:t>
            </w:r>
            <w:r w:rsidRPr="00F511C4">
              <w:rPr>
                <w:rFonts w:hint="cs"/>
              </w:rPr>
              <w:t>ư</w:t>
            </w:r>
            <w:r w:rsidRPr="00F511C4">
              <w:t>u VPCT.</w:t>
            </w:r>
          </w:p>
        </w:tc>
        <w:tc>
          <w:tcPr>
            <w:tcW w:w="5211" w:type="dxa"/>
            <w:shd w:val="clear" w:color="auto" w:fill="auto"/>
          </w:tcPr>
          <w:p w:rsidR="00AA18E5" w:rsidRPr="00C5435A" w:rsidRDefault="00AA18E5" w:rsidP="00C5435A">
            <w:pPr>
              <w:spacing w:before="180"/>
              <w:jc w:val="center"/>
              <w:rPr>
                <w:b/>
                <w:sz w:val="26"/>
                <w:szCs w:val="26"/>
              </w:rPr>
            </w:pPr>
            <w:r w:rsidRPr="00C5435A">
              <w:rPr>
                <w:b/>
                <w:sz w:val="26"/>
                <w:szCs w:val="26"/>
              </w:rPr>
              <w:t xml:space="preserve">TM. HỘI </w:t>
            </w:r>
            <w:r w:rsidRPr="00C5435A">
              <w:rPr>
                <w:rFonts w:hint="cs"/>
                <w:b/>
                <w:sz w:val="26"/>
                <w:szCs w:val="26"/>
              </w:rPr>
              <w:t>Đ</w:t>
            </w:r>
            <w:r w:rsidRPr="00C5435A">
              <w:rPr>
                <w:b/>
                <w:sz w:val="26"/>
                <w:szCs w:val="26"/>
              </w:rPr>
              <w:t>ỒNG QUẢN TRỊ</w:t>
            </w:r>
            <w:r w:rsidR="00C5435A" w:rsidRPr="00C5435A">
              <w:rPr>
                <w:b/>
                <w:sz w:val="26"/>
                <w:szCs w:val="26"/>
              </w:rPr>
              <w:t xml:space="preserve"> CÔNG TY</w:t>
            </w:r>
          </w:p>
          <w:p w:rsidR="00C5435A" w:rsidRPr="00C5435A" w:rsidRDefault="00C5435A" w:rsidP="00C5435A">
            <w:pPr>
              <w:spacing w:before="180"/>
              <w:jc w:val="center"/>
              <w:rPr>
                <w:b/>
              </w:rPr>
            </w:pPr>
            <w:r w:rsidRPr="00C5435A">
              <w:rPr>
                <w:b/>
              </w:rPr>
              <w:t>CHỦ TỊCH</w:t>
            </w:r>
          </w:p>
          <w:p w:rsidR="00C5435A" w:rsidRPr="00C5435A" w:rsidRDefault="00C5435A" w:rsidP="00C5435A">
            <w:pPr>
              <w:spacing w:before="180"/>
              <w:jc w:val="center"/>
              <w:rPr>
                <w:b/>
              </w:rPr>
            </w:pPr>
          </w:p>
          <w:p w:rsidR="00C5435A" w:rsidRPr="00C5435A" w:rsidRDefault="00C5435A" w:rsidP="00C5435A">
            <w:pPr>
              <w:spacing w:before="180"/>
              <w:jc w:val="center"/>
              <w:rPr>
                <w:b/>
              </w:rPr>
            </w:pPr>
          </w:p>
          <w:p w:rsidR="00C5435A" w:rsidRPr="00C5435A" w:rsidRDefault="00C5435A" w:rsidP="00C5435A">
            <w:pPr>
              <w:spacing w:before="180"/>
              <w:jc w:val="center"/>
              <w:rPr>
                <w:b/>
              </w:rPr>
            </w:pPr>
          </w:p>
          <w:p w:rsidR="00C5435A" w:rsidRPr="00C5435A" w:rsidRDefault="00B870A7" w:rsidP="004115C6">
            <w:pPr>
              <w:tabs>
                <w:tab w:val="left" w:pos="2861"/>
              </w:tabs>
              <w:spacing w:before="1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           </w:t>
            </w:r>
            <w:r w:rsidR="004115C6" w:rsidRPr="00592378">
              <w:rPr>
                <w:b/>
                <w:sz w:val="28"/>
                <w:szCs w:val="28"/>
              </w:rPr>
              <w:t>HỒ GIA BẢO</w:t>
            </w:r>
          </w:p>
        </w:tc>
      </w:tr>
    </w:tbl>
    <w:p w:rsidR="00BF1BBC" w:rsidRPr="00F511C4" w:rsidRDefault="00BF1BBC" w:rsidP="00F511C4">
      <w:pPr>
        <w:spacing w:before="180"/>
        <w:ind w:left="75"/>
        <w:rPr>
          <w:b/>
        </w:rPr>
      </w:pPr>
      <w:r w:rsidRPr="00F511C4">
        <w:rPr>
          <w:b/>
        </w:rPr>
        <w:t xml:space="preserve">                                                                                                    </w:t>
      </w:r>
    </w:p>
    <w:p w:rsidR="00BF1BBC" w:rsidRPr="00F511C4" w:rsidRDefault="00BF1BBC" w:rsidP="00F511C4">
      <w:pPr>
        <w:spacing w:before="180"/>
        <w:ind w:left="75"/>
        <w:rPr>
          <w:b/>
        </w:rPr>
      </w:pPr>
      <w:r w:rsidRPr="00F511C4">
        <w:rPr>
          <w:b/>
        </w:rPr>
        <w:t xml:space="preserve"> </w:t>
      </w:r>
      <w:r w:rsidRPr="00F511C4">
        <w:rPr>
          <w:b/>
        </w:rPr>
        <w:tab/>
      </w:r>
      <w:r w:rsidRPr="00F511C4">
        <w:rPr>
          <w:b/>
        </w:rPr>
        <w:tab/>
      </w:r>
      <w:r w:rsidRPr="00F511C4">
        <w:rPr>
          <w:b/>
        </w:rPr>
        <w:tab/>
      </w:r>
      <w:r w:rsidRPr="00F511C4">
        <w:rPr>
          <w:b/>
        </w:rPr>
        <w:tab/>
      </w:r>
      <w:r w:rsidRPr="00F511C4">
        <w:rPr>
          <w:b/>
        </w:rPr>
        <w:tab/>
      </w:r>
      <w:r w:rsidRPr="00F511C4">
        <w:rPr>
          <w:b/>
        </w:rPr>
        <w:tab/>
      </w:r>
      <w:r w:rsidRPr="00F511C4">
        <w:rPr>
          <w:b/>
        </w:rPr>
        <w:tab/>
      </w:r>
      <w:r w:rsidRPr="00F511C4">
        <w:rPr>
          <w:b/>
        </w:rPr>
        <w:tab/>
      </w:r>
      <w:r w:rsidRPr="00F511C4">
        <w:rPr>
          <w:b/>
        </w:rPr>
        <w:tab/>
      </w:r>
    </w:p>
    <w:sectPr w:rsidR="00BF1BBC" w:rsidRPr="00F511C4" w:rsidSect="00CD78BB">
      <w:pgSz w:w="11907" w:h="16840" w:code="9"/>
      <w:pgMar w:top="1138" w:right="1138" w:bottom="1138" w:left="169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30083"/>
    <w:multiLevelType w:val="hybridMultilevel"/>
    <w:tmpl w:val="2E0A97C0"/>
    <w:lvl w:ilvl="0" w:tplc="4288E2A8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">
    <w:nsid w:val="071319BB"/>
    <w:multiLevelType w:val="hybridMultilevel"/>
    <w:tmpl w:val="BEECF3E2"/>
    <w:lvl w:ilvl="0" w:tplc="042A000F">
      <w:start w:val="1"/>
      <w:numFmt w:val="decimal"/>
      <w:lvlText w:val="%1."/>
      <w:lvlJc w:val="left"/>
      <w:pPr>
        <w:ind w:left="1259" w:hanging="360"/>
      </w:pPr>
    </w:lvl>
    <w:lvl w:ilvl="1" w:tplc="042A0019" w:tentative="1">
      <w:start w:val="1"/>
      <w:numFmt w:val="lowerLetter"/>
      <w:lvlText w:val="%2."/>
      <w:lvlJc w:val="left"/>
      <w:pPr>
        <w:ind w:left="1979" w:hanging="360"/>
      </w:pPr>
    </w:lvl>
    <w:lvl w:ilvl="2" w:tplc="042A001B" w:tentative="1">
      <w:start w:val="1"/>
      <w:numFmt w:val="lowerRoman"/>
      <w:lvlText w:val="%3."/>
      <w:lvlJc w:val="right"/>
      <w:pPr>
        <w:ind w:left="2699" w:hanging="180"/>
      </w:pPr>
    </w:lvl>
    <w:lvl w:ilvl="3" w:tplc="042A000F" w:tentative="1">
      <w:start w:val="1"/>
      <w:numFmt w:val="decimal"/>
      <w:lvlText w:val="%4."/>
      <w:lvlJc w:val="left"/>
      <w:pPr>
        <w:ind w:left="3419" w:hanging="360"/>
      </w:pPr>
    </w:lvl>
    <w:lvl w:ilvl="4" w:tplc="042A0019" w:tentative="1">
      <w:start w:val="1"/>
      <w:numFmt w:val="lowerLetter"/>
      <w:lvlText w:val="%5."/>
      <w:lvlJc w:val="left"/>
      <w:pPr>
        <w:ind w:left="4139" w:hanging="360"/>
      </w:pPr>
    </w:lvl>
    <w:lvl w:ilvl="5" w:tplc="042A001B" w:tentative="1">
      <w:start w:val="1"/>
      <w:numFmt w:val="lowerRoman"/>
      <w:lvlText w:val="%6."/>
      <w:lvlJc w:val="right"/>
      <w:pPr>
        <w:ind w:left="4859" w:hanging="180"/>
      </w:pPr>
    </w:lvl>
    <w:lvl w:ilvl="6" w:tplc="042A000F" w:tentative="1">
      <w:start w:val="1"/>
      <w:numFmt w:val="decimal"/>
      <w:lvlText w:val="%7."/>
      <w:lvlJc w:val="left"/>
      <w:pPr>
        <w:ind w:left="5579" w:hanging="360"/>
      </w:pPr>
    </w:lvl>
    <w:lvl w:ilvl="7" w:tplc="042A0019" w:tentative="1">
      <w:start w:val="1"/>
      <w:numFmt w:val="lowerLetter"/>
      <w:lvlText w:val="%8."/>
      <w:lvlJc w:val="left"/>
      <w:pPr>
        <w:ind w:left="6299" w:hanging="360"/>
      </w:pPr>
    </w:lvl>
    <w:lvl w:ilvl="8" w:tplc="042A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">
    <w:nsid w:val="0DAB7CE7"/>
    <w:multiLevelType w:val="hybridMultilevel"/>
    <w:tmpl w:val="1780E268"/>
    <w:lvl w:ilvl="0" w:tplc="E124BD7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AD191D"/>
    <w:multiLevelType w:val="hybridMultilevel"/>
    <w:tmpl w:val="58924A10"/>
    <w:lvl w:ilvl="0" w:tplc="13BC5042">
      <w:start w:val="1"/>
      <w:numFmt w:val="decimal"/>
      <w:lvlText w:val="%1."/>
      <w:lvlJc w:val="left"/>
      <w:pPr>
        <w:ind w:left="1364" w:hanging="825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619" w:hanging="360"/>
      </w:pPr>
    </w:lvl>
    <w:lvl w:ilvl="2" w:tplc="042A001B" w:tentative="1">
      <w:start w:val="1"/>
      <w:numFmt w:val="lowerRoman"/>
      <w:lvlText w:val="%3."/>
      <w:lvlJc w:val="right"/>
      <w:pPr>
        <w:ind w:left="2339" w:hanging="180"/>
      </w:pPr>
    </w:lvl>
    <w:lvl w:ilvl="3" w:tplc="042A000F" w:tentative="1">
      <w:start w:val="1"/>
      <w:numFmt w:val="decimal"/>
      <w:lvlText w:val="%4."/>
      <w:lvlJc w:val="left"/>
      <w:pPr>
        <w:ind w:left="3059" w:hanging="360"/>
      </w:pPr>
    </w:lvl>
    <w:lvl w:ilvl="4" w:tplc="042A0019" w:tentative="1">
      <w:start w:val="1"/>
      <w:numFmt w:val="lowerLetter"/>
      <w:lvlText w:val="%5."/>
      <w:lvlJc w:val="left"/>
      <w:pPr>
        <w:ind w:left="3779" w:hanging="360"/>
      </w:pPr>
    </w:lvl>
    <w:lvl w:ilvl="5" w:tplc="042A001B" w:tentative="1">
      <w:start w:val="1"/>
      <w:numFmt w:val="lowerRoman"/>
      <w:lvlText w:val="%6."/>
      <w:lvlJc w:val="right"/>
      <w:pPr>
        <w:ind w:left="4499" w:hanging="180"/>
      </w:pPr>
    </w:lvl>
    <w:lvl w:ilvl="6" w:tplc="042A000F" w:tentative="1">
      <w:start w:val="1"/>
      <w:numFmt w:val="decimal"/>
      <w:lvlText w:val="%7."/>
      <w:lvlJc w:val="left"/>
      <w:pPr>
        <w:ind w:left="5219" w:hanging="360"/>
      </w:pPr>
    </w:lvl>
    <w:lvl w:ilvl="7" w:tplc="042A0019" w:tentative="1">
      <w:start w:val="1"/>
      <w:numFmt w:val="lowerLetter"/>
      <w:lvlText w:val="%8."/>
      <w:lvlJc w:val="left"/>
      <w:pPr>
        <w:ind w:left="5939" w:hanging="360"/>
      </w:pPr>
    </w:lvl>
    <w:lvl w:ilvl="8" w:tplc="042A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>
    <w:nsid w:val="74193BC0"/>
    <w:multiLevelType w:val="hybridMultilevel"/>
    <w:tmpl w:val="E4EA6446"/>
    <w:lvl w:ilvl="0" w:tplc="E124BD7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stylePaneFormatFilter w:val="3F01"/>
  <w:doNotTrackMoves/>
  <w:defaultTabStop w:val="720"/>
  <w:drawingGridHorizontalSpacing w:val="57"/>
  <w:displayVerticalDrawingGridEvery w:val="2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1BBC"/>
    <w:rsid w:val="00021B6C"/>
    <w:rsid w:val="000620C3"/>
    <w:rsid w:val="00082C2C"/>
    <w:rsid w:val="000C1C6B"/>
    <w:rsid w:val="000E2063"/>
    <w:rsid w:val="001A3FBD"/>
    <w:rsid w:val="00211284"/>
    <w:rsid w:val="002552A3"/>
    <w:rsid w:val="002A5AE9"/>
    <w:rsid w:val="002C5B9B"/>
    <w:rsid w:val="002C7339"/>
    <w:rsid w:val="002F1983"/>
    <w:rsid w:val="003039D5"/>
    <w:rsid w:val="00321B85"/>
    <w:rsid w:val="003B37EF"/>
    <w:rsid w:val="003D6712"/>
    <w:rsid w:val="003E35F5"/>
    <w:rsid w:val="003E4432"/>
    <w:rsid w:val="004115C6"/>
    <w:rsid w:val="004216FD"/>
    <w:rsid w:val="0042317F"/>
    <w:rsid w:val="00435BAC"/>
    <w:rsid w:val="0045556D"/>
    <w:rsid w:val="00484F4B"/>
    <w:rsid w:val="00520930"/>
    <w:rsid w:val="005402E2"/>
    <w:rsid w:val="005643F0"/>
    <w:rsid w:val="0058752D"/>
    <w:rsid w:val="005C1D7E"/>
    <w:rsid w:val="005D1E7E"/>
    <w:rsid w:val="005D5A68"/>
    <w:rsid w:val="005D630C"/>
    <w:rsid w:val="006651EF"/>
    <w:rsid w:val="006B1CEA"/>
    <w:rsid w:val="00716B81"/>
    <w:rsid w:val="0077402C"/>
    <w:rsid w:val="00777EF5"/>
    <w:rsid w:val="007B414A"/>
    <w:rsid w:val="007F2680"/>
    <w:rsid w:val="008151E4"/>
    <w:rsid w:val="008255C3"/>
    <w:rsid w:val="008878BC"/>
    <w:rsid w:val="008D5274"/>
    <w:rsid w:val="008F2443"/>
    <w:rsid w:val="008F7C8E"/>
    <w:rsid w:val="0094522A"/>
    <w:rsid w:val="00971BEA"/>
    <w:rsid w:val="00990804"/>
    <w:rsid w:val="009C77C5"/>
    <w:rsid w:val="00A30E8A"/>
    <w:rsid w:val="00A7429B"/>
    <w:rsid w:val="00AA18E5"/>
    <w:rsid w:val="00AF5F44"/>
    <w:rsid w:val="00B10BF8"/>
    <w:rsid w:val="00B34570"/>
    <w:rsid w:val="00B852B6"/>
    <w:rsid w:val="00B870A7"/>
    <w:rsid w:val="00BA6777"/>
    <w:rsid w:val="00BC60EA"/>
    <w:rsid w:val="00BF1BBC"/>
    <w:rsid w:val="00C015CC"/>
    <w:rsid w:val="00C26FF4"/>
    <w:rsid w:val="00C5435A"/>
    <w:rsid w:val="00C958C0"/>
    <w:rsid w:val="00CD78BB"/>
    <w:rsid w:val="00D41B2E"/>
    <w:rsid w:val="00D45393"/>
    <w:rsid w:val="00D64A71"/>
    <w:rsid w:val="00DB0C72"/>
    <w:rsid w:val="00DE27AC"/>
    <w:rsid w:val="00DE315A"/>
    <w:rsid w:val="00E23E67"/>
    <w:rsid w:val="00E63A46"/>
    <w:rsid w:val="00E87D9A"/>
    <w:rsid w:val="00EB3606"/>
    <w:rsid w:val="00F511C4"/>
    <w:rsid w:val="00F65A65"/>
    <w:rsid w:val="00FA11C5"/>
    <w:rsid w:val="00FB1693"/>
    <w:rsid w:val="00FF3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BF1BBC"/>
    <w:pPr>
      <w:keepNext/>
      <w:outlineLvl w:val="0"/>
    </w:pPr>
    <w:rPr>
      <w:rFonts w:ascii=".VnTime" w:hAnsi=".VnTime"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F511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4vhDHaLY0DhzKVVLqgpKAp7MLQI=</DigestValue>
    </Reference>
    <Reference URI="#idOfficeObject" Type="http://www.w3.org/2000/09/xmldsig#Object">
      <DigestMethod Algorithm="http://www.w3.org/2000/09/xmldsig#sha1"/>
      <DigestValue>RQByN7qppHdGZfPsbWebl18DiTU=</DigestValue>
    </Reference>
  </SignedInfo>
  <SignatureValue>
    egbrnp2yu5F0nQYibaAnit81+O4p0vexmA7lFT7+b1bPutjqs7PJUBktYlk7P1Is6RP3n1n/
    o5faJ07jTmQhcc7PFGy2RCnczFfhI/oKspLwOSJVFkLilJpo3YHDRER0pSo8hSaiyMAXYw6j
    ePe0MsamZffqPwQFxUGSDlXcaKc=
  </SignatureValue>
  <KeyInfo>
    <KeyValue>
      <RSAKeyValue>
        <Modulus>
            nRh+3tFskHeAbi3lJ8sE7yO8hKijk8gZ7t3htnpU/LKqvcjSRL7IE9sIiYRuk2rsJz7tjSa2
            iXMbWAG7tkNKx9d0qxqJn6KndojB7QB2PvG+7SO7THughnwV7el/0MxWTkBg7GOw9pRJSQ6d
            DTwwQHEa3/5Skq44pcDaqCF8+9U=
          </Modulus>
        <Exponent>AQAB</Exponent>
      </RSAKeyValue>
    </KeyValue>
    <X509Data>
      <X509Certificate>
          MIIGRTCCBC2gAwIBAgIQVAFV9Tv0n5meFSNs4hvwLDANBgkqhkiG9w0BAQUFADBpMQswCQYD
          VQQGEwJWTjETMBEGA1UEChMKVk5QVCBHcm91cDEeMBwGA1UECxMVVk5QVC1DQSBUcnVzdCBO
          ZXR3b3JrMSUwIwYDVQQDExxWTlBUIENlcnRpZmljYXRpb24gQXV0aG9yaXR5MB4XDTExMTIx
          NTAzMjcxOVoXDTE1MDYxNjAzMjcxOVowggEFMQswCQYDVQQGEwJWTjESMBAGA1UECAwJSMOg
          IFTEqW5oMRUwEwYDVQQHDAxUUC5Iw6AgVMSpbmgxTDBKBgNVBAoMQ0PDlE5HIFRZIEPhu5Qg
          UEjhuqZOIFPDgUNIIC0gVEhJ4bq+VCBC4buKIFRSxq/hu5xORyBI4buMQyBIw4AgVMSoTkgx
          GjAYBgNVBAsMEVBow7JuZyBL4bq/IFRvw6FuMR0wGwYDVQQMDBRL4bq/IFRvw6FuIFRyxrDh
          u59uZzEiMCAGA1UEAwwZTkdVWeG7hE4gVEjhu4ogVEhVIEjhurBORzEeMBwGCgmSJomT8ixk
          AQEMDkNNTkQ6MTgzMDE2MzkzMIGfMA0GCSqGSIb3DQEBAQUAA4GNADCBiQKBgQCdGH7e0WyQ
          d4BuLeUnywTvI7yEqKOTyBnu3eG2elT8sqq9yNJEvsgT2wiJhG6TauwnPu2NJraJcxtYAbu2
          Q0rH13SrGomfoqd2iMHtAHY+8b7tI7tMe6CGfBXt6X/QzFZOQGDsY7D2lElJDp0NPDBAcRrf
          /lKSrjilwNqoIXz71QIDAQABo4IBzTCCAckwcAYIKwYBBQUHAQEEZDBiMDIGCCsGAQUFBzAC
          hiZodHRwOi8vcHViLnZucHQtY2Eudm4vY2VydHMvdm5wdGNhLmNlcjAsBggrBgEFBQcwAYYg
          aHR0cDovL29jc3Audm5wdC1jYS52bi9yZXNwb25kZXIwHQYDVR0OBBYEFN0UquewyF7cXOr2
          jIbeSsR+LJN1MAwGA1UdEwEB/wQCMAAwHwYDVR0jBBgwFoAUBmnA1dUCihWNRn3pfOJoClWs
          aq8wdgYDVR0gBG8wbTA0BgkrBgEEAYH6OgMwJzAlBggrBgEFBQcCARYZaHR0cDovL3B1Yi52
          bnB0LWNhLnZuL3JwYTA1BgsrBgEEAYH6OgMBAjAmMCQGCCsGAQUFBwICMBgeFgBTAEkARAAt
          AFAAMQAuADAALQAxAHkwMQYDVR0fBCowKDAmoCSgIoYgaHR0cDovL2NybC52bnB0LWNhLnZu
          L3ZucHRjYS5jcmwwDgYDVR0PAQH/BAQDAgTwMCkGA1UdJQQiMCAGCCsGAQUFBwMCBggrBgEF
          BQcDBAYKKwYBBAGCNwoDDDAhBgNVHREEGjAYgRZob2FpaHVvbmdoYmVAZ21haWwuY29tMA0G
          CSqGSIb3DQEBBQUAA4ICAQDBKJDLmq7uSALYQkM7Zb/9Vy7q6o+c6EiWr0Uqg90b78E8pJir
          7FG+/YkOFDIqP5YWKLyxm7QjcHRkMwVzCjjSq5r1FFpZhICvwweUWzXg0rB1RocQjMv9q8rg
          cchLgq1jax6SxdjCJn4yfPtrdT0OLk3T0AYf0A2h6Pghrv9eD/YxwJbe1qUh9zmfJDST/EPH
          y2dOlh8TmU467ZcyvYd2n8D8qDgqgf2bEiTwh1jY7oIDVUN62x4XzucF8Gedrtj32WBFMszP
          uAx9h+tzoccVbThD+P8gda2Z11HEZ+BkmwN47u7vHxRMWEciVYcGGQ9FdacpVce4Lp2dMudt
          3YL7Z9k2zXCi/FUU+LajNfdIUwFEpduRDdRcILK87C9SvqEAusU81BMYqLcnUhWKUaM+2mJw
          ZHLGo4wrwYjRfKVKjIwkTl+wjijWfzKg3nx2+DWQHVHkpOQ9W+QHExIGUN6Ef89UYe+ywVGE
          hTMO3QnsnMJIiXu0CkVPkZnJJtOc1CrE7VD0LzsepYfqdYo4K9glXoaKD8ZZ6UT5PDlKT/Rk
          ZxypcnUj5Rmax+kRBUs2qrAo2itK/BmxTHB7IGX9lor/cqv3Tvju/ah/fh0LsfJXA+9mwNLc
          eZsnz/WTFYmsaMwY95HEApBTdGwphI7Bsm8yV9Wl1eN+UVnYfNRGg6r1Zg==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fmQJAUlSiHnKZ+md5W4+8nk7rDc=</DigestValue>
      </Reference>
      <Reference URI="/word/fontTable.xml?ContentType=application/vnd.openxmlformats-officedocument.wordprocessingml.fontTable+xml">
        <DigestMethod Algorithm="http://www.w3.org/2000/09/xmldsig#sha1"/>
        <DigestValue>row0bUMw6ipSHNkPsVZEbL+iLDw=</DigestValue>
      </Reference>
      <Reference URI="/word/numbering.xml?ContentType=application/vnd.openxmlformats-officedocument.wordprocessingml.numbering+xml">
        <DigestMethod Algorithm="http://www.w3.org/2000/09/xmldsig#sha1"/>
        <DigestValue>FD2Bu0oADrRPBolUa3zow+oAZj4=</DigestValue>
      </Reference>
      <Reference URI="/word/settings.xml?ContentType=application/vnd.openxmlformats-officedocument.wordprocessingml.settings+xml">
        <DigestMethod Algorithm="http://www.w3.org/2000/09/xmldsig#sha1"/>
        <DigestValue>5MqwcG3TNdoPzNJE6qjlncI9src=</DigestValue>
      </Reference>
      <Reference URI="/word/styles.xml?ContentType=application/vnd.openxmlformats-officedocument.wordprocessingml.styles+xml">
        <DigestMethod Algorithm="http://www.w3.org/2000/09/xmldsig#sha1"/>
        <DigestValue>HUSsH1vmDxhC/LyXn5OpZCeBtEI=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2013-05-02T23:27:59Z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CBTT</SignatureComments>
          <WindowsVersion>5.1</WindowsVersion>
          <OfficeVersion>12.0</OfficeVersion>
          <ApplicationVersion>12.0</ApplicationVersion>
          <Monitors>1</Monitors>
          <HorizontalResolution>1024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NHÀ XUẤT BẢN GIÁO DỤC VIỆT NAM</vt:lpstr>
    </vt:vector>
  </TitlesOfParts>
  <Company>HOME</Company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NHÀ XUẤT BẢN GIÁO DỤC VIỆT NAM</dc:title>
  <dc:subject/>
  <dc:creator>User</dc:creator>
  <cp:keywords/>
  <cp:lastModifiedBy>User</cp:lastModifiedBy>
  <cp:revision>2</cp:revision>
  <cp:lastPrinted>2013-01-03T22:57:00Z</cp:lastPrinted>
  <dcterms:created xsi:type="dcterms:W3CDTF">2013-05-02T23:27:00Z</dcterms:created>
  <dcterms:modified xsi:type="dcterms:W3CDTF">2013-05-02T23:27:00Z</dcterms:modified>
</cp:coreProperties>
</file>