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12" w:type="dxa"/>
        <w:tblInd w:w="-432" w:type="dxa"/>
        <w:tblLook w:val="01E0"/>
      </w:tblPr>
      <w:tblGrid>
        <w:gridCol w:w="3801"/>
        <w:gridCol w:w="5811"/>
      </w:tblGrid>
      <w:tr w:rsidR="003D7B08">
        <w:tc>
          <w:tcPr>
            <w:tcW w:w="3801" w:type="dxa"/>
          </w:tcPr>
          <w:p w:rsidR="003D7B08" w:rsidRPr="00A71E14" w:rsidRDefault="003D7B08" w:rsidP="008A0C02">
            <w:pPr>
              <w:jc w:val="center"/>
              <w:rPr>
                <w:b/>
              </w:rPr>
            </w:pPr>
            <w:r w:rsidRPr="00A71E14">
              <w:rPr>
                <w:b/>
              </w:rPr>
              <w:t>SỞ GIAO DỊCH</w:t>
            </w:r>
          </w:p>
        </w:tc>
        <w:tc>
          <w:tcPr>
            <w:tcW w:w="5811" w:type="dxa"/>
          </w:tcPr>
          <w:p w:rsidR="003D7B08" w:rsidRPr="003D7B08" w:rsidRDefault="003D7B08">
            <w:pPr>
              <w:jc w:val="center"/>
              <w:rPr>
                <w:b/>
              </w:rPr>
            </w:pPr>
            <w:r w:rsidRPr="003D7B08">
              <w:rPr>
                <w:b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3D7B08">
                  <w:rPr>
                    <w:b/>
                  </w:rPr>
                  <w:t>NAM</w:t>
                </w:r>
              </w:smartTag>
            </w:smartTag>
          </w:p>
        </w:tc>
      </w:tr>
      <w:tr w:rsidR="003D7B08">
        <w:tc>
          <w:tcPr>
            <w:tcW w:w="3801" w:type="dxa"/>
          </w:tcPr>
          <w:p w:rsidR="003D7B08" w:rsidRPr="00A71E14" w:rsidRDefault="003D7B08" w:rsidP="008A0C02">
            <w:pPr>
              <w:jc w:val="center"/>
              <w:rPr>
                <w:b/>
              </w:rPr>
            </w:pPr>
            <w:r w:rsidRPr="00A71E14">
              <w:rPr>
                <w:b/>
              </w:rPr>
              <w:t>CHỨNG KHOÁN HÀ NỘI</w:t>
            </w:r>
          </w:p>
        </w:tc>
        <w:tc>
          <w:tcPr>
            <w:tcW w:w="5811" w:type="dxa"/>
          </w:tcPr>
          <w:p w:rsidR="003D7B08" w:rsidRPr="003D7B08" w:rsidRDefault="003D7B08">
            <w:pPr>
              <w:jc w:val="center"/>
              <w:rPr>
                <w:b/>
                <w:sz w:val="26"/>
                <w:szCs w:val="26"/>
              </w:rPr>
            </w:pPr>
            <w:r w:rsidRPr="00AC1ECC">
              <w:rPr>
                <w:b/>
                <w:sz w:val="28"/>
                <w:szCs w:val="26"/>
              </w:rPr>
              <w:t>Độc lập - Tự do - Hạnh phúc</w:t>
            </w:r>
          </w:p>
        </w:tc>
      </w:tr>
      <w:tr w:rsidR="003D7B08" w:rsidRPr="00E2591C">
        <w:tc>
          <w:tcPr>
            <w:tcW w:w="3801" w:type="dxa"/>
          </w:tcPr>
          <w:p w:rsidR="003D7B08" w:rsidRPr="00E2591C" w:rsidRDefault="00F777DB" w:rsidP="008A0C02">
            <w:pPr>
              <w:jc w:val="center"/>
              <w:rPr>
                <w:i/>
              </w:rPr>
            </w:pPr>
            <w:r>
              <w:rPr>
                <w:i/>
                <w:noProof/>
              </w:rPr>
              <w:pict>
                <v:line id="_x0000_s1031" style="position:absolute;left:0;text-align:left;z-index:251656704;mso-position-horizontal-relative:text;mso-position-vertical-relative:text" from="54.55pt,2.05pt" to="121.3pt,2.05pt"/>
              </w:pict>
            </w:r>
          </w:p>
          <w:p w:rsidR="003D7B08" w:rsidRPr="00E2591C" w:rsidRDefault="003D7B08" w:rsidP="008A0C02">
            <w:pPr>
              <w:jc w:val="center"/>
              <w:rPr>
                <w:sz w:val="26"/>
                <w:szCs w:val="26"/>
              </w:rPr>
            </w:pPr>
            <w:r w:rsidRPr="00E2591C">
              <w:rPr>
                <w:sz w:val="26"/>
                <w:szCs w:val="26"/>
              </w:rPr>
              <w:t xml:space="preserve">Số:     </w:t>
            </w:r>
            <w:r w:rsidR="00AC1ECC">
              <w:rPr>
                <w:sz w:val="26"/>
                <w:szCs w:val="26"/>
              </w:rPr>
              <w:t xml:space="preserve"> </w:t>
            </w:r>
            <w:r w:rsidRPr="00E2591C">
              <w:rPr>
                <w:sz w:val="26"/>
                <w:szCs w:val="26"/>
              </w:rPr>
              <w:t xml:space="preserve">  /TB-SGDHN</w:t>
            </w:r>
          </w:p>
          <w:p w:rsidR="003D7B08" w:rsidRPr="00E2591C" w:rsidRDefault="003D7B08" w:rsidP="008A0C02">
            <w:pPr>
              <w:jc w:val="center"/>
              <w:rPr>
                <w:i/>
              </w:rPr>
            </w:pPr>
          </w:p>
        </w:tc>
        <w:tc>
          <w:tcPr>
            <w:tcW w:w="5811" w:type="dxa"/>
          </w:tcPr>
          <w:p w:rsidR="008A37A1" w:rsidRPr="00E2591C" w:rsidRDefault="00F777DB">
            <w:pPr>
              <w:jc w:val="right"/>
              <w:rPr>
                <w:i/>
                <w:sz w:val="26"/>
                <w:szCs w:val="26"/>
              </w:rPr>
            </w:pPr>
            <w:r>
              <w:rPr>
                <w:i/>
                <w:noProof/>
                <w:sz w:val="26"/>
                <w:szCs w:val="26"/>
              </w:rPr>
              <w:pict>
                <v:line id="_x0000_s1033" style="position:absolute;left:0;text-align:left;z-index:251658752;mso-position-horizontal-relative:text;mso-position-vertical-relative:text" from="56.25pt,1.2pt" to="222.85pt,1.2pt"/>
              </w:pict>
            </w:r>
          </w:p>
          <w:p w:rsidR="003D7B08" w:rsidRPr="00495102" w:rsidRDefault="008A37A1" w:rsidP="00E820B4">
            <w:pPr>
              <w:jc w:val="right"/>
              <w:rPr>
                <w:i/>
                <w:sz w:val="26"/>
                <w:szCs w:val="26"/>
              </w:rPr>
            </w:pPr>
            <w:r w:rsidRPr="00495102">
              <w:rPr>
                <w:i/>
                <w:sz w:val="26"/>
                <w:szCs w:val="26"/>
              </w:rPr>
              <w:t xml:space="preserve"> Hà Nội, ngày </w:t>
            </w:r>
            <w:r w:rsidR="00663792">
              <w:rPr>
                <w:i/>
                <w:sz w:val="26"/>
                <w:szCs w:val="26"/>
              </w:rPr>
              <w:t xml:space="preserve">    </w:t>
            </w:r>
            <w:r w:rsidR="006127E8" w:rsidRPr="00495102">
              <w:rPr>
                <w:i/>
                <w:sz w:val="26"/>
                <w:szCs w:val="26"/>
              </w:rPr>
              <w:t xml:space="preserve"> </w:t>
            </w:r>
            <w:r w:rsidRPr="00495102">
              <w:rPr>
                <w:i/>
                <w:sz w:val="26"/>
                <w:szCs w:val="26"/>
              </w:rPr>
              <w:t xml:space="preserve"> tháng</w:t>
            </w:r>
            <w:r w:rsidR="005B5F26">
              <w:rPr>
                <w:i/>
                <w:sz w:val="26"/>
                <w:szCs w:val="26"/>
              </w:rPr>
              <w:t xml:space="preserve">  </w:t>
            </w:r>
            <w:r w:rsidR="00663792">
              <w:rPr>
                <w:i/>
                <w:sz w:val="26"/>
                <w:szCs w:val="26"/>
              </w:rPr>
              <w:t>0</w:t>
            </w:r>
            <w:r w:rsidR="00E820B4">
              <w:rPr>
                <w:i/>
                <w:sz w:val="26"/>
                <w:szCs w:val="26"/>
              </w:rPr>
              <w:t>4</w:t>
            </w:r>
            <w:r w:rsidR="00663792">
              <w:rPr>
                <w:i/>
                <w:sz w:val="26"/>
                <w:szCs w:val="26"/>
              </w:rPr>
              <w:t xml:space="preserve"> </w:t>
            </w:r>
            <w:r w:rsidRPr="00495102">
              <w:rPr>
                <w:i/>
                <w:sz w:val="26"/>
                <w:szCs w:val="26"/>
              </w:rPr>
              <w:t xml:space="preserve"> năm 20</w:t>
            </w:r>
            <w:r w:rsidR="00E2591C" w:rsidRPr="00495102">
              <w:rPr>
                <w:i/>
                <w:sz w:val="26"/>
                <w:szCs w:val="26"/>
              </w:rPr>
              <w:t>1</w:t>
            </w:r>
            <w:r w:rsidR="00663792">
              <w:rPr>
                <w:i/>
                <w:sz w:val="26"/>
                <w:szCs w:val="26"/>
              </w:rPr>
              <w:t>3</w:t>
            </w:r>
          </w:p>
        </w:tc>
      </w:tr>
    </w:tbl>
    <w:p w:rsidR="00621D01" w:rsidRDefault="00621D01" w:rsidP="00E2591C">
      <w:pPr>
        <w:tabs>
          <w:tab w:val="left" w:pos="1440"/>
        </w:tabs>
        <w:jc w:val="center"/>
        <w:rPr>
          <w:b/>
          <w:sz w:val="16"/>
          <w:szCs w:val="28"/>
          <w:lang w:val="nl-NL"/>
        </w:rPr>
      </w:pPr>
    </w:p>
    <w:p w:rsidR="007F3930" w:rsidRPr="008347AB" w:rsidRDefault="007F3930" w:rsidP="00E2591C">
      <w:pPr>
        <w:tabs>
          <w:tab w:val="left" w:pos="1440"/>
        </w:tabs>
        <w:jc w:val="center"/>
        <w:rPr>
          <w:b/>
          <w:sz w:val="16"/>
          <w:szCs w:val="28"/>
          <w:lang w:val="nl-NL"/>
        </w:rPr>
      </w:pPr>
    </w:p>
    <w:p w:rsidR="0090723A" w:rsidRPr="00977321" w:rsidRDefault="00AE5B12" w:rsidP="00E2591C">
      <w:pPr>
        <w:tabs>
          <w:tab w:val="left" w:pos="1440"/>
        </w:tabs>
        <w:jc w:val="center"/>
        <w:rPr>
          <w:b/>
          <w:sz w:val="28"/>
          <w:szCs w:val="28"/>
          <w:lang w:val="nl-NL"/>
        </w:rPr>
      </w:pPr>
      <w:r w:rsidRPr="00977321">
        <w:rPr>
          <w:b/>
          <w:sz w:val="28"/>
          <w:szCs w:val="28"/>
          <w:lang w:val="nl-NL"/>
        </w:rPr>
        <w:t>THÔNG BÁO</w:t>
      </w:r>
    </w:p>
    <w:p w:rsidR="00AA1EBC" w:rsidRDefault="00120382" w:rsidP="00AA1EBC">
      <w:pPr>
        <w:pStyle w:val="Heading5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Bổ sung</w:t>
      </w:r>
      <w:r w:rsidR="009F7FE3">
        <w:rPr>
          <w:rFonts w:ascii="Times New Roman" w:hAnsi="Times New Roman"/>
          <w:b/>
          <w:sz w:val="28"/>
          <w:szCs w:val="28"/>
          <w:lang w:val="nl-NL"/>
        </w:rPr>
        <w:t xml:space="preserve"> chứng khoán không đủ điều kiện giao dịch ký quỹ</w:t>
      </w:r>
    </w:p>
    <w:p w:rsidR="00977321" w:rsidRPr="00977321" w:rsidRDefault="00F777DB" w:rsidP="00977321">
      <w:pPr>
        <w:rPr>
          <w:lang w:val="nl-NL"/>
        </w:rPr>
      </w:pPr>
      <w:r>
        <w:rPr>
          <w:noProof/>
        </w:rPr>
        <w:pict>
          <v:line id="_x0000_s1032" style="position:absolute;z-index:251657728" from="183.7pt,4.8pt" to="272.45pt,4.8pt"/>
        </w:pict>
      </w:r>
    </w:p>
    <w:p w:rsidR="00AE5B12" w:rsidRPr="00B62358" w:rsidRDefault="00AE5B12" w:rsidP="00AE5B12">
      <w:pPr>
        <w:rPr>
          <w:sz w:val="12"/>
          <w:lang w:val="nl-NL"/>
        </w:rPr>
      </w:pPr>
    </w:p>
    <w:p w:rsidR="007F3930" w:rsidRPr="007F3930" w:rsidRDefault="007F3930" w:rsidP="00120382">
      <w:pPr>
        <w:spacing w:line="312" w:lineRule="auto"/>
        <w:ind w:firstLine="720"/>
        <w:jc w:val="both"/>
        <w:rPr>
          <w:sz w:val="16"/>
          <w:szCs w:val="28"/>
        </w:rPr>
      </w:pPr>
    </w:p>
    <w:p w:rsidR="00120382" w:rsidRDefault="009F7FE3" w:rsidP="00120382">
      <w:pPr>
        <w:spacing w:line="312" w:lineRule="auto"/>
        <w:ind w:firstLine="720"/>
        <w:jc w:val="both"/>
        <w:rPr>
          <w:sz w:val="28"/>
          <w:lang w:val="nl-NL"/>
        </w:rPr>
      </w:pPr>
      <w:r w:rsidRPr="001348D3">
        <w:rPr>
          <w:sz w:val="28"/>
          <w:szCs w:val="28"/>
        </w:rPr>
        <w:t xml:space="preserve">Căn cứ Quy chế </w:t>
      </w:r>
      <w:r w:rsidRPr="001348D3">
        <w:rPr>
          <w:sz w:val="28"/>
          <w:szCs w:val="28"/>
          <w:lang w:val="vi-VN"/>
        </w:rPr>
        <w:t>Hướng dẫn giao dịch ký quỹ</w:t>
      </w:r>
      <w:r w:rsidRPr="001348D3">
        <w:rPr>
          <w:sz w:val="28"/>
          <w:szCs w:val="28"/>
        </w:rPr>
        <w:t xml:space="preserve"> </w:t>
      </w:r>
      <w:r w:rsidRPr="001348D3">
        <w:rPr>
          <w:sz w:val="28"/>
          <w:szCs w:val="28"/>
          <w:lang w:val="vi-VN"/>
        </w:rPr>
        <w:t>chứng khoán</w:t>
      </w:r>
      <w:r w:rsidRPr="001348D3">
        <w:rPr>
          <w:sz w:val="28"/>
          <w:szCs w:val="28"/>
        </w:rPr>
        <w:t xml:space="preserve"> ban hành kèm theo Quyết định số 637/QĐ-UBCK ngày 30 tháng 8 năm 2011của Chủ tịch Ủy ban Chứng khoán Nhà nước và công văn số 3240/UBCK-QLKD ngày 05/10/2011 của Ủy ban Chứng khoán Nhà nước về việc hướng dẫn xác định danh sách chứng khoán không được phép giao dịch ký quỹ</w:t>
      </w:r>
      <w:r w:rsidR="00AE5B12">
        <w:rPr>
          <w:sz w:val="28"/>
          <w:lang w:val="nl-NL"/>
        </w:rPr>
        <w:t xml:space="preserve">, </w:t>
      </w:r>
      <w:r w:rsidR="003B66D1">
        <w:rPr>
          <w:sz w:val="28"/>
          <w:lang w:val="nl-NL"/>
        </w:rPr>
        <w:t xml:space="preserve">Sở </w:t>
      </w:r>
      <w:r w:rsidR="00AE5B12">
        <w:rPr>
          <w:sz w:val="28"/>
          <w:lang w:val="nl-NL"/>
        </w:rPr>
        <w:t>GDCK H</w:t>
      </w:r>
      <w:r w:rsidR="00AE5B12" w:rsidRPr="00AE5B12">
        <w:rPr>
          <w:sz w:val="28"/>
          <w:lang w:val="nl-NL"/>
        </w:rPr>
        <w:t>à</w:t>
      </w:r>
      <w:r w:rsidR="00AE5B12">
        <w:rPr>
          <w:sz w:val="28"/>
          <w:lang w:val="nl-NL"/>
        </w:rPr>
        <w:t xml:space="preserve"> N</w:t>
      </w:r>
      <w:r w:rsidR="00AE5B12" w:rsidRPr="00AE5B12">
        <w:rPr>
          <w:sz w:val="28"/>
          <w:lang w:val="nl-NL"/>
        </w:rPr>
        <w:t>ội</w:t>
      </w:r>
      <w:r w:rsidR="00AE5B12">
        <w:rPr>
          <w:sz w:val="28"/>
          <w:lang w:val="nl-NL"/>
        </w:rPr>
        <w:t xml:space="preserve"> </w:t>
      </w:r>
      <w:r w:rsidR="00977321">
        <w:rPr>
          <w:sz w:val="28"/>
          <w:lang w:val="nl-NL"/>
        </w:rPr>
        <w:t xml:space="preserve">trân trọng </w:t>
      </w:r>
      <w:r w:rsidR="00AE5B12">
        <w:rPr>
          <w:sz w:val="28"/>
          <w:lang w:val="nl-NL"/>
        </w:rPr>
        <w:t>th</w:t>
      </w:r>
      <w:r w:rsidR="00AE5B12" w:rsidRPr="00AE5B12">
        <w:rPr>
          <w:sz w:val="28"/>
          <w:lang w:val="nl-NL"/>
        </w:rPr>
        <w:t>ô</w:t>
      </w:r>
      <w:r w:rsidR="00AE5B12">
        <w:rPr>
          <w:sz w:val="28"/>
          <w:lang w:val="nl-NL"/>
        </w:rPr>
        <w:t>ng b</w:t>
      </w:r>
      <w:r w:rsidR="00AE5B12" w:rsidRPr="00AE5B12">
        <w:rPr>
          <w:sz w:val="28"/>
          <w:lang w:val="nl-NL"/>
        </w:rPr>
        <w:t>áo</w:t>
      </w:r>
      <w:r w:rsidR="00120382">
        <w:rPr>
          <w:sz w:val="28"/>
          <w:lang w:val="nl-NL"/>
        </w:rPr>
        <w:t xml:space="preserve"> bổ sung chứng khoán không đủ điều kiện giao dịch ký quỹ như sau:</w:t>
      </w:r>
    </w:p>
    <w:p w:rsidR="007A2CB6" w:rsidRPr="007A2CB6" w:rsidRDefault="007A2CB6" w:rsidP="00663792">
      <w:pPr>
        <w:numPr>
          <w:ilvl w:val="0"/>
          <w:numId w:val="12"/>
        </w:numPr>
        <w:tabs>
          <w:tab w:val="clear" w:pos="720"/>
          <w:tab w:val="left" w:pos="990"/>
        </w:tabs>
        <w:spacing w:line="312" w:lineRule="auto"/>
        <w:ind w:left="0" w:firstLine="720"/>
        <w:jc w:val="both"/>
        <w:rPr>
          <w:sz w:val="28"/>
          <w:szCs w:val="28"/>
          <w:lang w:val="nl-NL"/>
        </w:rPr>
      </w:pPr>
      <w:r w:rsidRPr="007A2CB6">
        <w:rPr>
          <w:sz w:val="28"/>
          <w:szCs w:val="28"/>
          <w:lang w:val="nl-NL"/>
        </w:rPr>
        <w:t>Tên chứng khoán</w:t>
      </w:r>
      <w:r w:rsidR="007C6C9D">
        <w:rPr>
          <w:sz w:val="28"/>
          <w:szCs w:val="28"/>
          <w:lang w:val="nl-NL"/>
        </w:rPr>
        <w:tab/>
      </w:r>
      <w:r w:rsidRPr="007A2CB6">
        <w:rPr>
          <w:sz w:val="28"/>
          <w:szCs w:val="28"/>
          <w:lang w:val="nl-NL"/>
        </w:rPr>
        <w:t xml:space="preserve">: Cổ phiếu </w:t>
      </w:r>
      <w:r w:rsidRPr="007A2CB6">
        <w:rPr>
          <w:bCs/>
          <w:color w:val="000000"/>
          <w:sz w:val="28"/>
          <w:szCs w:val="28"/>
        </w:rPr>
        <w:t xml:space="preserve">CTCP </w:t>
      </w:r>
      <w:r w:rsidR="00E820B4">
        <w:rPr>
          <w:bCs/>
          <w:color w:val="000000"/>
          <w:sz w:val="28"/>
          <w:szCs w:val="28"/>
        </w:rPr>
        <w:t>Lilama 69.2</w:t>
      </w:r>
      <w:r w:rsidRPr="007A2CB6">
        <w:rPr>
          <w:sz w:val="28"/>
          <w:szCs w:val="28"/>
          <w:lang w:val="nl-NL"/>
        </w:rPr>
        <w:t>;</w:t>
      </w:r>
    </w:p>
    <w:p w:rsidR="007A2CB6" w:rsidRPr="007A2CB6" w:rsidRDefault="007A2CB6" w:rsidP="007A2CB6">
      <w:pPr>
        <w:numPr>
          <w:ilvl w:val="0"/>
          <w:numId w:val="12"/>
        </w:numPr>
        <w:tabs>
          <w:tab w:val="clear" w:pos="720"/>
          <w:tab w:val="left" w:pos="990"/>
        </w:tabs>
        <w:spacing w:line="312" w:lineRule="auto"/>
        <w:ind w:left="0" w:firstLine="720"/>
        <w:jc w:val="both"/>
        <w:rPr>
          <w:sz w:val="28"/>
          <w:szCs w:val="28"/>
          <w:lang w:val="nl-NL"/>
        </w:rPr>
      </w:pPr>
      <w:r w:rsidRPr="007A2CB6">
        <w:rPr>
          <w:sz w:val="28"/>
          <w:szCs w:val="28"/>
          <w:lang w:val="nl-NL"/>
        </w:rPr>
        <w:t xml:space="preserve">Loại </w:t>
      </w:r>
      <w:r w:rsidR="00982AF4">
        <w:rPr>
          <w:sz w:val="28"/>
          <w:szCs w:val="28"/>
          <w:lang w:val="nl-NL"/>
        </w:rPr>
        <w:t>chứng khoán</w:t>
      </w:r>
      <w:r w:rsidR="007C6C9D">
        <w:rPr>
          <w:sz w:val="28"/>
          <w:szCs w:val="28"/>
          <w:lang w:val="nl-NL"/>
        </w:rPr>
        <w:tab/>
      </w:r>
      <w:r w:rsidR="00982AF4">
        <w:rPr>
          <w:sz w:val="28"/>
          <w:szCs w:val="28"/>
          <w:lang w:val="nl-NL"/>
        </w:rPr>
        <w:t>: Cổ phiếu phổ thông</w:t>
      </w:r>
    </w:p>
    <w:p w:rsidR="007A2CB6" w:rsidRDefault="00982AF4" w:rsidP="007A2CB6">
      <w:pPr>
        <w:numPr>
          <w:ilvl w:val="0"/>
          <w:numId w:val="12"/>
        </w:numPr>
        <w:tabs>
          <w:tab w:val="clear" w:pos="720"/>
          <w:tab w:val="left" w:pos="990"/>
        </w:tabs>
        <w:spacing w:line="312" w:lineRule="auto"/>
        <w:ind w:left="0"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Mã chứng khoán</w:t>
      </w:r>
      <w:r w:rsidR="007C6C9D"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>:</w:t>
      </w:r>
      <w:r w:rsidR="007C6C9D">
        <w:rPr>
          <w:sz w:val="28"/>
          <w:szCs w:val="28"/>
          <w:lang w:val="nl-NL"/>
        </w:rPr>
        <w:t xml:space="preserve"> </w:t>
      </w:r>
      <w:r w:rsidR="00E820B4">
        <w:rPr>
          <w:sz w:val="28"/>
          <w:szCs w:val="28"/>
          <w:lang w:val="nl-NL"/>
        </w:rPr>
        <w:t>L62</w:t>
      </w:r>
    </w:p>
    <w:p w:rsidR="0076605D" w:rsidRPr="007A2CB6" w:rsidRDefault="00982AF4" w:rsidP="007A2CB6">
      <w:pPr>
        <w:numPr>
          <w:ilvl w:val="0"/>
          <w:numId w:val="12"/>
        </w:numPr>
        <w:tabs>
          <w:tab w:val="clear" w:pos="720"/>
          <w:tab w:val="left" w:pos="990"/>
        </w:tabs>
        <w:spacing w:line="312" w:lineRule="auto"/>
        <w:ind w:left="0"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Ngày</w:t>
      </w:r>
      <w:r w:rsidR="0076605D">
        <w:rPr>
          <w:sz w:val="28"/>
          <w:szCs w:val="28"/>
          <w:lang w:val="nl-NL"/>
        </w:rPr>
        <w:t xml:space="preserve"> bắt đầu không được giao dịch ký quỹ: </w:t>
      </w:r>
      <w:r w:rsidR="00170E0F">
        <w:rPr>
          <w:sz w:val="28"/>
          <w:szCs w:val="28"/>
          <w:lang w:val="nl-NL"/>
        </w:rPr>
        <w:t>05</w:t>
      </w:r>
      <w:r w:rsidR="0076605D">
        <w:rPr>
          <w:sz w:val="28"/>
          <w:szCs w:val="28"/>
          <w:lang w:val="nl-NL"/>
        </w:rPr>
        <w:t>/</w:t>
      </w:r>
      <w:r w:rsidR="00CC3486">
        <w:rPr>
          <w:sz w:val="28"/>
          <w:szCs w:val="28"/>
          <w:lang w:val="nl-NL"/>
        </w:rPr>
        <w:t>0</w:t>
      </w:r>
      <w:r w:rsidR="00E820B4">
        <w:rPr>
          <w:sz w:val="28"/>
          <w:szCs w:val="28"/>
          <w:lang w:val="nl-NL"/>
        </w:rPr>
        <w:t>4</w:t>
      </w:r>
      <w:r w:rsidR="0076605D">
        <w:rPr>
          <w:sz w:val="28"/>
          <w:szCs w:val="28"/>
          <w:lang w:val="nl-NL"/>
        </w:rPr>
        <w:t>/201</w:t>
      </w:r>
      <w:r w:rsidR="00663792">
        <w:rPr>
          <w:sz w:val="28"/>
          <w:szCs w:val="28"/>
          <w:lang w:val="nl-NL"/>
        </w:rPr>
        <w:t>3</w:t>
      </w:r>
    </w:p>
    <w:p w:rsidR="007A2CB6" w:rsidRPr="007A2CB6" w:rsidRDefault="007A2CB6" w:rsidP="007A2CB6">
      <w:pPr>
        <w:numPr>
          <w:ilvl w:val="0"/>
          <w:numId w:val="12"/>
        </w:numPr>
        <w:tabs>
          <w:tab w:val="clear" w:pos="720"/>
          <w:tab w:val="left" w:pos="990"/>
        </w:tabs>
        <w:spacing w:line="312" w:lineRule="auto"/>
        <w:ind w:left="0" w:firstLine="720"/>
        <w:jc w:val="both"/>
        <w:rPr>
          <w:sz w:val="28"/>
          <w:szCs w:val="28"/>
          <w:lang w:val="nl-NL"/>
        </w:rPr>
      </w:pPr>
      <w:r w:rsidRPr="007A2CB6">
        <w:rPr>
          <w:sz w:val="28"/>
          <w:szCs w:val="28"/>
          <w:lang w:val="nl-NL"/>
        </w:rPr>
        <w:t>Lý do chứng khoá</w:t>
      </w:r>
      <w:r w:rsidR="00E820B4">
        <w:rPr>
          <w:sz w:val="28"/>
          <w:szCs w:val="28"/>
          <w:lang w:val="nl-NL"/>
        </w:rPr>
        <w:t>n không được giao dịch ký quỹ:</w:t>
      </w:r>
      <w:r w:rsidR="00E820B4" w:rsidRPr="00E820B4">
        <w:rPr>
          <w:sz w:val="28"/>
          <w:szCs w:val="28"/>
        </w:rPr>
        <w:t xml:space="preserve"> do </w:t>
      </w:r>
      <w:r w:rsidR="004076C2">
        <w:rPr>
          <w:sz w:val="28"/>
          <w:szCs w:val="28"/>
        </w:rPr>
        <w:t>kết quả kinh doanh lỗ có tính đến ý kiến ngoại trừ tại báo cáo kiểm toán</w:t>
      </w:r>
      <w:r w:rsidR="00E820B4" w:rsidRPr="00E820B4">
        <w:rPr>
          <w:iCs/>
          <w:sz w:val="28"/>
          <w:szCs w:val="28"/>
          <w:lang w:val="nl-NL"/>
        </w:rPr>
        <w:t>.</w:t>
      </w:r>
    </w:p>
    <w:p w:rsidR="00FF0041" w:rsidRPr="00FF0041" w:rsidRDefault="00FF0041" w:rsidP="00FF0041">
      <w:pPr>
        <w:spacing w:line="312" w:lineRule="auto"/>
        <w:ind w:left="1134"/>
        <w:jc w:val="both"/>
        <w:rPr>
          <w:sz w:val="16"/>
          <w:lang w:val="nl-NL"/>
        </w:rPr>
      </w:pPr>
    </w:p>
    <w:p w:rsidR="0090723A" w:rsidRDefault="0090723A">
      <w:pPr>
        <w:pStyle w:val="Heading5"/>
        <w:rPr>
          <w:sz w:val="16"/>
          <w:lang w:val="nl-NL"/>
        </w:rPr>
      </w:pPr>
      <w:r>
        <w:rPr>
          <w:lang w:val="nl-NL"/>
        </w:rPr>
        <w:t xml:space="preserve">         </w:t>
      </w:r>
    </w:p>
    <w:tbl>
      <w:tblPr>
        <w:tblW w:w="9648" w:type="dxa"/>
        <w:tblLayout w:type="fixed"/>
        <w:tblLook w:val="0000"/>
      </w:tblPr>
      <w:tblGrid>
        <w:gridCol w:w="4608"/>
        <w:gridCol w:w="5040"/>
      </w:tblGrid>
      <w:tr w:rsidR="0090723A">
        <w:trPr>
          <w:trHeight w:val="1848"/>
        </w:trPr>
        <w:tc>
          <w:tcPr>
            <w:tcW w:w="4608" w:type="dxa"/>
          </w:tcPr>
          <w:p w:rsidR="00352A77" w:rsidRPr="002C4F07" w:rsidRDefault="00352A77" w:rsidP="00352A77">
            <w:pPr>
              <w:rPr>
                <w:b/>
                <w:i/>
                <w:sz w:val="26"/>
                <w:lang w:val="nl-NL"/>
              </w:rPr>
            </w:pPr>
            <w:r w:rsidRPr="002C4F07">
              <w:rPr>
                <w:b/>
                <w:i/>
                <w:lang w:val="nl-NL"/>
              </w:rPr>
              <w:t>Nơi nhận</w:t>
            </w:r>
            <w:r w:rsidRPr="002C4F07">
              <w:rPr>
                <w:b/>
                <w:i/>
                <w:sz w:val="26"/>
                <w:lang w:val="nl-NL"/>
              </w:rPr>
              <w:t>:</w:t>
            </w:r>
          </w:p>
          <w:p w:rsidR="00352A77" w:rsidRPr="00AD4389" w:rsidRDefault="00352A77" w:rsidP="00352A77">
            <w:pPr>
              <w:numPr>
                <w:ilvl w:val="0"/>
                <w:numId w:val="3"/>
              </w:numPr>
              <w:tabs>
                <w:tab w:val="left" w:pos="180"/>
                <w:tab w:val="left" w:pos="360"/>
              </w:tabs>
              <w:ind w:left="0" w:firstLine="0"/>
              <w:rPr>
                <w:sz w:val="22"/>
                <w:lang w:val="nl-NL"/>
              </w:rPr>
            </w:pPr>
            <w:r w:rsidRPr="00AD4389">
              <w:rPr>
                <w:sz w:val="22"/>
                <w:lang w:val="nl-NL"/>
              </w:rPr>
              <w:t>CTCP</w:t>
            </w:r>
            <w:r>
              <w:rPr>
                <w:sz w:val="22"/>
                <w:lang w:val="nl-NL"/>
              </w:rPr>
              <w:t xml:space="preserve"> </w:t>
            </w:r>
            <w:r w:rsidR="00E820B4">
              <w:rPr>
                <w:sz w:val="22"/>
                <w:lang w:val="nl-NL"/>
              </w:rPr>
              <w:t>Lilama 69.2</w:t>
            </w:r>
            <w:r>
              <w:rPr>
                <w:sz w:val="22"/>
                <w:lang w:val="nl-NL"/>
              </w:rPr>
              <w:t xml:space="preserve"> </w:t>
            </w:r>
            <w:r w:rsidRPr="00384A92">
              <w:rPr>
                <w:sz w:val="22"/>
                <w:szCs w:val="22"/>
                <w:lang w:val="nl-NL"/>
              </w:rPr>
              <w:t>;</w:t>
            </w:r>
          </w:p>
          <w:p w:rsidR="00352A77" w:rsidRPr="003E74C4" w:rsidRDefault="00352A77" w:rsidP="00352A77">
            <w:pPr>
              <w:numPr>
                <w:ilvl w:val="0"/>
                <w:numId w:val="3"/>
              </w:numPr>
              <w:tabs>
                <w:tab w:val="left" w:pos="180"/>
                <w:tab w:val="left" w:pos="360"/>
              </w:tabs>
              <w:ind w:left="0" w:firstLine="0"/>
              <w:rPr>
                <w:sz w:val="22"/>
                <w:lang w:val="nl-NL"/>
              </w:rPr>
            </w:pPr>
            <w:r w:rsidRPr="003E74C4">
              <w:rPr>
                <w:sz w:val="22"/>
                <w:lang w:val="nl-NL"/>
              </w:rPr>
              <w:t>UBCKNN (</w:t>
            </w:r>
            <w:r w:rsidRPr="003E74C4">
              <w:rPr>
                <w:rFonts w:hint="eastAsia"/>
                <w:sz w:val="22"/>
                <w:lang w:val="nl-NL"/>
              </w:rPr>
              <w:t>đ</w:t>
            </w:r>
            <w:r w:rsidRPr="003E74C4">
              <w:rPr>
                <w:sz w:val="22"/>
                <w:lang w:val="nl-NL"/>
              </w:rPr>
              <w:t>ể b/c);</w:t>
            </w:r>
          </w:p>
          <w:p w:rsidR="00352A77" w:rsidRPr="003E74C4" w:rsidRDefault="00352A77" w:rsidP="00352A77">
            <w:pPr>
              <w:numPr>
                <w:ilvl w:val="0"/>
                <w:numId w:val="3"/>
              </w:numPr>
              <w:tabs>
                <w:tab w:val="left" w:pos="180"/>
                <w:tab w:val="left" w:pos="360"/>
              </w:tabs>
              <w:ind w:left="0" w:firstLine="0"/>
              <w:rPr>
                <w:sz w:val="22"/>
                <w:lang w:val="nl-NL"/>
              </w:rPr>
            </w:pPr>
            <w:r w:rsidRPr="003E74C4">
              <w:rPr>
                <w:sz w:val="22"/>
                <w:lang w:val="nl-NL"/>
              </w:rPr>
              <w:t>Phòng TTTT;</w:t>
            </w:r>
            <w:r>
              <w:rPr>
                <w:sz w:val="22"/>
                <w:lang w:val="nl-NL"/>
              </w:rPr>
              <w:t xml:space="preserve"> HTGD, </w:t>
            </w:r>
            <w:r w:rsidRPr="003E74C4">
              <w:rPr>
                <w:sz w:val="22"/>
                <w:lang w:val="nl-NL"/>
              </w:rPr>
              <w:t>GSGD;</w:t>
            </w:r>
          </w:p>
          <w:p w:rsidR="00352A77" w:rsidRPr="002C4F07" w:rsidRDefault="00352A77" w:rsidP="00352A77">
            <w:pPr>
              <w:numPr>
                <w:ilvl w:val="0"/>
                <w:numId w:val="3"/>
              </w:numPr>
              <w:tabs>
                <w:tab w:val="left" w:pos="180"/>
                <w:tab w:val="left" w:pos="360"/>
              </w:tabs>
              <w:ind w:left="0" w:firstLine="0"/>
              <w:rPr>
                <w:i/>
                <w:lang w:val="nl-NL"/>
              </w:rPr>
            </w:pPr>
            <w:r w:rsidRPr="003E74C4">
              <w:rPr>
                <w:sz w:val="22"/>
                <w:lang w:val="nl-NL"/>
              </w:rPr>
              <w:t xml:space="preserve">Lưu </w:t>
            </w:r>
            <w:r>
              <w:rPr>
                <w:sz w:val="22"/>
                <w:lang w:val="nl-NL"/>
              </w:rPr>
              <w:t>VT</w:t>
            </w:r>
            <w:r w:rsidRPr="003E74C4">
              <w:rPr>
                <w:sz w:val="22"/>
                <w:lang w:val="nl-NL"/>
              </w:rPr>
              <w:t>,</w:t>
            </w:r>
            <w:r>
              <w:rPr>
                <w:sz w:val="22"/>
                <w:lang w:val="nl-NL"/>
              </w:rPr>
              <w:t xml:space="preserve"> QLNY</w:t>
            </w:r>
            <w:r w:rsidRPr="003E74C4">
              <w:rPr>
                <w:sz w:val="22"/>
                <w:lang w:val="nl-NL"/>
              </w:rPr>
              <w:t>.</w:t>
            </w:r>
          </w:p>
          <w:p w:rsidR="0063391D" w:rsidRDefault="0063391D" w:rsidP="00516078">
            <w:pPr>
              <w:tabs>
                <w:tab w:val="left" w:pos="180"/>
                <w:tab w:val="left" w:pos="360"/>
              </w:tabs>
              <w:rPr>
                <w:i/>
                <w:lang w:val="nl-NL"/>
              </w:rPr>
            </w:pPr>
          </w:p>
        </w:tc>
        <w:tc>
          <w:tcPr>
            <w:tcW w:w="5040" w:type="dxa"/>
          </w:tcPr>
          <w:p w:rsidR="0090723A" w:rsidRPr="005B5F26" w:rsidRDefault="00A71E14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26"/>
                <w:szCs w:val="28"/>
                <w:lang w:val="nl-NL"/>
              </w:rPr>
            </w:pPr>
            <w:r w:rsidRPr="005B5F26">
              <w:rPr>
                <w:rFonts w:ascii="Times New Roman" w:hAnsi="Times New Roman"/>
                <w:b/>
                <w:sz w:val="26"/>
                <w:szCs w:val="28"/>
                <w:lang w:val="nl-NL"/>
              </w:rPr>
              <w:t>TỔNG</w:t>
            </w:r>
            <w:r w:rsidR="0050320F" w:rsidRPr="005B5F26">
              <w:rPr>
                <w:rFonts w:ascii="Times New Roman" w:hAnsi="Times New Roman"/>
                <w:b/>
                <w:sz w:val="26"/>
                <w:szCs w:val="28"/>
                <w:lang w:val="nl-NL"/>
              </w:rPr>
              <w:t xml:space="preserve"> </w:t>
            </w:r>
            <w:r w:rsidR="0063391D" w:rsidRPr="005B5F26">
              <w:rPr>
                <w:rFonts w:ascii="Times New Roman" w:hAnsi="Times New Roman"/>
                <w:b/>
                <w:sz w:val="26"/>
                <w:szCs w:val="28"/>
                <w:lang w:val="nl-NL"/>
              </w:rPr>
              <w:t>GIÁM ĐỐC</w:t>
            </w:r>
          </w:p>
          <w:p w:rsidR="00AC1ECC" w:rsidRDefault="00AC1ECC" w:rsidP="00AC1ECC">
            <w:pPr>
              <w:rPr>
                <w:lang w:val="nl-NL"/>
              </w:rPr>
            </w:pPr>
          </w:p>
          <w:p w:rsidR="00AC1ECC" w:rsidRDefault="00AC1ECC" w:rsidP="00AC1ECC">
            <w:pPr>
              <w:rPr>
                <w:lang w:val="nl-NL"/>
              </w:rPr>
            </w:pPr>
          </w:p>
          <w:p w:rsidR="00AC1ECC" w:rsidRDefault="00AC1ECC" w:rsidP="00AC1ECC">
            <w:pPr>
              <w:rPr>
                <w:lang w:val="nl-NL"/>
              </w:rPr>
            </w:pPr>
          </w:p>
          <w:p w:rsidR="00AC1ECC" w:rsidRPr="00AC1ECC" w:rsidRDefault="00AC1ECC" w:rsidP="00AC1ECC">
            <w:pPr>
              <w:rPr>
                <w:lang w:val="nl-NL"/>
              </w:rPr>
            </w:pPr>
          </w:p>
        </w:tc>
      </w:tr>
    </w:tbl>
    <w:p w:rsidR="0090723A" w:rsidRDefault="0090723A">
      <w:pPr>
        <w:pStyle w:val="BodyText"/>
        <w:spacing w:line="312" w:lineRule="auto"/>
        <w:rPr>
          <w:rFonts w:ascii="Times New Roman" w:hAnsi="Times New Roman"/>
          <w:sz w:val="28"/>
          <w:szCs w:val="28"/>
          <w:lang w:val="nl-NL"/>
        </w:rPr>
      </w:pPr>
    </w:p>
    <w:p w:rsidR="0090723A" w:rsidRPr="00AC1ECC" w:rsidRDefault="00AC1ECC" w:rsidP="00AC1ECC">
      <w:pPr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                                                                   </w:t>
      </w:r>
    </w:p>
    <w:sectPr w:rsidR="0090723A" w:rsidRPr="00AC1ECC" w:rsidSect="008347AB">
      <w:pgSz w:w="11907" w:h="16840" w:code="9"/>
      <w:pgMar w:top="1134" w:right="1134" w:bottom="1134" w:left="1701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9C8518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B1EEA0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62CF3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A8A4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202A2C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70436B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5466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4A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6981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44684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73EDF"/>
    <w:multiLevelType w:val="hybridMultilevel"/>
    <w:tmpl w:val="7FE4F2B4"/>
    <w:lvl w:ilvl="0" w:tplc="BF96978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19F5101"/>
    <w:multiLevelType w:val="hybridMultilevel"/>
    <w:tmpl w:val="4D6C9FFA"/>
    <w:lvl w:ilvl="0" w:tplc="A8AC69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075142D"/>
    <w:multiLevelType w:val="hybridMultilevel"/>
    <w:tmpl w:val="2EC0C0C6"/>
    <w:lvl w:ilvl="0" w:tplc="45926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2614D67"/>
    <w:multiLevelType w:val="hybridMultilevel"/>
    <w:tmpl w:val="85E41534"/>
    <w:lvl w:ilvl="0" w:tplc="C1E02B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2A204AD"/>
    <w:multiLevelType w:val="hybridMultilevel"/>
    <w:tmpl w:val="6C28D23A"/>
    <w:lvl w:ilvl="0" w:tplc="46E297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3A14319"/>
    <w:multiLevelType w:val="hybridMultilevel"/>
    <w:tmpl w:val="8E0023B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B8862B9"/>
    <w:multiLevelType w:val="hybridMultilevel"/>
    <w:tmpl w:val="4366FFE0"/>
    <w:lvl w:ilvl="0" w:tplc="0B2E46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07E2788"/>
    <w:multiLevelType w:val="hybridMultilevel"/>
    <w:tmpl w:val="6F42AAC6"/>
    <w:lvl w:ilvl="0" w:tplc="010A3A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BD008A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3BB79A2"/>
    <w:multiLevelType w:val="hybridMultilevel"/>
    <w:tmpl w:val="CB0C0A40"/>
    <w:lvl w:ilvl="0" w:tplc="58D2036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2D7B01E5"/>
    <w:multiLevelType w:val="hybridMultilevel"/>
    <w:tmpl w:val="C9148C78"/>
    <w:lvl w:ilvl="0" w:tplc="F99449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7E619D"/>
    <w:multiLevelType w:val="hybridMultilevel"/>
    <w:tmpl w:val="EFB21614"/>
    <w:lvl w:ilvl="0" w:tplc="83CE1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674557"/>
    <w:multiLevelType w:val="hybridMultilevel"/>
    <w:tmpl w:val="FC74BC94"/>
    <w:lvl w:ilvl="0" w:tplc="4D24EA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5F24924"/>
    <w:multiLevelType w:val="hybridMultilevel"/>
    <w:tmpl w:val="7C927EF4"/>
    <w:lvl w:ilvl="0" w:tplc="78748BE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19114B1"/>
    <w:multiLevelType w:val="hybridMultilevel"/>
    <w:tmpl w:val="3724D518"/>
    <w:lvl w:ilvl="0" w:tplc="0E485396">
      <w:start w:val="2"/>
      <w:numFmt w:val="bullet"/>
      <w:lvlText w:val="-"/>
      <w:lvlJc w:val="left"/>
      <w:pPr>
        <w:tabs>
          <w:tab w:val="num" w:pos="1275"/>
        </w:tabs>
        <w:ind w:left="1275" w:hanging="735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22"/>
  </w:num>
  <w:num w:numId="5">
    <w:abstractNumId w:val="23"/>
  </w:num>
  <w:num w:numId="6">
    <w:abstractNumId w:val="11"/>
  </w:num>
  <w:num w:numId="7">
    <w:abstractNumId w:val="20"/>
  </w:num>
  <w:num w:numId="8">
    <w:abstractNumId w:val="12"/>
  </w:num>
  <w:num w:numId="9">
    <w:abstractNumId w:val="19"/>
  </w:num>
  <w:num w:numId="10">
    <w:abstractNumId w:val="10"/>
  </w:num>
  <w:num w:numId="11">
    <w:abstractNumId w:val="18"/>
  </w:num>
  <w:num w:numId="12">
    <w:abstractNumId w:val="21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6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attachedTemplate r:id="rId1"/>
  <w:stylePaneFormatFilter w:val="3F01"/>
  <w:defaultTabStop w:val="720"/>
  <w:noPunctuationKerning/>
  <w:characterSpacingControl w:val="doNotCompress"/>
  <w:compat/>
  <w:rsids>
    <w:rsidRoot w:val="00495102"/>
    <w:rsid w:val="00003EC9"/>
    <w:rsid w:val="000204F7"/>
    <w:rsid w:val="00025B72"/>
    <w:rsid w:val="00031243"/>
    <w:rsid w:val="00036CC1"/>
    <w:rsid w:val="00040CA5"/>
    <w:rsid w:val="00066FEA"/>
    <w:rsid w:val="000674A7"/>
    <w:rsid w:val="00080686"/>
    <w:rsid w:val="000C1E45"/>
    <w:rsid w:val="000D0149"/>
    <w:rsid w:val="000D3D58"/>
    <w:rsid w:val="000E0591"/>
    <w:rsid w:val="000E0BF1"/>
    <w:rsid w:val="000F01E1"/>
    <w:rsid w:val="000F110F"/>
    <w:rsid w:val="001130A2"/>
    <w:rsid w:val="00116409"/>
    <w:rsid w:val="00120382"/>
    <w:rsid w:val="00127D5B"/>
    <w:rsid w:val="0014044E"/>
    <w:rsid w:val="001570C9"/>
    <w:rsid w:val="00170E0F"/>
    <w:rsid w:val="00174924"/>
    <w:rsid w:val="0019446A"/>
    <w:rsid w:val="00197A9A"/>
    <w:rsid w:val="001A3D0C"/>
    <w:rsid w:val="001A4329"/>
    <w:rsid w:val="001A564F"/>
    <w:rsid w:val="001B7EAF"/>
    <w:rsid w:val="001C7786"/>
    <w:rsid w:val="001D4E0B"/>
    <w:rsid w:val="001E42D5"/>
    <w:rsid w:val="001F2457"/>
    <w:rsid w:val="00200FB1"/>
    <w:rsid w:val="002034DE"/>
    <w:rsid w:val="00214B8D"/>
    <w:rsid w:val="002461DD"/>
    <w:rsid w:val="0025337F"/>
    <w:rsid w:val="002564AD"/>
    <w:rsid w:val="002706AC"/>
    <w:rsid w:val="00280B64"/>
    <w:rsid w:val="002B025A"/>
    <w:rsid w:val="002B3FC1"/>
    <w:rsid w:val="002C3FA0"/>
    <w:rsid w:val="002D6311"/>
    <w:rsid w:val="002F16CF"/>
    <w:rsid w:val="002F3203"/>
    <w:rsid w:val="00307BAB"/>
    <w:rsid w:val="00313AAE"/>
    <w:rsid w:val="003451E5"/>
    <w:rsid w:val="00352A77"/>
    <w:rsid w:val="003554B0"/>
    <w:rsid w:val="0035763D"/>
    <w:rsid w:val="00381885"/>
    <w:rsid w:val="003A2BBB"/>
    <w:rsid w:val="003B66D1"/>
    <w:rsid w:val="003C23A0"/>
    <w:rsid w:val="003D7B08"/>
    <w:rsid w:val="004076C2"/>
    <w:rsid w:val="004168E5"/>
    <w:rsid w:val="00431390"/>
    <w:rsid w:val="00432D80"/>
    <w:rsid w:val="00434F5A"/>
    <w:rsid w:val="00454FC4"/>
    <w:rsid w:val="004656CD"/>
    <w:rsid w:val="00465D31"/>
    <w:rsid w:val="00495102"/>
    <w:rsid w:val="004A2D36"/>
    <w:rsid w:val="004A6910"/>
    <w:rsid w:val="004A77DD"/>
    <w:rsid w:val="004C1096"/>
    <w:rsid w:val="004D5C9E"/>
    <w:rsid w:val="004E7906"/>
    <w:rsid w:val="004F4173"/>
    <w:rsid w:val="004F5A12"/>
    <w:rsid w:val="0050320F"/>
    <w:rsid w:val="00513745"/>
    <w:rsid w:val="005147B3"/>
    <w:rsid w:val="005158EF"/>
    <w:rsid w:val="00516078"/>
    <w:rsid w:val="00522B82"/>
    <w:rsid w:val="0053674A"/>
    <w:rsid w:val="005402AB"/>
    <w:rsid w:val="00541DC6"/>
    <w:rsid w:val="00542A4B"/>
    <w:rsid w:val="00543202"/>
    <w:rsid w:val="0054450A"/>
    <w:rsid w:val="0054636A"/>
    <w:rsid w:val="005500C0"/>
    <w:rsid w:val="005560E3"/>
    <w:rsid w:val="00587A84"/>
    <w:rsid w:val="00593271"/>
    <w:rsid w:val="005B4E7D"/>
    <w:rsid w:val="005B5F26"/>
    <w:rsid w:val="005B7D33"/>
    <w:rsid w:val="005D6A3D"/>
    <w:rsid w:val="005E6583"/>
    <w:rsid w:val="005F7280"/>
    <w:rsid w:val="00600929"/>
    <w:rsid w:val="006127E8"/>
    <w:rsid w:val="006164D8"/>
    <w:rsid w:val="00621D01"/>
    <w:rsid w:val="0062416C"/>
    <w:rsid w:val="00632B2C"/>
    <w:rsid w:val="0063391D"/>
    <w:rsid w:val="00640934"/>
    <w:rsid w:val="00650825"/>
    <w:rsid w:val="00663792"/>
    <w:rsid w:val="00673095"/>
    <w:rsid w:val="00681AA9"/>
    <w:rsid w:val="006851CE"/>
    <w:rsid w:val="006A055A"/>
    <w:rsid w:val="006A15B1"/>
    <w:rsid w:val="006A2E14"/>
    <w:rsid w:val="006B2BF3"/>
    <w:rsid w:val="006C3DFE"/>
    <w:rsid w:val="006D22FA"/>
    <w:rsid w:val="006D7991"/>
    <w:rsid w:val="00712846"/>
    <w:rsid w:val="00715BC9"/>
    <w:rsid w:val="0072774F"/>
    <w:rsid w:val="007408F7"/>
    <w:rsid w:val="007428C3"/>
    <w:rsid w:val="00752C75"/>
    <w:rsid w:val="0076605D"/>
    <w:rsid w:val="00775DF3"/>
    <w:rsid w:val="00784022"/>
    <w:rsid w:val="00791F38"/>
    <w:rsid w:val="007969FC"/>
    <w:rsid w:val="007A2CB6"/>
    <w:rsid w:val="007B2D2F"/>
    <w:rsid w:val="007C1B07"/>
    <w:rsid w:val="007C6C9D"/>
    <w:rsid w:val="007D02B3"/>
    <w:rsid w:val="007F101B"/>
    <w:rsid w:val="007F3930"/>
    <w:rsid w:val="007F6ADE"/>
    <w:rsid w:val="007F75B6"/>
    <w:rsid w:val="007F7A33"/>
    <w:rsid w:val="008069C6"/>
    <w:rsid w:val="008112CD"/>
    <w:rsid w:val="008159CE"/>
    <w:rsid w:val="008347AB"/>
    <w:rsid w:val="00846A28"/>
    <w:rsid w:val="008667C1"/>
    <w:rsid w:val="008739AD"/>
    <w:rsid w:val="008741BB"/>
    <w:rsid w:val="00886AA0"/>
    <w:rsid w:val="00887677"/>
    <w:rsid w:val="008927F8"/>
    <w:rsid w:val="008A0C02"/>
    <w:rsid w:val="008A2309"/>
    <w:rsid w:val="008A37A1"/>
    <w:rsid w:val="008A41AE"/>
    <w:rsid w:val="008A4F87"/>
    <w:rsid w:val="008C6D50"/>
    <w:rsid w:val="008D58BB"/>
    <w:rsid w:val="008D64AE"/>
    <w:rsid w:val="008E6A1B"/>
    <w:rsid w:val="008F43F8"/>
    <w:rsid w:val="008F641B"/>
    <w:rsid w:val="0090723A"/>
    <w:rsid w:val="009220D6"/>
    <w:rsid w:val="0092564D"/>
    <w:rsid w:val="00942C72"/>
    <w:rsid w:val="00946EED"/>
    <w:rsid w:val="00960817"/>
    <w:rsid w:val="009706EF"/>
    <w:rsid w:val="0097143B"/>
    <w:rsid w:val="00977321"/>
    <w:rsid w:val="00981752"/>
    <w:rsid w:val="00982AF4"/>
    <w:rsid w:val="009A3E3C"/>
    <w:rsid w:val="009A3E62"/>
    <w:rsid w:val="009A5C59"/>
    <w:rsid w:val="009D41E3"/>
    <w:rsid w:val="009E2D12"/>
    <w:rsid w:val="009F088B"/>
    <w:rsid w:val="009F7FE3"/>
    <w:rsid w:val="00A04140"/>
    <w:rsid w:val="00A05206"/>
    <w:rsid w:val="00A05BD9"/>
    <w:rsid w:val="00A07CE3"/>
    <w:rsid w:val="00A22E96"/>
    <w:rsid w:val="00A42027"/>
    <w:rsid w:val="00A50840"/>
    <w:rsid w:val="00A5789F"/>
    <w:rsid w:val="00A64BA6"/>
    <w:rsid w:val="00A65752"/>
    <w:rsid w:val="00A703D8"/>
    <w:rsid w:val="00A7175D"/>
    <w:rsid w:val="00A71E14"/>
    <w:rsid w:val="00A735A5"/>
    <w:rsid w:val="00A820B1"/>
    <w:rsid w:val="00A86A2C"/>
    <w:rsid w:val="00A95338"/>
    <w:rsid w:val="00A968E8"/>
    <w:rsid w:val="00AA1EBC"/>
    <w:rsid w:val="00AA263D"/>
    <w:rsid w:val="00AA7666"/>
    <w:rsid w:val="00AB3022"/>
    <w:rsid w:val="00AB6B1A"/>
    <w:rsid w:val="00AB6CF2"/>
    <w:rsid w:val="00AC1AAA"/>
    <w:rsid w:val="00AC1ECC"/>
    <w:rsid w:val="00AC33C0"/>
    <w:rsid w:val="00AC3438"/>
    <w:rsid w:val="00AC36FA"/>
    <w:rsid w:val="00AE20C2"/>
    <w:rsid w:val="00AE22E7"/>
    <w:rsid w:val="00AE5B12"/>
    <w:rsid w:val="00B06442"/>
    <w:rsid w:val="00B10184"/>
    <w:rsid w:val="00B12DFE"/>
    <w:rsid w:val="00B20E72"/>
    <w:rsid w:val="00B223C8"/>
    <w:rsid w:val="00B31E4E"/>
    <w:rsid w:val="00B33786"/>
    <w:rsid w:val="00B54BAC"/>
    <w:rsid w:val="00B5562E"/>
    <w:rsid w:val="00B6015C"/>
    <w:rsid w:val="00B62358"/>
    <w:rsid w:val="00B70D89"/>
    <w:rsid w:val="00B724DA"/>
    <w:rsid w:val="00BA6AAD"/>
    <w:rsid w:val="00BA7D0D"/>
    <w:rsid w:val="00BA7D0F"/>
    <w:rsid w:val="00BC4BCF"/>
    <w:rsid w:val="00BD0A86"/>
    <w:rsid w:val="00BD2182"/>
    <w:rsid w:val="00C01A6E"/>
    <w:rsid w:val="00C119BB"/>
    <w:rsid w:val="00C20A2E"/>
    <w:rsid w:val="00C26229"/>
    <w:rsid w:val="00C361F7"/>
    <w:rsid w:val="00C37D1C"/>
    <w:rsid w:val="00C426FA"/>
    <w:rsid w:val="00C44B7D"/>
    <w:rsid w:val="00C44DC7"/>
    <w:rsid w:val="00C51AE6"/>
    <w:rsid w:val="00C5208A"/>
    <w:rsid w:val="00C63AF2"/>
    <w:rsid w:val="00C778D0"/>
    <w:rsid w:val="00C87E71"/>
    <w:rsid w:val="00C92CC7"/>
    <w:rsid w:val="00C96421"/>
    <w:rsid w:val="00C96E01"/>
    <w:rsid w:val="00CA0EC8"/>
    <w:rsid w:val="00CC32C5"/>
    <w:rsid w:val="00CC3486"/>
    <w:rsid w:val="00CC6657"/>
    <w:rsid w:val="00CD2B3C"/>
    <w:rsid w:val="00CD31F9"/>
    <w:rsid w:val="00CE0546"/>
    <w:rsid w:val="00CE1B24"/>
    <w:rsid w:val="00CE3DE8"/>
    <w:rsid w:val="00CF7549"/>
    <w:rsid w:val="00D12469"/>
    <w:rsid w:val="00D3019F"/>
    <w:rsid w:val="00D40A04"/>
    <w:rsid w:val="00D55C28"/>
    <w:rsid w:val="00D60B51"/>
    <w:rsid w:val="00D61EAB"/>
    <w:rsid w:val="00D62F3B"/>
    <w:rsid w:val="00D82FBB"/>
    <w:rsid w:val="00D86F80"/>
    <w:rsid w:val="00D9377E"/>
    <w:rsid w:val="00DB28B7"/>
    <w:rsid w:val="00DC010D"/>
    <w:rsid w:val="00DC6749"/>
    <w:rsid w:val="00DD0AA0"/>
    <w:rsid w:val="00DF136A"/>
    <w:rsid w:val="00E1383B"/>
    <w:rsid w:val="00E2591C"/>
    <w:rsid w:val="00E642DA"/>
    <w:rsid w:val="00E70662"/>
    <w:rsid w:val="00E820B4"/>
    <w:rsid w:val="00E85EAF"/>
    <w:rsid w:val="00E87A99"/>
    <w:rsid w:val="00EA4CC3"/>
    <w:rsid w:val="00EE7005"/>
    <w:rsid w:val="00EF09B6"/>
    <w:rsid w:val="00F01159"/>
    <w:rsid w:val="00F05ACE"/>
    <w:rsid w:val="00F140A7"/>
    <w:rsid w:val="00F15A4E"/>
    <w:rsid w:val="00F37E89"/>
    <w:rsid w:val="00F442ED"/>
    <w:rsid w:val="00F455E2"/>
    <w:rsid w:val="00F5226C"/>
    <w:rsid w:val="00F56BAA"/>
    <w:rsid w:val="00F60493"/>
    <w:rsid w:val="00F7385F"/>
    <w:rsid w:val="00F740CD"/>
    <w:rsid w:val="00F74741"/>
    <w:rsid w:val="00F770BC"/>
    <w:rsid w:val="00F777DB"/>
    <w:rsid w:val="00F94507"/>
    <w:rsid w:val="00FB5EE0"/>
    <w:rsid w:val="00FB63E9"/>
    <w:rsid w:val="00FC4915"/>
    <w:rsid w:val="00FC7D5F"/>
    <w:rsid w:val="00FD1235"/>
    <w:rsid w:val="00FD1829"/>
    <w:rsid w:val="00FE283E"/>
    <w:rsid w:val="00FE34CB"/>
    <w:rsid w:val="00FF0041"/>
    <w:rsid w:val="00FF5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7A99"/>
    <w:rPr>
      <w:sz w:val="24"/>
      <w:szCs w:val="24"/>
    </w:rPr>
  </w:style>
  <w:style w:type="paragraph" w:styleId="Heading5">
    <w:name w:val="heading 5"/>
    <w:basedOn w:val="Normal"/>
    <w:next w:val="Normal"/>
    <w:qFormat/>
    <w:rsid w:val="00E87A99"/>
    <w:pPr>
      <w:keepNext/>
      <w:jc w:val="center"/>
      <w:outlineLvl w:val="4"/>
    </w:pPr>
    <w:rPr>
      <w:rFonts w:ascii=".VnTimeH" w:hAnsi=".VnTimeH"/>
      <w:sz w:val="32"/>
    </w:rPr>
  </w:style>
  <w:style w:type="paragraph" w:styleId="Heading6">
    <w:name w:val="heading 6"/>
    <w:basedOn w:val="Normal"/>
    <w:next w:val="Normal"/>
    <w:qFormat/>
    <w:rsid w:val="00E87A99"/>
    <w:pPr>
      <w:keepNext/>
      <w:outlineLvl w:val="5"/>
    </w:pPr>
    <w:rPr>
      <w:rFonts w:ascii=".VnTime" w:hAnsi=".VnTime"/>
      <w:b/>
      <w:sz w:val="28"/>
    </w:rPr>
  </w:style>
  <w:style w:type="paragraph" w:styleId="Heading7">
    <w:name w:val="heading 7"/>
    <w:basedOn w:val="Normal"/>
    <w:next w:val="Normal"/>
    <w:qFormat/>
    <w:rsid w:val="00E87A99"/>
    <w:pPr>
      <w:keepNext/>
      <w:jc w:val="center"/>
      <w:outlineLvl w:val="6"/>
    </w:pPr>
    <w:rPr>
      <w:b/>
      <w:sz w:val="28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87A99"/>
    <w:pPr>
      <w:spacing w:line="440" w:lineRule="exact"/>
      <w:jc w:val="both"/>
    </w:pPr>
    <w:rPr>
      <w:rFonts w:ascii=".VnTime" w:hAnsi=".VnTime"/>
      <w:sz w:val="26"/>
    </w:rPr>
  </w:style>
  <w:style w:type="paragraph" w:styleId="BodyText3">
    <w:name w:val="Body Text 3"/>
    <w:basedOn w:val="Normal"/>
    <w:rsid w:val="00E87A99"/>
    <w:pPr>
      <w:spacing w:after="120"/>
    </w:pPr>
    <w:rPr>
      <w:rFonts w:ascii=".VnTime" w:hAnsi=".VnTime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6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huong%20Tu\Hastc-QLNY\C&#225;c%20m&#7851;u%20bi&#7875;u%20designed\NYBS\Ng&#224;y%20giao%20d&#7883;ch%20&#273;&#7847;u%20ti&#234;n%20CP%20NYB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Ngày giao dịch đầu tiên CP NYBS</Template>
  <TotalTime>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CHỨNG KHOÁN NHÀ NƯỚC</vt:lpstr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CHỨNG KHOÁN NHÀ NƯỚC</dc:title>
  <dc:subject/>
  <dc:creator>phuongtu</dc:creator>
  <cp:keywords/>
  <dc:description/>
  <cp:lastModifiedBy>vinhtv</cp:lastModifiedBy>
  <cp:revision>5</cp:revision>
  <cp:lastPrinted>2013-04-04T08:25:00Z</cp:lastPrinted>
  <dcterms:created xsi:type="dcterms:W3CDTF">2013-04-03T10:31:00Z</dcterms:created>
  <dcterms:modified xsi:type="dcterms:W3CDTF">2013-04-04T08:27:00Z</dcterms:modified>
</cp:coreProperties>
</file>