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5519b62e62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F2" w:rsidRPr="00C036CE" w:rsidRDefault="00681DF2" w:rsidP="00681DF2">
      <w:pPr>
        <w:spacing w:after="120" w:line="240" w:lineRule="auto"/>
        <w:rPr>
          <w:rFonts w:ascii="Times New Roman" w:hAnsi="Times New Roman" w:cs="Times New Roman"/>
        </w:rPr>
      </w:pPr>
      <w:r w:rsidRPr="00C036CE">
        <w:rPr>
          <w:rFonts w:ascii="Times New Roman" w:hAnsi="Times New Roman" w:cs="Times New Roman"/>
        </w:rPr>
        <w:t xml:space="preserve">      CÔNG TY CỔ PHẦN                                     CỘNG HOÀ XÃ HỘI CHỦ NGHĨA VIỆT NAM</w:t>
      </w:r>
    </w:p>
    <w:p w:rsidR="00681DF2" w:rsidRPr="00C036CE" w:rsidRDefault="00681DF2" w:rsidP="00681DF2">
      <w:pPr>
        <w:spacing w:after="120" w:line="240" w:lineRule="auto"/>
        <w:rPr>
          <w:rFonts w:ascii="Times New Roman" w:hAnsi="Times New Roman" w:cs="Times New Roman"/>
        </w:rPr>
      </w:pPr>
      <w:r w:rsidRPr="00C036CE">
        <w:rPr>
          <w:rFonts w:ascii="Times New Roman" w:hAnsi="Times New Roman" w:cs="Times New Roman"/>
        </w:rPr>
        <w:t xml:space="preserve">TẬP ĐOÀN VINACONTROL                                            </w:t>
      </w:r>
      <w:proofErr w:type="spellStart"/>
      <w:r w:rsidRPr="00C036CE">
        <w:rPr>
          <w:rFonts w:ascii="Times New Roman" w:hAnsi="Times New Roman" w:cs="Times New Roman"/>
        </w:rPr>
        <w:t>Độc</w:t>
      </w:r>
      <w:proofErr w:type="spellEnd"/>
      <w:r w:rsidRPr="00C036CE">
        <w:rPr>
          <w:rFonts w:ascii="Times New Roman" w:hAnsi="Times New Roman" w:cs="Times New Roman"/>
        </w:rPr>
        <w:t xml:space="preserve"> </w:t>
      </w:r>
      <w:proofErr w:type="spellStart"/>
      <w:r w:rsidRPr="00C036CE">
        <w:rPr>
          <w:rFonts w:ascii="Times New Roman" w:hAnsi="Times New Roman" w:cs="Times New Roman"/>
        </w:rPr>
        <w:t>lập</w:t>
      </w:r>
      <w:proofErr w:type="spellEnd"/>
      <w:r w:rsidRPr="00C036CE">
        <w:rPr>
          <w:rFonts w:ascii="Times New Roman" w:hAnsi="Times New Roman" w:cs="Times New Roman"/>
        </w:rPr>
        <w:t xml:space="preserve"> - </w:t>
      </w:r>
      <w:proofErr w:type="spellStart"/>
      <w:r w:rsidRPr="00C036CE">
        <w:rPr>
          <w:rFonts w:ascii="Times New Roman" w:hAnsi="Times New Roman" w:cs="Times New Roman"/>
        </w:rPr>
        <w:t>Tự</w:t>
      </w:r>
      <w:proofErr w:type="spellEnd"/>
      <w:r w:rsidRPr="00C036CE">
        <w:rPr>
          <w:rFonts w:ascii="Times New Roman" w:hAnsi="Times New Roman" w:cs="Times New Roman"/>
        </w:rPr>
        <w:t xml:space="preserve"> do - </w:t>
      </w:r>
      <w:proofErr w:type="spellStart"/>
      <w:r w:rsidRPr="00C036CE">
        <w:rPr>
          <w:rFonts w:ascii="Times New Roman" w:hAnsi="Times New Roman" w:cs="Times New Roman"/>
        </w:rPr>
        <w:t>Hạnh</w:t>
      </w:r>
      <w:proofErr w:type="spellEnd"/>
      <w:r w:rsidRPr="00C036CE">
        <w:rPr>
          <w:rFonts w:ascii="Times New Roman" w:hAnsi="Times New Roman" w:cs="Times New Roman"/>
        </w:rPr>
        <w:t xml:space="preserve"> </w:t>
      </w:r>
      <w:proofErr w:type="spellStart"/>
      <w:r w:rsidRPr="00C036CE">
        <w:rPr>
          <w:rFonts w:ascii="Times New Roman" w:hAnsi="Times New Roman" w:cs="Times New Roman"/>
        </w:rPr>
        <w:t>phúc</w:t>
      </w:r>
      <w:proofErr w:type="spellEnd"/>
    </w:p>
    <w:p w:rsidR="00681DF2" w:rsidRPr="00C036CE" w:rsidRDefault="00681DF2" w:rsidP="00681DF2">
      <w:pPr>
        <w:spacing w:after="120" w:line="240" w:lineRule="auto"/>
        <w:rPr>
          <w:rFonts w:ascii="Times New Roman" w:hAnsi="Times New Roman" w:cs="Times New Roman"/>
        </w:rPr>
      </w:pPr>
      <w:r w:rsidRPr="00C036CE">
        <w:rPr>
          <w:rFonts w:ascii="Times New Roman" w:hAnsi="Times New Roman" w:cs="Times New Roman"/>
        </w:rPr>
        <w:t xml:space="preserve">                ------------------                                                      -----------------------------------      </w:t>
      </w:r>
    </w:p>
    <w:p w:rsidR="00681DF2" w:rsidRPr="00C036CE" w:rsidRDefault="00681DF2" w:rsidP="00681DF2">
      <w:pPr>
        <w:spacing w:after="120" w:line="240" w:lineRule="auto"/>
        <w:rPr>
          <w:rFonts w:ascii="Times New Roman" w:hAnsi="Times New Roman" w:cs="Times New Roman"/>
          <w:i/>
        </w:rPr>
      </w:pPr>
      <w:proofErr w:type="spellStart"/>
      <w:r w:rsidRPr="00C036CE">
        <w:rPr>
          <w:rFonts w:ascii="Times New Roman" w:hAnsi="Times New Roman" w:cs="Times New Roman"/>
        </w:rPr>
        <w:t>Số</w:t>
      </w:r>
      <w:proofErr w:type="spellEnd"/>
      <w:r w:rsidRPr="00C036CE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CE3DDD">
        <w:rPr>
          <w:rFonts w:ascii="Times New Roman" w:hAnsi="Times New Roman" w:cs="Times New Roman"/>
        </w:rPr>
        <w:t>163</w:t>
      </w:r>
      <w:r>
        <w:rPr>
          <w:rFonts w:ascii="Times New Roman" w:hAnsi="Times New Roman" w:cs="Times New Roman"/>
        </w:rPr>
        <w:t xml:space="preserve">    </w:t>
      </w:r>
      <w:r w:rsidRPr="00C036CE">
        <w:rPr>
          <w:rFonts w:ascii="Times New Roman" w:hAnsi="Times New Roman" w:cs="Times New Roman"/>
        </w:rPr>
        <w:t xml:space="preserve">    /</w:t>
      </w:r>
      <w:r w:rsidR="00224A4A">
        <w:rPr>
          <w:rFonts w:ascii="Times New Roman" w:hAnsi="Times New Roman" w:cs="Times New Roman"/>
        </w:rPr>
        <w:t>H</w:t>
      </w:r>
      <w:r w:rsidR="00224A4A" w:rsidRPr="00224A4A">
        <w:rPr>
          <w:rFonts w:ascii="Times New Roman" w:hAnsi="Times New Roman" w:cs="Times New Roman"/>
        </w:rPr>
        <w:t>Đ</w:t>
      </w:r>
      <w:r w:rsidR="00224A4A">
        <w:rPr>
          <w:rFonts w:ascii="Times New Roman" w:hAnsi="Times New Roman" w:cs="Times New Roman"/>
        </w:rPr>
        <w:t>QT</w:t>
      </w:r>
      <w:r w:rsidRPr="00C036CE">
        <w:rPr>
          <w:rFonts w:ascii="Times New Roman" w:hAnsi="Times New Roman" w:cs="Times New Roman"/>
        </w:rPr>
        <w:t>-</w:t>
      </w:r>
      <w:r w:rsidR="00224A4A">
        <w:rPr>
          <w:rFonts w:ascii="Times New Roman" w:hAnsi="Times New Roman" w:cs="Times New Roman"/>
        </w:rPr>
        <w:t>CBTT</w:t>
      </w:r>
      <w:r w:rsidRPr="00C036CE">
        <w:rPr>
          <w:rFonts w:ascii="Times New Roman" w:hAnsi="Times New Roman" w:cs="Times New Roman"/>
        </w:rPr>
        <w:t xml:space="preserve">                                            </w:t>
      </w:r>
    </w:p>
    <w:p w:rsidR="00EE7D5E" w:rsidRPr="0081301C" w:rsidRDefault="00EE7D5E">
      <w:pPr>
        <w:rPr>
          <w:rFonts w:ascii="Times New Roman" w:hAnsi="Times New Roman" w:cs="Times New Roman"/>
          <w:sz w:val="24"/>
          <w:szCs w:val="24"/>
        </w:rPr>
      </w:pPr>
    </w:p>
    <w:p w:rsidR="001250A5" w:rsidRPr="001250A5" w:rsidRDefault="00681DF2" w:rsidP="00813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A5">
        <w:rPr>
          <w:rFonts w:ascii="Times New Roman" w:hAnsi="Times New Roman" w:cs="Times New Roman"/>
          <w:b/>
          <w:sz w:val="28"/>
          <w:szCs w:val="28"/>
        </w:rPr>
        <w:t xml:space="preserve">CÔNG BỐ THÔNG TIN PHÁT HÀNH CỔ PHIẾU </w:t>
      </w:r>
    </w:p>
    <w:p w:rsidR="00681DF2" w:rsidRPr="001250A5" w:rsidRDefault="00681DF2" w:rsidP="00813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A5">
        <w:rPr>
          <w:rFonts w:ascii="Times New Roman" w:hAnsi="Times New Roman" w:cs="Times New Roman"/>
          <w:b/>
          <w:sz w:val="28"/>
          <w:szCs w:val="28"/>
        </w:rPr>
        <w:t>ĐỂ TĂNG VỐN CỔ PHẦN TỪ NGUỒN VỐN CHỦ SỞ</w:t>
      </w:r>
      <w:r w:rsidR="008B6885" w:rsidRPr="001250A5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1250A5">
        <w:rPr>
          <w:rFonts w:ascii="Times New Roman" w:hAnsi="Times New Roman" w:cs="Times New Roman"/>
          <w:b/>
          <w:sz w:val="28"/>
          <w:szCs w:val="28"/>
        </w:rPr>
        <w:t>ỮU</w:t>
      </w:r>
    </w:p>
    <w:p w:rsidR="0081301C" w:rsidRPr="0081301C" w:rsidRDefault="0081301C" w:rsidP="00813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885" w:rsidRPr="001250A5" w:rsidRDefault="008B6885" w:rsidP="00125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Giới</w:t>
      </w:r>
      <w:proofErr w:type="spellEnd"/>
      <w:r w:rsidRPr="00125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thiệu</w:t>
      </w:r>
      <w:proofErr w:type="spellEnd"/>
      <w:r w:rsidRPr="00125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125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125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125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Pr="00125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</w:p>
    <w:p w:rsidR="00CC562F" w:rsidRDefault="008B6885" w:rsidP="00125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885" w:rsidRPr="0081301C" w:rsidRDefault="008B6885" w:rsidP="00CC562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1301C">
        <w:rPr>
          <w:rFonts w:ascii="Times New Roman" w:hAnsi="Times New Roman" w:cs="Times New Roman"/>
          <w:sz w:val="24"/>
          <w:szCs w:val="24"/>
        </w:rPr>
        <w:t>CÔNG TY CỔ PHẦN TẬP ĐOÀN VINACONTROL</w:t>
      </w:r>
    </w:p>
    <w:p w:rsidR="008B6885" w:rsidRPr="0081301C" w:rsidRDefault="008B6885" w:rsidP="00125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 VINACONTROL</w:t>
      </w:r>
    </w:p>
    <w:p w:rsidR="008B6885" w:rsidRPr="0081301C" w:rsidRDefault="008B6885" w:rsidP="00125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: 54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 w:hint="cs"/>
          <w:sz w:val="24"/>
          <w:szCs w:val="24"/>
        </w:rPr>
        <w:t>ư</w:t>
      </w:r>
      <w:r w:rsidRPr="0081301C">
        <w:rPr>
          <w:rFonts w:ascii="Times New Roman" w:hAnsi="Times New Roman" w:cs="Times New Roman"/>
          <w:sz w:val="24"/>
          <w:szCs w:val="24"/>
        </w:rPr>
        <w:t>ờng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Nguyễn Du,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Tr</w:t>
      </w:r>
      <w:r w:rsidRPr="0081301C">
        <w:rPr>
          <w:rFonts w:ascii="Times New Roman" w:hAnsi="Times New Roman" w:cs="Times New Roman" w:hint="cs"/>
          <w:sz w:val="24"/>
          <w:szCs w:val="24"/>
        </w:rPr>
        <w:t>ư</w:t>
      </w:r>
      <w:r w:rsidRPr="0081301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.</w:t>
      </w:r>
    </w:p>
    <w:p w:rsidR="008B6885" w:rsidRPr="0081301C" w:rsidRDefault="008B6885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 04.39439105                  Fax: 04.39433844</w:t>
      </w:r>
    </w:p>
    <w:p w:rsidR="008B6885" w:rsidRPr="0081301C" w:rsidRDefault="008B6885" w:rsidP="00125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 VNC</w:t>
      </w:r>
    </w:p>
    <w:p w:rsidR="008B6885" w:rsidRPr="0081301C" w:rsidRDefault="008B6885" w:rsidP="00125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: 78.750.000.000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bảy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m</w:t>
      </w:r>
      <w:r w:rsidR="00CC562F" w:rsidRPr="00CC562F">
        <w:rPr>
          <w:rFonts w:ascii="Times New Roman" w:hAnsi="Times New Roman" w:cs="Times New Roman" w:hint="cs"/>
          <w:sz w:val="24"/>
          <w:szCs w:val="24"/>
        </w:rPr>
        <w:t>ươ</w:t>
      </w:r>
      <w:r w:rsidR="00CC56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tám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bảy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m</w:t>
      </w:r>
      <w:r w:rsidRPr="0081301C">
        <w:rPr>
          <w:rFonts w:ascii="Times New Roman" w:hAnsi="Times New Roman" w:cs="Times New Roman" w:hint="cs"/>
          <w:sz w:val="24"/>
          <w:szCs w:val="24"/>
        </w:rPr>
        <w:t>ươ</w:t>
      </w:r>
      <w:r w:rsidRPr="008130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chẵn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).</w:t>
      </w:r>
    </w:p>
    <w:p w:rsidR="008B6885" w:rsidRPr="0081301C" w:rsidRDefault="008B6885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</w:t>
      </w:r>
      <w:r w:rsidRPr="0081301C">
        <w:rPr>
          <w:rFonts w:ascii="Times New Roman" w:hAnsi="Times New Roman" w:cs="Times New Roman" w:hint="cs"/>
          <w:sz w:val="24"/>
          <w:szCs w:val="24"/>
        </w:rPr>
        <w:t>ơ</w:t>
      </w:r>
      <w:r w:rsidRPr="008130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h</w:t>
      </w:r>
      <w:r w:rsidR="00C160F5" w:rsidRPr="00C160F5">
        <w:rPr>
          <w:rFonts w:ascii="Times New Roman" w:hAnsi="Times New Roman" w:cs="Times New Roman"/>
          <w:sz w:val="24"/>
          <w:szCs w:val="24"/>
        </w:rPr>
        <w:t>àng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TMCP</w:t>
      </w:r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th</w:t>
      </w:r>
      <w:r w:rsidRPr="0081301C">
        <w:rPr>
          <w:rFonts w:ascii="Times New Roman" w:hAnsi="Times New Roman" w:cs="Times New Roman" w:hint="cs"/>
          <w:sz w:val="24"/>
          <w:szCs w:val="24"/>
        </w:rPr>
        <w:t>ươ</w:t>
      </w:r>
      <w:r w:rsidRPr="0081301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Vi</w:t>
      </w:r>
      <w:r w:rsidR="00C160F5" w:rsidRPr="00C160F5">
        <w:rPr>
          <w:rFonts w:ascii="Times New Roman" w:hAnsi="Times New Roman" w:cs="Times New Roman"/>
          <w:sz w:val="24"/>
          <w:szCs w:val="24"/>
        </w:rPr>
        <w:t>ệ</w:t>
      </w:r>
      <w:r w:rsidR="00C160F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Nam – chi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nh</w:t>
      </w:r>
      <w:r w:rsidR="00C160F5" w:rsidRPr="00C160F5">
        <w:rPr>
          <w:rFonts w:ascii="Times New Roman" w:hAnsi="Times New Roman" w:cs="Times New Roman"/>
          <w:sz w:val="24"/>
          <w:szCs w:val="24"/>
        </w:rPr>
        <w:t>á</w:t>
      </w:r>
      <w:r w:rsidR="00C160F5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EE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5E">
        <w:rPr>
          <w:rFonts w:ascii="Times New Roman" w:hAnsi="Times New Roman" w:cs="Times New Roman"/>
          <w:sz w:val="24"/>
          <w:szCs w:val="24"/>
        </w:rPr>
        <w:t>Th</w:t>
      </w:r>
      <w:r w:rsidR="00EE7D5E" w:rsidRPr="00EE7D5E">
        <w:rPr>
          <w:rFonts w:ascii="Times New Roman" w:hAnsi="Times New Roman" w:cs="Times New Roman"/>
          <w:sz w:val="24"/>
          <w:szCs w:val="24"/>
        </w:rPr>
        <w:t>ă</w:t>
      </w:r>
      <w:r w:rsidR="00EE7D5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E7D5E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1E46D5" w:rsidRPr="0081301C" w:rsidRDefault="008B6885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</w:t>
      </w:r>
      <w:r w:rsidR="00C160F5">
        <w:rPr>
          <w:rFonts w:ascii="Times New Roman" w:hAnsi="Times New Roman" w:cs="Times New Roman"/>
          <w:sz w:val="24"/>
          <w:szCs w:val="24"/>
        </w:rPr>
        <w:t xml:space="preserve"> 0</w:t>
      </w:r>
      <w:r w:rsidR="00EE7D5E">
        <w:rPr>
          <w:rFonts w:ascii="Times New Roman" w:hAnsi="Times New Roman" w:cs="Times New Roman"/>
          <w:sz w:val="24"/>
          <w:szCs w:val="24"/>
        </w:rPr>
        <w:t>49</w:t>
      </w:r>
      <w:r w:rsidR="00C160F5">
        <w:rPr>
          <w:rFonts w:ascii="Times New Roman" w:hAnsi="Times New Roman" w:cs="Times New Roman"/>
          <w:sz w:val="24"/>
          <w:szCs w:val="24"/>
        </w:rPr>
        <w:t>.</w:t>
      </w:r>
      <w:r w:rsidR="00EE7D5E">
        <w:rPr>
          <w:rFonts w:ascii="Times New Roman" w:hAnsi="Times New Roman" w:cs="Times New Roman"/>
          <w:sz w:val="24"/>
          <w:szCs w:val="24"/>
        </w:rPr>
        <w:t>1.</w:t>
      </w:r>
      <w:r w:rsidR="00C160F5">
        <w:rPr>
          <w:rFonts w:ascii="Times New Roman" w:hAnsi="Times New Roman" w:cs="Times New Roman"/>
          <w:sz w:val="24"/>
          <w:szCs w:val="24"/>
        </w:rPr>
        <w:t>00</w:t>
      </w:r>
      <w:r w:rsidR="00EE7D5E">
        <w:rPr>
          <w:rFonts w:ascii="Times New Roman" w:hAnsi="Times New Roman" w:cs="Times New Roman"/>
          <w:sz w:val="24"/>
          <w:szCs w:val="24"/>
        </w:rPr>
        <w:t>.</w:t>
      </w:r>
      <w:r w:rsidR="00C160F5">
        <w:rPr>
          <w:rFonts w:ascii="Times New Roman" w:hAnsi="Times New Roman" w:cs="Times New Roman"/>
          <w:sz w:val="24"/>
          <w:szCs w:val="24"/>
        </w:rPr>
        <w:t>1</w:t>
      </w:r>
      <w:r w:rsidR="00EE7D5E">
        <w:rPr>
          <w:rFonts w:ascii="Times New Roman" w:hAnsi="Times New Roman" w:cs="Times New Roman"/>
          <w:sz w:val="24"/>
          <w:szCs w:val="24"/>
        </w:rPr>
        <w:t>55883.4</w:t>
      </w:r>
      <w:r w:rsidR="001E46D5" w:rsidRPr="008130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6D5" w:rsidRPr="0081301C" w:rsidRDefault="001E46D5" w:rsidP="001250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6D5" w:rsidRPr="0081301C" w:rsidRDefault="001E46D5" w:rsidP="00125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0100107772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2011 do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</w:t>
      </w:r>
      <w:r w:rsidRPr="0081301C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62F" w:rsidRPr="00CC562F">
        <w:rPr>
          <w:rFonts w:ascii="Times New Roman" w:hAnsi="Times New Roman" w:cs="Times New Roman"/>
          <w:sz w:val="24"/>
          <w:szCs w:val="24"/>
        </w:rPr>
        <w:t>đă</w:t>
      </w:r>
      <w:r w:rsidR="00CC562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k</w:t>
      </w:r>
      <w:r w:rsidR="00CC562F" w:rsidRPr="00CC562F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l</w:t>
      </w:r>
      <w:r w:rsidR="00CC562F" w:rsidRPr="00CC562F">
        <w:rPr>
          <w:rFonts w:ascii="Times New Roman" w:hAnsi="Times New Roman" w:cs="Times New Roman"/>
          <w:sz w:val="24"/>
          <w:szCs w:val="24"/>
        </w:rPr>
        <w:t>ần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đ</w:t>
      </w:r>
      <w:r w:rsidR="00CC562F" w:rsidRPr="00CC562F">
        <w:rPr>
          <w:rFonts w:ascii="Times New Roman" w:hAnsi="Times New Roman" w:cs="Times New Roman"/>
          <w:sz w:val="24"/>
          <w:szCs w:val="24"/>
        </w:rPr>
        <w:t>ầ</w:t>
      </w:r>
      <w:r w:rsidR="00CC562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ng</w:t>
      </w:r>
      <w:r w:rsidR="00CC562F" w:rsidRPr="00CC562F">
        <w:rPr>
          <w:rFonts w:ascii="Times New Roman" w:hAnsi="Times New Roman" w:cs="Times New Roman"/>
          <w:sz w:val="24"/>
          <w:szCs w:val="24"/>
        </w:rPr>
        <w:t>à</w:t>
      </w:r>
      <w:r w:rsidR="00CC562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th</w:t>
      </w:r>
      <w:r w:rsidR="00CC562F" w:rsidRPr="00CC562F">
        <w:rPr>
          <w:rFonts w:ascii="Times New Roman" w:hAnsi="Times New Roman" w:cs="Times New Roman"/>
          <w:sz w:val="24"/>
          <w:szCs w:val="24"/>
        </w:rPr>
        <w:t>á</w:t>
      </w:r>
      <w:r w:rsidR="00CC562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="00CC562F">
        <w:rPr>
          <w:rFonts w:ascii="Times New Roman" w:hAnsi="Times New Roman" w:cs="Times New Roman"/>
          <w:sz w:val="24"/>
          <w:szCs w:val="24"/>
        </w:rPr>
        <w:t>n</w:t>
      </w:r>
      <w:r w:rsidR="00CC562F" w:rsidRPr="00CC562F">
        <w:rPr>
          <w:rFonts w:ascii="Times New Roman" w:hAnsi="Times New Roman" w:cs="Times New Roman"/>
          <w:sz w:val="24"/>
          <w:szCs w:val="24"/>
        </w:rPr>
        <w:t>ă</w:t>
      </w:r>
      <w:r w:rsidR="00CC562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C562F">
        <w:rPr>
          <w:rFonts w:ascii="Times New Roman" w:hAnsi="Times New Roman" w:cs="Times New Roman"/>
          <w:sz w:val="24"/>
          <w:szCs w:val="24"/>
        </w:rPr>
        <w:t xml:space="preserve"> 2005)</w:t>
      </w:r>
      <w:r w:rsidRPr="0081301C">
        <w:rPr>
          <w:rFonts w:ascii="Times New Roman" w:hAnsi="Times New Roman" w:cs="Times New Roman"/>
          <w:sz w:val="24"/>
          <w:szCs w:val="24"/>
        </w:rPr>
        <w:t>.</w:t>
      </w:r>
    </w:p>
    <w:p w:rsidR="001E46D5" w:rsidRPr="0081301C" w:rsidRDefault="001E46D5" w:rsidP="00125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</w:t>
      </w:r>
      <w:r w:rsidR="0022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4A">
        <w:rPr>
          <w:rFonts w:ascii="Times New Roman" w:hAnsi="Times New Roman" w:cs="Times New Roman"/>
          <w:sz w:val="24"/>
          <w:szCs w:val="24"/>
        </w:rPr>
        <w:t>Gi</w:t>
      </w:r>
      <w:r w:rsidR="00224A4A" w:rsidRPr="00224A4A">
        <w:rPr>
          <w:rFonts w:ascii="Times New Roman" w:hAnsi="Times New Roman" w:cs="Times New Roman"/>
          <w:sz w:val="24"/>
          <w:szCs w:val="24"/>
        </w:rPr>
        <w:t>á</w:t>
      </w:r>
      <w:r w:rsidR="00224A4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2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4A" w:rsidRPr="00224A4A">
        <w:rPr>
          <w:rFonts w:ascii="Times New Roman" w:hAnsi="Times New Roman" w:cs="Times New Roman"/>
          <w:sz w:val="24"/>
          <w:szCs w:val="24"/>
        </w:rPr>
        <w:t>đị</w:t>
      </w:r>
      <w:r w:rsidR="00224A4A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22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4A">
        <w:rPr>
          <w:rFonts w:ascii="Times New Roman" w:hAnsi="Times New Roman" w:cs="Times New Roman"/>
          <w:sz w:val="24"/>
          <w:szCs w:val="24"/>
        </w:rPr>
        <w:t>v</w:t>
      </w:r>
      <w:r w:rsidR="00224A4A" w:rsidRPr="00224A4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22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4A">
        <w:rPr>
          <w:rFonts w:ascii="Times New Roman" w:hAnsi="Times New Roman" w:cs="Times New Roman"/>
          <w:sz w:val="24"/>
          <w:szCs w:val="24"/>
        </w:rPr>
        <w:t>c</w:t>
      </w:r>
      <w:r w:rsidR="00224A4A" w:rsidRPr="00224A4A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22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4A">
        <w:rPr>
          <w:rFonts w:ascii="Times New Roman" w:hAnsi="Times New Roman" w:cs="Times New Roman"/>
          <w:sz w:val="24"/>
          <w:szCs w:val="24"/>
        </w:rPr>
        <w:t>d</w:t>
      </w:r>
      <w:r w:rsidR="00224A4A" w:rsidRPr="00224A4A">
        <w:rPr>
          <w:rFonts w:ascii="Times New Roman" w:hAnsi="Times New Roman" w:cs="Times New Roman"/>
          <w:sz w:val="24"/>
          <w:szCs w:val="24"/>
        </w:rPr>
        <w:t>ị</w:t>
      </w:r>
      <w:r w:rsidR="00224A4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2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4A">
        <w:rPr>
          <w:rFonts w:ascii="Times New Roman" w:hAnsi="Times New Roman" w:cs="Times New Roman"/>
          <w:sz w:val="24"/>
          <w:szCs w:val="24"/>
        </w:rPr>
        <w:t>v</w:t>
      </w:r>
      <w:r w:rsidR="00224A4A" w:rsidRPr="00224A4A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="00EE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5E">
        <w:rPr>
          <w:rFonts w:ascii="Times New Roman" w:hAnsi="Times New Roman" w:cs="Times New Roman"/>
          <w:sz w:val="24"/>
          <w:szCs w:val="24"/>
        </w:rPr>
        <w:t>li</w:t>
      </w:r>
      <w:r w:rsidR="00EE7D5E" w:rsidRPr="00EE7D5E">
        <w:rPr>
          <w:rFonts w:ascii="Times New Roman" w:hAnsi="Times New Roman" w:cs="Times New Roman"/>
          <w:sz w:val="24"/>
          <w:szCs w:val="24"/>
        </w:rPr>
        <w:t>ê</w:t>
      </w:r>
      <w:r w:rsidR="00EE7D5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5E">
        <w:rPr>
          <w:rFonts w:ascii="Times New Roman" w:hAnsi="Times New Roman" w:cs="Times New Roman"/>
          <w:sz w:val="24"/>
          <w:szCs w:val="24"/>
        </w:rPr>
        <w:t>quan</w:t>
      </w:r>
      <w:proofErr w:type="spellEnd"/>
    </w:p>
    <w:p w:rsidR="001E46D5" w:rsidRDefault="001E46D5" w:rsidP="00125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EE7D5E">
        <w:rPr>
          <w:rFonts w:ascii="Times New Roman" w:hAnsi="Times New Roman" w:cs="Times New Roman"/>
          <w:sz w:val="24"/>
          <w:szCs w:val="24"/>
        </w:rPr>
        <w:t>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EE7D5E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EE7D5E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D5E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r w:rsidRPr="00EE7D5E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7D5E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7D5E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EE7D5E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D5E">
        <w:rPr>
          <w:rFonts w:ascii="Times New Roman" w:hAnsi="Times New Roman" w:cs="Times New Roman"/>
          <w:sz w:val="24"/>
          <w:szCs w:val="24"/>
        </w:rPr>
        <w:t>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EE7D5E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E7D5E">
        <w:rPr>
          <w:rFonts w:ascii="Times New Roman" w:hAnsi="Times New Roman" w:cs="Times New Roman"/>
          <w:sz w:val="24"/>
          <w:szCs w:val="24"/>
        </w:rPr>
        <w:t>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EE7D5E">
        <w:rPr>
          <w:rFonts w:ascii="Times New Roman" w:hAnsi="Times New Roman" w:cs="Times New Roman"/>
          <w:sz w:val="24"/>
          <w:szCs w:val="24"/>
        </w:rPr>
        <w:t>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</w:t>
      </w:r>
      <w:r w:rsidRPr="00EE7D5E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EE7D5E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E7D5E">
        <w:rPr>
          <w:rFonts w:ascii="Times New Roman" w:hAnsi="Times New Roman" w:cs="Times New Roman"/>
          <w:sz w:val="24"/>
          <w:szCs w:val="24"/>
        </w:rPr>
        <w:t>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EE7D5E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E7D5E"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EE7D5E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 w:rsidRPr="00EE7D5E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ải</w:t>
      </w:r>
      <w:proofErr w:type="spellEnd"/>
      <w:r>
        <w:rPr>
          <w:rFonts w:ascii="Times New Roman" w:hAnsi="Times New Roman" w:cs="Times New Roman"/>
          <w:sz w:val="24"/>
          <w:szCs w:val="24"/>
        </w:rPr>
        <w:t>, contain</w:t>
      </w:r>
      <w:r w:rsidRPr="00EE7D5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7D5E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7D5E">
        <w:rPr>
          <w:rFonts w:ascii="Times New Roman" w:hAnsi="Times New Roman" w:cs="Times New Roman"/>
          <w:sz w:val="24"/>
          <w:szCs w:val="24"/>
        </w:rPr>
        <w:t>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Pr="00EE7D5E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 w:rsidRPr="00EE7D5E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r w:rsidRPr="00EE7D5E">
        <w:rPr>
          <w:rFonts w:ascii="Times New Roman" w:hAnsi="Times New Roman" w:cs="Times New Roman"/>
          <w:sz w:val="24"/>
          <w:szCs w:val="24"/>
        </w:rPr>
        <w:t>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D</w:t>
      </w:r>
      <w:r w:rsidRPr="00EE7D5E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D5E">
        <w:rPr>
          <w:rFonts w:ascii="Times New Roman" w:hAnsi="Times New Roman" w:cs="Times New Roman"/>
          <w:sz w:val="24"/>
          <w:szCs w:val="24"/>
        </w:rPr>
        <w:t>ẫ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EE7D5E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EE7D5E">
        <w:rPr>
          <w:rFonts w:ascii="Times New Roman" w:hAnsi="Times New Roman" w:cs="Times New Roman"/>
          <w:sz w:val="24"/>
          <w:szCs w:val="24"/>
        </w:rPr>
        <w:t>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</w:t>
      </w:r>
      <w:r w:rsidRPr="00EE7D5E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D5E">
        <w:rPr>
          <w:rFonts w:ascii="Times New Roman" w:hAnsi="Times New Roman" w:cs="Times New Roman"/>
          <w:sz w:val="24"/>
          <w:szCs w:val="24"/>
        </w:rPr>
        <w:t>ẫ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EE7D5E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D5E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EE7D5E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EE7D5E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EE7D5E">
        <w:rPr>
          <w:rFonts w:ascii="Times New Roman" w:hAnsi="Times New Roman" w:cs="Times New Roman"/>
          <w:sz w:val="24"/>
          <w:szCs w:val="24"/>
        </w:rPr>
        <w:t>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EE7D5E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EE7D5E">
        <w:rPr>
          <w:rFonts w:ascii="Times New Roman" w:hAnsi="Times New Roman" w:cs="Times New Roman"/>
          <w:sz w:val="24"/>
          <w:szCs w:val="24"/>
        </w:rPr>
        <w:t>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E7D5E"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EE7D5E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EE7D5E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D</w:t>
      </w:r>
      <w:r w:rsidRPr="00EE7D5E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EE7D5E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EE7D5E"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D5E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EE7D5E"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EE7D5E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EE7D5E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D5E">
        <w:rPr>
          <w:rFonts w:ascii="Times New Roman" w:hAnsi="Times New Roman" w:cs="Times New Roman"/>
          <w:sz w:val="24"/>
          <w:szCs w:val="24"/>
        </w:rPr>
        <w:t>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EE7D5E">
        <w:rPr>
          <w:rFonts w:ascii="Times New Roman" w:hAnsi="Times New Roman" w:cs="Times New Roman"/>
          <w:sz w:val="24"/>
          <w:szCs w:val="24"/>
        </w:rPr>
        <w:t>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7D5E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</w:t>
      </w:r>
      <w:r w:rsidRPr="00EE7D5E">
        <w:rPr>
          <w:rFonts w:ascii="Times New Roman" w:hAnsi="Times New Roman" w:cs="Times New Roman"/>
          <w:sz w:val="24"/>
          <w:szCs w:val="24"/>
        </w:rPr>
        <w:t>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E7D5E">
        <w:rPr>
          <w:rFonts w:ascii="Times New Roman" w:hAnsi="Times New Roman" w:cs="Times New Roman"/>
          <w:sz w:val="24"/>
          <w:szCs w:val="24"/>
        </w:rPr>
        <w:t>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EE7D5E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EE7D5E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E7D5E"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D5E" w:rsidRPr="00770B67" w:rsidRDefault="00EE7D5E" w:rsidP="00770B6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D</w:t>
      </w:r>
      <w:r w:rsidRPr="00EE7D5E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E7D5E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D5E">
        <w:rPr>
          <w:rFonts w:ascii="Times New Roman" w:hAnsi="Times New Roman" w:cs="Times New Roman"/>
          <w:sz w:val="24"/>
          <w:szCs w:val="24"/>
        </w:rPr>
        <w:t>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EE7D5E">
        <w:rPr>
          <w:rFonts w:ascii="Times New Roman" w:hAnsi="Times New Roman" w:cs="Times New Roman"/>
          <w:sz w:val="24"/>
          <w:szCs w:val="24"/>
        </w:rPr>
        <w:t>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D5E"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EE7D5E"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EE7D5E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EE7D5E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D5E">
        <w:rPr>
          <w:rFonts w:ascii="Times New Roman" w:hAnsi="Times New Roman" w:cs="Times New Roman"/>
          <w:sz w:val="24"/>
          <w:szCs w:val="24"/>
        </w:rPr>
        <w:t>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E7D5E">
        <w:rPr>
          <w:rFonts w:ascii="Times New Roman" w:hAnsi="Times New Roman" w:cs="Times New Roman"/>
          <w:sz w:val="24"/>
          <w:szCs w:val="24"/>
        </w:rPr>
        <w:t>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E7D5E"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7">
        <w:rPr>
          <w:rFonts w:ascii="Times New Roman" w:hAnsi="Times New Roman" w:cs="Times New Roman"/>
          <w:sz w:val="24"/>
          <w:szCs w:val="24"/>
        </w:rPr>
        <w:t>li</w:t>
      </w:r>
      <w:r w:rsidR="00770B67" w:rsidRPr="00770B67">
        <w:rPr>
          <w:rFonts w:ascii="Times New Roman" w:hAnsi="Times New Roman" w:cs="Times New Roman"/>
          <w:sz w:val="24"/>
          <w:szCs w:val="24"/>
        </w:rPr>
        <w:t>ê</w:t>
      </w:r>
      <w:r w:rsidR="00770B6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 w:rsidRPr="00EE7D5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70B67">
        <w:rPr>
          <w:rFonts w:ascii="Times New Roman" w:hAnsi="Times New Roman" w:cs="Times New Roman"/>
          <w:sz w:val="24"/>
          <w:szCs w:val="24"/>
        </w:rPr>
        <w:t>.</w:t>
      </w:r>
    </w:p>
    <w:p w:rsidR="001E46D5" w:rsidRDefault="001E46D5" w:rsidP="001250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:</w:t>
      </w:r>
    </w:p>
    <w:p w:rsidR="00EE7D5E" w:rsidRDefault="00EE7D5E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7D5E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5E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7D5E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E7D5E">
        <w:rPr>
          <w:rFonts w:ascii="Times New Roman" w:hAnsi="Times New Roman" w:cs="Times New Roman"/>
          <w:sz w:val="24"/>
          <w:szCs w:val="24"/>
        </w:rPr>
        <w:t>ệ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                            78.750.000.000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đ</w:t>
      </w:r>
      <w:r w:rsidR="003A29DA" w:rsidRPr="003A29DA">
        <w:rPr>
          <w:rFonts w:ascii="Times New Roman" w:hAnsi="Times New Roman" w:cs="Times New Roman"/>
          <w:sz w:val="24"/>
          <w:szCs w:val="24"/>
        </w:rPr>
        <w:t>ồ</w:t>
      </w:r>
      <w:r w:rsidR="003A29DA"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3A29DA" w:rsidRDefault="003A29DA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A29DA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3A29DA"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A29DA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26.250.000.000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3A29D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3A29DA" w:rsidRDefault="003A29DA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3A29DA">
        <w:rPr>
          <w:rFonts w:ascii="Times New Roman" w:hAnsi="Times New Roman" w:cs="Times New Roman"/>
          <w:sz w:val="24"/>
          <w:szCs w:val="24"/>
        </w:rPr>
        <w:t>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3A29DA"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A29DA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3A29D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</w:t>
      </w:r>
      <w:r w:rsidRPr="003A29DA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34.266.271.760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3A29D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3A29DA" w:rsidRPr="0081301C" w:rsidRDefault="003A29DA" w:rsidP="00EE7D5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3A29DA">
        <w:rPr>
          <w:rFonts w:ascii="Times New Roman" w:hAnsi="Times New Roman" w:cs="Times New Roman"/>
          <w:sz w:val="24"/>
          <w:szCs w:val="24"/>
        </w:rPr>
        <w:t>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A29DA">
        <w:rPr>
          <w:rFonts w:ascii="Times New Roman" w:hAnsi="Times New Roman" w:cs="Times New Roman"/>
          <w:sz w:val="24"/>
          <w:szCs w:val="24"/>
        </w:rPr>
        <w:t>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3A29DA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A29D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3A29D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5.824.701.022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3A29DA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1E46D5" w:rsidRPr="0081301C" w:rsidRDefault="001E46D5" w:rsidP="00125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lastRenderedPageBreak/>
        <w:t>Mục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đích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phiếu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81301C">
        <w:rPr>
          <w:rFonts w:ascii="Times New Roman" w:hAnsi="Times New Roman" w:cs="Times New Roman"/>
          <w:sz w:val="24"/>
          <w:szCs w:val="24"/>
        </w:rPr>
        <w:t>.</w:t>
      </w:r>
    </w:p>
    <w:p w:rsidR="001E46D5" w:rsidRPr="00CC562F" w:rsidRDefault="001E46D5" w:rsidP="00125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Ph</w:t>
      </w:r>
      <w:r w:rsidRPr="00CC562F">
        <w:rPr>
          <w:rFonts w:ascii="Times New Roman" w:hAnsi="Times New Roman" w:cs="Times New Roman" w:hint="cs"/>
          <w:b/>
          <w:sz w:val="24"/>
          <w:szCs w:val="24"/>
        </w:rPr>
        <w:t>ươ</w:t>
      </w:r>
      <w:r w:rsidRPr="00CC562F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phiếu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để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tăng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nguồn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01C" w:rsidRPr="00CC562F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="0081301C" w:rsidRPr="00CC562F">
        <w:rPr>
          <w:rFonts w:ascii="Times New Roman" w:hAnsi="Times New Roman" w:cs="Times New Roman"/>
          <w:b/>
          <w:sz w:val="24"/>
          <w:szCs w:val="24"/>
        </w:rPr>
        <w:t>:</w:t>
      </w:r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1301C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0B67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phi</w:t>
      </w:r>
      <w:r w:rsidR="00C160F5" w:rsidRPr="00C160F5">
        <w:rPr>
          <w:rFonts w:ascii="Times New Roman" w:hAnsi="Times New Roman" w:cs="Times New Roman"/>
          <w:sz w:val="24"/>
          <w:szCs w:val="24"/>
        </w:rPr>
        <w:t>ế</w:t>
      </w:r>
      <w:r w:rsidR="00C160F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67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ô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</w:t>
      </w:r>
      <w:r w:rsidR="00C160F5"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</w:t>
      </w:r>
      <w:r w:rsidR="00C160F5" w:rsidRPr="00C160F5">
        <w:rPr>
          <w:rFonts w:ascii="Times New Roman" w:hAnsi="Times New Roman" w:cs="Times New Roman"/>
          <w:sz w:val="24"/>
          <w:szCs w:val="24"/>
        </w:rPr>
        <w:t>ậ</w:t>
      </w:r>
      <w:r w:rsidR="00C160F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 w:rsidRPr="00C160F5">
        <w:rPr>
          <w:rFonts w:ascii="Times New Roman" w:hAnsi="Times New Roman" w:cs="Times New Roman"/>
          <w:sz w:val="24"/>
          <w:szCs w:val="24"/>
        </w:rPr>
        <w:t>đ</w:t>
      </w:r>
      <w:r w:rsidR="00C160F5">
        <w:rPr>
          <w:rFonts w:ascii="Times New Roman" w:hAnsi="Times New Roman" w:cs="Times New Roman"/>
          <w:sz w:val="24"/>
          <w:szCs w:val="24"/>
        </w:rPr>
        <w:t>o</w:t>
      </w:r>
      <w:r w:rsidR="00C160F5" w:rsidRPr="00C160F5">
        <w:rPr>
          <w:rFonts w:ascii="Times New Roman" w:hAnsi="Times New Roman" w:cs="Times New Roman"/>
          <w:sz w:val="24"/>
          <w:szCs w:val="24"/>
        </w:rPr>
        <w:t>àn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Vinac</w:t>
      </w:r>
      <w:r w:rsidR="00C160F5" w:rsidRPr="00C160F5">
        <w:rPr>
          <w:rFonts w:ascii="Times New Roman" w:hAnsi="Times New Roman" w:cs="Times New Roman"/>
          <w:sz w:val="24"/>
          <w:szCs w:val="24"/>
        </w:rPr>
        <w:t>ontr</w:t>
      </w:r>
      <w:r w:rsidR="00C160F5">
        <w:rPr>
          <w:rFonts w:ascii="Times New Roman" w:hAnsi="Times New Roman" w:cs="Times New Roman"/>
          <w:sz w:val="24"/>
          <w:szCs w:val="24"/>
        </w:rPr>
        <w:t>ol</w:t>
      </w:r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r w:rsidRPr="0081301C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81301C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1301C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81301C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1301C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1301C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7.875.000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ần</w:t>
      </w:r>
      <w:proofErr w:type="spellEnd"/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1301C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81301C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1C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81301C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1301C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7.875.000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1301C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81301C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81301C">
        <w:rPr>
          <w:rFonts w:ascii="Times New Roman" w:hAnsi="Times New Roman" w:cs="Times New Roman"/>
          <w:sz w:val="24"/>
          <w:szCs w:val="24"/>
        </w:rPr>
        <w:t>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 w:rsidRPr="0081301C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c</w:t>
      </w:r>
      <w:r w:rsidR="003A29DA" w:rsidRPr="003A29DA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phi</w:t>
      </w:r>
      <w:r w:rsidR="003A29DA" w:rsidRPr="003A29DA">
        <w:rPr>
          <w:rFonts w:ascii="Times New Roman" w:hAnsi="Times New Roman" w:cs="Times New Roman"/>
          <w:sz w:val="24"/>
          <w:szCs w:val="24"/>
        </w:rPr>
        <w:t>ế</w:t>
      </w:r>
      <w:r w:rsidR="003A29DA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1301C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81301C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1301C">
        <w:rPr>
          <w:rFonts w:ascii="Times New Roman" w:hAnsi="Times New Roman" w:cs="Times New Roman"/>
          <w:sz w:val="24"/>
          <w:szCs w:val="24"/>
        </w:rPr>
        <w:t>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Pr="0081301C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1301C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2.625.000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ần</w:t>
      </w:r>
      <w:proofErr w:type="spellEnd"/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1301C"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81301C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1301C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1301C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26.250.000.000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81301C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m</w:t>
      </w:r>
      <w:r w:rsidR="003A29DA" w:rsidRPr="003A29DA">
        <w:rPr>
          <w:rFonts w:ascii="Times New Roman" w:hAnsi="Times New Roman" w:cs="Times New Roman" w:hint="cs"/>
          <w:sz w:val="24"/>
          <w:szCs w:val="24"/>
        </w:rPr>
        <w:t>ươ</w:t>
      </w:r>
      <w:r w:rsidR="003A29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s</w:t>
      </w:r>
      <w:r w:rsidR="003A29DA" w:rsidRPr="003A29DA">
        <w:rPr>
          <w:rFonts w:ascii="Times New Roman" w:hAnsi="Times New Roman" w:cs="Times New Roman"/>
          <w:sz w:val="24"/>
          <w:szCs w:val="24"/>
        </w:rPr>
        <w:t>á</w:t>
      </w:r>
      <w:r w:rsidR="003A29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t</w:t>
      </w:r>
      <w:r w:rsidR="003A29DA" w:rsidRPr="003A29DA">
        <w:rPr>
          <w:rFonts w:ascii="Times New Roman" w:hAnsi="Times New Roman" w:cs="Times New Roman"/>
          <w:sz w:val="24"/>
          <w:szCs w:val="24"/>
        </w:rPr>
        <w:t>ỷ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tr</w:t>
      </w:r>
      <w:r w:rsidR="003A29DA" w:rsidRPr="003A29DA">
        <w:rPr>
          <w:rFonts w:ascii="Times New Roman" w:hAnsi="Times New Roman" w:cs="Times New Roman"/>
          <w:sz w:val="24"/>
          <w:szCs w:val="24"/>
        </w:rPr>
        <w:t>ă</w:t>
      </w:r>
      <w:r w:rsidR="003A29D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n</w:t>
      </w:r>
      <w:r w:rsidR="003A29DA" w:rsidRPr="003A29DA">
        <w:rPr>
          <w:rFonts w:ascii="Times New Roman" w:hAnsi="Times New Roman" w:cs="Times New Roman"/>
          <w:sz w:val="24"/>
          <w:szCs w:val="24"/>
        </w:rPr>
        <w:t>ă</w:t>
      </w:r>
      <w:r w:rsidR="003A29D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m</w:t>
      </w:r>
      <w:r w:rsidR="003A29DA" w:rsidRPr="003A29DA">
        <w:rPr>
          <w:rFonts w:ascii="Times New Roman" w:hAnsi="Times New Roman" w:cs="Times New Roman" w:hint="cs"/>
          <w:sz w:val="24"/>
          <w:szCs w:val="24"/>
        </w:rPr>
        <w:t>ươ</w:t>
      </w:r>
      <w:r w:rsidR="003A29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tri</w:t>
      </w:r>
      <w:r w:rsidR="003A29DA" w:rsidRPr="003A29DA">
        <w:rPr>
          <w:rFonts w:ascii="Times New Roman" w:hAnsi="Times New Roman" w:cs="Times New Roman"/>
          <w:sz w:val="24"/>
          <w:szCs w:val="24"/>
        </w:rPr>
        <w:t>ệ</w:t>
      </w:r>
      <w:r w:rsidR="003A29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DA">
        <w:rPr>
          <w:rFonts w:ascii="Times New Roman" w:hAnsi="Times New Roman" w:cs="Times New Roman"/>
          <w:sz w:val="24"/>
          <w:szCs w:val="24"/>
        </w:rPr>
        <w:t>đ</w:t>
      </w:r>
      <w:r w:rsidR="003A29DA" w:rsidRPr="003A29DA">
        <w:rPr>
          <w:rFonts w:ascii="Times New Roman" w:hAnsi="Times New Roman" w:cs="Times New Roman"/>
          <w:sz w:val="24"/>
          <w:szCs w:val="24"/>
        </w:rPr>
        <w:t>ồ</w:t>
      </w:r>
      <w:r w:rsidR="003A29D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>).</w:t>
      </w:r>
    </w:p>
    <w:p w:rsidR="0081301C" w:rsidRDefault="0081301C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1301C">
        <w:rPr>
          <w:rFonts w:ascii="Times New Roman" w:hAnsi="Times New Roman" w:cs="Times New Roman"/>
          <w:sz w:val="24"/>
          <w:szCs w:val="24"/>
        </w:rPr>
        <w:t>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81301C">
        <w:rPr>
          <w:rFonts w:ascii="Times New Roman" w:hAnsi="Times New Roman" w:cs="Times New Roman"/>
          <w:sz w:val="24"/>
          <w:szCs w:val="24"/>
        </w:rPr>
        <w:t>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8130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1301C">
        <w:rPr>
          <w:rFonts w:ascii="Times New Roman" w:hAnsi="Times New Roman" w:cs="Times New Roman"/>
          <w:sz w:val="24"/>
          <w:szCs w:val="24"/>
        </w:rPr>
        <w:t>ành</w:t>
      </w:r>
      <w:proofErr w:type="spellEnd"/>
      <w:r w:rsidR="003A29DA">
        <w:rPr>
          <w:rFonts w:ascii="Times New Roman" w:hAnsi="Times New Roman" w:cs="Times New Roman"/>
          <w:sz w:val="24"/>
          <w:szCs w:val="24"/>
        </w:rPr>
        <w:t xml:space="preserve">: 33,33% </w:t>
      </w:r>
    </w:p>
    <w:p w:rsidR="001250A5" w:rsidRDefault="001250A5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</w:t>
      </w:r>
      <w:r w:rsidRPr="001250A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Ngu</w:t>
      </w:r>
      <w:r w:rsidRPr="001250A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1250A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250A5">
        <w:rPr>
          <w:rFonts w:ascii="Times New Roman" w:hAnsi="Times New Roman" w:cs="Times New Roman" w:hint="cs"/>
          <w:sz w:val="24"/>
          <w:szCs w:val="24"/>
        </w:rPr>
        <w:t>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250A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31/12/2012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250A5">
        <w:rPr>
          <w:rFonts w:ascii="Times New Roman" w:hAnsi="Times New Roman" w:cs="Times New Roman"/>
          <w:sz w:val="24"/>
          <w:szCs w:val="24"/>
        </w:rPr>
        <w:t>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1250A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Pr="001250A5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1250A5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1250A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1250A5" w:rsidRPr="00CA0FB9" w:rsidRDefault="001250A5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FB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A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B9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CA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B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CA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B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CA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B9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A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B9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A0F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62F" w:rsidRPr="00CA0FB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CC562F" w:rsidRPr="00CA0FB9">
        <w:rPr>
          <w:rFonts w:ascii="Times New Roman" w:hAnsi="Times New Roman" w:cs="Times New Roman"/>
          <w:sz w:val="24"/>
          <w:szCs w:val="24"/>
        </w:rPr>
        <w:t xml:space="preserve"> </w:t>
      </w:r>
      <w:r w:rsidR="00FD7E01" w:rsidRPr="00CA0FB9">
        <w:rPr>
          <w:rFonts w:ascii="Times New Roman" w:hAnsi="Times New Roman" w:cs="Times New Roman"/>
          <w:sz w:val="24"/>
          <w:szCs w:val="24"/>
        </w:rPr>
        <w:t>10</w:t>
      </w:r>
      <w:r w:rsidR="00CC562F" w:rsidRPr="00CA0FB9">
        <w:rPr>
          <w:rFonts w:ascii="Times New Roman" w:hAnsi="Times New Roman" w:cs="Times New Roman"/>
          <w:sz w:val="24"/>
          <w:szCs w:val="24"/>
        </w:rPr>
        <w:t>/05/2013.</w:t>
      </w:r>
    </w:p>
    <w:p w:rsidR="001250A5" w:rsidRDefault="001250A5" w:rsidP="001250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 w:hint="cs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1250A5">
        <w:rPr>
          <w:rFonts w:ascii="Times New Roman" w:hAnsi="Times New Roman" w:cs="Times New Roman"/>
          <w:sz w:val="24"/>
          <w:szCs w:val="24"/>
        </w:rPr>
        <w:t>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250A5">
        <w:rPr>
          <w:rFonts w:ascii="Times New Roman" w:hAnsi="Times New Roman" w:cs="Times New Roman"/>
          <w:sz w:val="24"/>
          <w:szCs w:val="24"/>
        </w:rPr>
        <w:t>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1250A5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1250A5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Pr="001250A5">
        <w:rPr>
          <w:rFonts w:ascii="Times New Roman" w:hAnsi="Times New Roman" w:cs="Times New Roman"/>
          <w:sz w:val="24"/>
          <w:szCs w:val="24"/>
        </w:rPr>
        <w:t>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1250A5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 w:hint="cs"/>
          <w:sz w:val="24"/>
          <w:szCs w:val="24"/>
        </w:rPr>
        <w:t>ư</w:t>
      </w:r>
      <w:r w:rsidRPr="001250A5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50A5">
        <w:rPr>
          <w:rFonts w:ascii="Times New Roman" w:hAnsi="Times New Roman" w:cs="Times New Roman"/>
          <w:sz w:val="24"/>
          <w:szCs w:val="24"/>
        </w:rPr>
        <w:t>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1250A5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</w:t>
      </w:r>
      <w:r w:rsidRPr="001250A5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(1000)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Pr="001250A5"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0A5" w:rsidRDefault="001250A5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250A5">
        <w:rPr>
          <w:rFonts w:ascii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250A5">
        <w:rPr>
          <w:rFonts w:ascii="Times New Roman" w:hAnsi="Times New Roman" w:cs="Times New Roman"/>
          <w:sz w:val="24"/>
          <w:szCs w:val="24"/>
        </w:rPr>
        <w:t>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A5">
        <w:rPr>
          <w:rFonts w:ascii="Times New Roman" w:hAnsi="Times New Roman" w:cs="Times New Roman"/>
          <w:sz w:val="24"/>
          <w:szCs w:val="24"/>
        </w:rPr>
        <w:t>đô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50A5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250A5"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250A5">
        <w:rPr>
          <w:rFonts w:ascii="Times New Roman" w:hAnsi="Times New Roman" w:cs="Times New Roman"/>
          <w:sz w:val="24"/>
          <w:szCs w:val="24"/>
        </w:rPr>
        <w:t>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250A5">
        <w:rPr>
          <w:rFonts w:ascii="Times New Roman" w:hAnsi="Times New Roman" w:cs="Times New Roman"/>
          <w:sz w:val="24"/>
          <w:szCs w:val="24"/>
        </w:rPr>
        <w:t>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r w:rsidRPr="001250A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1250A5"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50A5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th</w:t>
      </w:r>
      <w:r w:rsidR="00C160F5" w:rsidRPr="00C160F5">
        <w:rPr>
          <w:rFonts w:ascii="Times New Roman" w:hAnsi="Times New Roman" w:cs="Times New Roman"/>
          <w:sz w:val="24"/>
          <w:szCs w:val="24"/>
        </w:rPr>
        <w:t>ự</w:t>
      </w:r>
      <w:r w:rsidR="00C160F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hi</w:t>
      </w:r>
      <w:r w:rsidR="00C160F5" w:rsidRPr="00C160F5">
        <w:rPr>
          <w:rFonts w:ascii="Times New Roman" w:hAnsi="Times New Roman" w:cs="Times New Roman"/>
          <w:sz w:val="24"/>
          <w:szCs w:val="24"/>
        </w:rPr>
        <w:t>ệ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quy</w:t>
      </w:r>
      <w:r w:rsidR="00C160F5" w:rsidRPr="00C160F5">
        <w:rPr>
          <w:rFonts w:ascii="Times New Roman" w:hAnsi="Times New Roman" w:cs="Times New Roman"/>
          <w:sz w:val="24"/>
          <w:szCs w:val="24"/>
        </w:rPr>
        <w:t>ề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nh</w:t>
      </w:r>
      <w:r w:rsidR="00C160F5" w:rsidRPr="00C160F5">
        <w:rPr>
          <w:rFonts w:ascii="Times New Roman" w:hAnsi="Times New Roman" w:cs="Times New Roman"/>
          <w:sz w:val="24"/>
          <w:szCs w:val="24"/>
        </w:rPr>
        <w:t>ậ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phi</w:t>
      </w:r>
      <w:r w:rsidR="00C160F5" w:rsidRPr="00C160F5">
        <w:rPr>
          <w:rFonts w:ascii="Times New Roman" w:hAnsi="Times New Roman" w:cs="Times New Roman"/>
          <w:sz w:val="24"/>
          <w:szCs w:val="24"/>
        </w:rPr>
        <w:t>ế</w:t>
      </w:r>
      <w:r w:rsidR="00C160F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th</w:t>
      </w:r>
      <w:r w:rsid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 w:rsidRPr="00C160F5">
        <w:rPr>
          <w:rFonts w:ascii="Times New Roman" w:hAnsi="Times New Roman" w:cs="Times New Roman"/>
          <w:sz w:val="24"/>
          <w:szCs w:val="24"/>
        </w:rPr>
        <w:t>ở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đ</w:t>
      </w:r>
      <w:r w:rsidR="00C160F5" w:rsidRPr="00C160F5">
        <w:rPr>
          <w:rFonts w:ascii="Times New Roman" w:hAnsi="Times New Roman" w:cs="Times New Roman"/>
          <w:sz w:val="24"/>
          <w:szCs w:val="24"/>
        </w:rPr>
        <w:t>ô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60F5" w:rsidRPr="00C160F5">
        <w:rPr>
          <w:rFonts w:ascii="Times New Roman" w:hAnsi="Times New Roman" w:cs="Times New Roman"/>
          <w:sz w:val="24"/>
          <w:szCs w:val="24"/>
        </w:rPr>
        <w:t>đ</w:t>
      </w:r>
      <w:r w:rsid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 w:rsidRPr="00C160F5">
        <w:rPr>
          <w:rFonts w:ascii="Times New Roman" w:hAnsi="Times New Roman" w:cs="Times New Roman"/>
          <w:sz w:val="24"/>
          <w:szCs w:val="24"/>
        </w:rPr>
        <w:t>ợ</w:t>
      </w:r>
      <w:r w:rsidR="00C160F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h</w:t>
      </w:r>
      <w:r w:rsid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 w:rsidRPr="00C160F5">
        <w:rPr>
          <w:rFonts w:ascii="Times New Roman" w:hAnsi="Times New Roman" w:cs="Times New Roman"/>
          <w:sz w:val="24"/>
          <w:szCs w:val="24"/>
        </w:rPr>
        <w:t>ở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quy</w:t>
      </w:r>
      <w:r w:rsidR="00C160F5" w:rsidRPr="00C160F5">
        <w:rPr>
          <w:rFonts w:ascii="Times New Roman" w:hAnsi="Times New Roman" w:cs="Times New Roman"/>
          <w:sz w:val="24"/>
          <w:szCs w:val="24"/>
        </w:rPr>
        <w:t>ề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nh</w:t>
      </w:r>
      <w:r w:rsidR="00C160F5" w:rsidRPr="00C160F5">
        <w:rPr>
          <w:rFonts w:ascii="Times New Roman" w:hAnsi="Times New Roman" w:cs="Times New Roman"/>
          <w:sz w:val="24"/>
          <w:szCs w:val="24"/>
        </w:rPr>
        <w:t>ậ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>: 1.000 x 1/3 = 333</w:t>
      </w:r>
      <w:proofErr w:type="gramStart"/>
      <w:r w:rsidR="00C160F5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</w:t>
      </w:r>
      <w:r w:rsidR="00C160F5"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</w:t>
      </w:r>
      <w:r w:rsidR="00C160F5"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l</w:t>
      </w:r>
      <w:r w:rsidR="00C160F5" w:rsidRPr="00C160F5">
        <w:rPr>
          <w:rFonts w:ascii="Times New Roman" w:hAnsi="Times New Roman" w:cs="Times New Roman"/>
          <w:sz w:val="24"/>
          <w:szCs w:val="24"/>
        </w:rPr>
        <w:t>ẻ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</w:t>
      </w:r>
      <w:r w:rsidR="00C160F5" w:rsidRPr="00C160F5">
        <w:rPr>
          <w:rFonts w:ascii="Times New Roman" w:hAnsi="Times New Roman" w:cs="Times New Roman"/>
          <w:sz w:val="24"/>
          <w:szCs w:val="24"/>
        </w:rPr>
        <w:t>ần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s</w:t>
      </w:r>
      <w:r w:rsidR="00C160F5" w:rsidRPr="00C160F5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đ</w:t>
      </w:r>
      <w:r w:rsid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 w:rsidRPr="00C160F5">
        <w:rPr>
          <w:rFonts w:ascii="Times New Roman" w:hAnsi="Times New Roman" w:cs="Times New Roman"/>
          <w:sz w:val="24"/>
          <w:szCs w:val="24"/>
        </w:rPr>
        <w:t>ợ</w:t>
      </w:r>
      <w:r w:rsidR="00C160F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ô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l</w:t>
      </w:r>
      <w:r w:rsidR="00C160F5" w:rsidRPr="00C160F5">
        <w:rPr>
          <w:rFonts w:ascii="Times New Roman" w:hAnsi="Times New Roman" w:cs="Times New Roman"/>
          <w:sz w:val="24"/>
          <w:szCs w:val="24"/>
        </w:rPr>
        <w:t>ạ</w:t>
      </w:r>
      <w:r w:rsidR="00C160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l</w:t>
      </w:r>
      <w:r w:rsidR="00C160F5" w:rsidRPr="00C160F5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: 0,3 x 10.000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đ</w:t>
      </w:r>
      <w:r w:rsidR="00C160F5" w:rsidRPr="00C160F5">
        <w:rPr>
          <w:rFonts w:ascii="Times New Roman" w:hAnsi="Times New Roman" w:cs="Times New Roman"/>
          <w:sz w:val="24"/>
          <w:szCs w:val="24"/>
        </w:rPr>
        <w:t>ồ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= 3.000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đ</w:t>
      </w:r>
      <w:r w:rsidR="00C160F5" w:rsidRPr="00C160F5">
        <w:rPr>
          <w:rFonts w:ascii="Times New Roman" w:hAnsi="Times New Roman" w:cs="Times New Roman"/>
          <w:sz w:val="24"/>
          <w:szCs w:val="24"/>
        </w:rPr>
        <w:t>ồ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s</w:t>
      </w:r>
      <w:r w:rsidR="00C160F5" w:rsidRPr="00C160F5">
        <w:rPr>
          <w:rFonts w:ascii="Times New Roman" w:hAnsi="Times New Roman" w:cs="Times New Roman"/>
          <w:sz w:val="24"/>
          <w:szCs w:val="24"/>
        </w:rPr>
        <w:t>ố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ti</w:t>
      </w:r>
      <w:r w:rsidR="00C160F5" w:rsidRPr="00C160F5">
        <w:rPr>
          <w:rFonts w:ascii="Times New Roman" w:hAnsi="Times New Roman" w:cs="Times New Roman"/>
          <w:sz w:val="24"/>
          <w:szCs w:val="24"/>
        </w:rPr>
        <w:t>ề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n</w:t>
      </w:r>
      <w:r w:rsidR="00C160F5" w:rsidRPr="00C160F5">
        <w:rPr>
          <w:rFonts w:ascii="Times New Roman" w:hAnsi="Times New Roman" w:cs="Times New Roman"/>
          <w:sz w:val="24"/>
          <w:szCs w:val="24"/>
        </w:rPr>
        <w:t>à</w:t>
      </w:r>
      <w:r w:rsidR="00C160F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s</w:t>
      </w:r>
      <w:r w:rsidR="00C160F5" w:rsidRPr="00C160F5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 w:rsidRPr="00C160F5">
        <w:rPr>
          <w:rFonts w:ascii="Times New Roman" w:hAnsi="Times New Roman" w:cs="Times New Roman"/>
          <w:sz w:val="24"/>
          <w:szCs w:val="24"/>
        </w:rPr>
        <w:t>đ</w:t>
      </w:r>
      <w:r w:rsid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 w:rsidRPr="00C160F5">
        <w:rPr>
          <w:rFonts w:ascii="Times New Roman" w:hAnsi="Times New Roman" w:cs="Times New Roman"/>
          <w:sz w:val="24"/>
          <w:szCs w:val="24"/>
        </w:rPr>
        <w:t>ợ</w:t>
      </w:r>
      <w:r w:rsidR="00C160F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chuy</w:t>
      </w:r>
      <w:r w:rsidR="00C160F5" w:rsidRPr="00C160F5">
        <w:rPr>
          <w:rFonts w:ascii="Times New Roman" w:hAnsi="Times New Roman" w:cs="Times New Roman"/>
          <w:sz w:val="24"/>
          <w:szCs w:val="24"/>
        </w:rPr>
        <w:t>ể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t</w:t>
      </w:r>
      <w:r w:rsidR="00C160F5" w:rsidRPr="00C160F5">
        <w:rPr>
          <w:rFonts w:ascii="Times New Roman" w:hAnsi="Times New Roman" w:cs="Times New Roman"/>
          <w:sz w:val="24"/>
          <w:szCs w:val="24"/>
        </w:rPr>
        <w:t>â</w:t>
      </w:r>
      <w:r w:rsidR="00C160F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l</w:t>
      </w:r>
      <w:r w:rsidR="00C160F5" w:rsidRP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k</w:t>
      </w:r>
      <w:r w:rsidR="00C160F5" w:rsidRPr="00C160F5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ch</w:t>
      </w:r>
      <w:r w:rsidR="00C160F5" w:rsidRPr="00C160F5">
        <w:rPr>
          <w:rFonts w:ascii="Times New Roman" w:hAnsi="Times New Roman" w:cs="Times New Roman"/>
          <w:sz w:val="24"/>
          <w:szCs w:val="24"/>
        </w:rPr>
        <w:t>ứ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kho</w:t>
      </w:r>
      <w:r w:rsidR="00C160F5" w:rsidRPr="00C160F5">
        <w:rPr>
          <w:rFonts w:ascii="Times New Roman" w:hAnsi="Times New Roman" w:cs="Times New Roman"/>
          <w:sz w:val="24"/>
          <w:szCs w:val="24"/>
        </w:rPr>
        <w:t>á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Vi</w:t>
      </w:r>
      <w:r w:rsidR="00C160F5" w:rsidRPr="00C160F5">
        <w:rPr>
          <w:rFonts w:ascii="Times New Roman" w:hAnsi="Times New Roman" w:cs="Times New Roman"/>
          <w:sz w:val="24"/>
          <w:szCs w:val="24"/>
        </w:rPr>
        <w:t>ệ</w:t>
      </w:r>
      <w:r w:rsidR="00C160F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đ</w:t>
      </w:r>
      <w:r w:rsidR="00C160F5" w:rsidRPr="00C160F5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chuy</w:t>
      </w:r>
      <w:r w:rsidR="00C160F5" w:rsidRPr="00C160F5">
        <w:rPr>
          <w:rFonts w:ascii="Times New Roman" w:hAnsi="Times New Roman" w:cs="Times New Roman"/>
          <w:sz w:val="24"/>
          <w:szCs w:val="24"/>
        </w:rPr>
        <w:t>ể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đ</w:t>
      </w:r>
      <w:r w:rsidR="00C160F5" w:rsidRPr="00C160F5">
        <w:rPr>
          <w:rFonts w:ascii="Times New Roman" w:hAnsi="Times New Roman" w:cs="Times New Roman"/>
          <w:sz w:val="24"/>
          <w:szCs w:val="24"/>
        </w:rPr>
        <w:t>ế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c</w:t>
      </w:r>
      <w:r w:rsidR="00C160F5" w:rsidRPr="00C160F5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 w:rsidRPr="00C160F5">
        <w:rPr>
          <w:rFonts w:ascii="Times New Roman" w:hAnsi="Times New Roman" w:cs="Times New Roman"/>
          <w:sz w:val="24"/>
          <w:szCs w:val="24"/>
        </w:rPr>
        <w:t>đô</w:t>
      </w:r>
      <w:r w:rsidR="00C160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>).</w:t>
      </w:r>
    </w:p>
    <w:p w:rsidR="00C160F5" w:rsidRDefault="00C160F5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60F5" w:rsidRDefault="00C160F5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60F5" w:rsidRPr="00C160F5" w:rsidRDefault="00C160F5" w:rsidP="001250A5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0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proofErr w:type="spellStart"/>
      <w:r w:rsidRPr="00C160F5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C16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0F5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C160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160F5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C160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3DDD">
        <w:rPr>
          <w:rFonts w:ascii="Times New Roman" w:hAnsi="Times New Roman" w:cs="Times New Roman"/>
          <w:i/>
          <w:sz w:val="24"/>
          <w:szCs w:val="24"/>
        </w:rPr>
        <w:t>23</w:t>
      </w:r>
      <w:proofErr w:type="gramEnd"/>
      <w:r w:rsidRPr="00C160F5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C160F5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C16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A4A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Pr="00C160F5">
        <w:rPr>
          <w:rFonts w:ascii="Times New Roman" w:hAnsi="Times New Roman" w:cs="Times New Roman"/>
          <w:i/>
          <w:sz w:val="24"/>
          <w:szCs w:val="24"/>
        </w:rPr>
        <w:t xml:space="preserve">4 </w:t>
      </w:r>
      <w:proofErr w:type="spellStart"/>
      <w:r w:rsidRPr="00C160F5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C160F5">
        <w:rPr>
          <w:rFonts w:ascii="Times New Roman" w:hAnsi="Times New Roman" w:cs="Times New Roman"/>
          <w:i/>
          <w:sz w:val="24"/>
          <w:szCs w:val="24"/>
        </w:rPr>
        <w:t xml:space="preserve"> 2013</w:t>
      </w:r>
    </w:p>
    <w:p w:rsidR="00C160F5" w:rsidRDefault="007E5FE8" w:rsidP="001250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E5FE8">
        <w:rPr>
          <w:rFonts w:ascii="Times New Roman" w:hAnsi="Times New Roman" w:cs="Times New Roman" w:hint="cs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Pr="007E5FE8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C160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Ng</w:t>
      </w:r>
      <w:r w:rsidR="00C160F5">
        <w:rPr>
          <w:rFonts w:ascii="Times New Roman" w:hAnsi="Times New Roman" w:cs="Times New Roman" w:hint="cs"/>
          <w:sz w:val="24"/>
          <w:szCs w:val="24"/>
        </w:rPr>
        <w:t>ư</w:t>
      </w:r>
      <w:r w:rsidR="00C160F5" w:rsidRPr="00C160F5">
        <w:rPr>
          <w:rFonts w:ascii="Times New Roman" w:hAnsi="Times New Roman" w:cs="Times New Roman"/>
          <w:sz w:val="24"/>
          <w:szCs w:val="24"/>
        </w:rPr>
        <w:t>ờ</w:t>
      </w:r>
      <w:r w:rsidR="00C160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 w:rsidRPr="00C160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di</w:t>
      </w:r>
      <w:r w:rsidR="00C160F5" w:rsidRPr="00C160F5">
        <w:rPr>
          <w:rFonts w:ascii="Times New Roman" w:hAnsi="Times New Roman" w:cs="Times New Roman"/>
          <w:sz w:val="24"/>
          <w:szCs w:val="24"/>
        </w:rPr>
        <w:t>ệ</w:t>
      </w:r>
      <w:r w:rsidR="00C160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60F5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ph</w:t>
      </w:r>
      <w:r w:rsidR="00C160F5" w:rsidRPr="00C160F5">
        <w:rPr>
          <w:rFonts w:ascii="Times New Roman" w:hAnsi="Times New Roman" w:cs="Times New Roman"/>
          <w:sz w:val="24"/>
          <w:szCs w:val="24"/>
        </w:rPr>
        <w:t>á</w:t>
      </w:r>
      <w:r w:rsidR="00C160F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C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F5">
        <w:rPr>
          <w:rFonts w:ascii="Times New Roman" w:hAnsi="Times New Roman" w:cs="Times New Roman"/>
          <w:sz w:val="24"/>
          <w:szCs w:val="24"/>
        </w:rPr>
        <w:t>lu</w:t>
      </w:r>
      <w:r w:rsidR="00C160F5" w:rsidRPr="00C160F5">
        <w:rPr>
          <w:rFonts w:ascii="Times New Roman" w:hAnsi="Times New Roman" w:cs="Times New Roman"/>
          <w:sz w:val="24"/>
          <w:szCs w:val="24"/>
        </w:rPr>
        <w:t>ậ</w:t>
      </w:r>
      <w:r w:rsidR="00C160F5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7E5FE8" w:rsidRDefault="007E5FE8" w:rsidP="007E5F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UBCKNN;</w:t>
      </w:r>
      <w:r w:rsidR="00CE3D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CE3DDD">
        <w:rPr>
          <w:rFonts w:ascii="Times New Roman" w:hAnsi="Times New Roman" w:cs="Times New Roman"/>
          <w:sz w:val="24"/>
          <w:szCs w:val="24"/>
        </w:rPr>
        <w:t>Ch</w:t>
      </w:r>
      <w:r w:rsidR="00CE3DDD" w:rsidRPr="00CE3DDD">
        <w:rPr>
          <w:rFonts w:ascii="Times New Roman" w:hAnsi="Times New Roman" w:cs="Times New Roman"/>
          <w:sz w:val="24"/>
          <w:szCs w:val="24"/>
        </w:rPr>
        <w:t>ủ</w:t>
      </w:r>
      <w:proofErr w:type="spellEnd"/>
      <w:r w:rsidR="00CE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DD">
        <w:rPr>
          <w:rFonts w:ascii="Times New Roman" w:hAnsi="Times New Roman" w:cs="Times New Roman"/>
          <w:sz w:val="24"/>
          <w:szCs w:val="24"/>
        </w:rPr>
        <w:t>t</w:t>
      </w:r>
      <w:r w:rsidR="00CE3DDD" w:rsidRPr="00CE3DDD">
        <w:rPr>
          <w:rFonts w:ascii="Times New Roman" w:hAnsi="Times New Roman" w:cs="Times New Roman"/>
          <w:sz w:val="24"/>
          <w:szCs w:val="24"/>
        </w:rPr>
        <w:t>ị</w:t>
      </w:r>
      <w:r w:rsidR="00CE3DD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CE3DDD">
        <w:rPr>
          <w:rFonts w:ascii="Times New Roman" w:hAnsi="Times New Roman" w:cs="Times New Roman"/>
          <w:sz w:val="24"/>
          <w:szCs w:val="24"/>
        </w:rPr>
        <w:t xml:space="preserve"> H</w:t>
      </w:r>
      <w:r w:rsidR="00CE3DDD" w:rsidRPr="00CE3DDD">
        <w:rPr>
          <w:rFonts w:ascii="Times New Roman" w:hAnsi="Times New Roman" w:cs="Times New Roman"/>
          <w:sz w:val="24"/>
          <w:szCs w:val="24"/>
        </w:rPr>
        <w:t>Đ</w:t>
      </w:r>
      <w:r w:rsidR="00CE3DDD">
        <w:rPr>
          <w:rFonts w:ascii="Times New Roman" w:hAnsi="Times New Roman" w:cs="Times New Roman"/>
          <w:sz w:val="24"/>
          <w:szCs w:val="24"/>
        </w:rPr>
        <w:t>QT</w:t>
      </w:r>
    </w:p>
    <w:p w:rsidR="007E5FE8" w:rsidRDefault="007E5FE8" w:rsidP="007E5F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E5FE8">
        <w:rPr>
          <w:rFonts w:ascii="Times New Roman" w:hAnsi="Times New Roman" w:cs="Times New Roman"/>
          <w:sz w:val="24"/>
          <w:szCs w:val="24"/>
        </w:rPr>
        <w:t>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GDCKHN;</w:t>
      </w:r>
    </w:p>
    <w:p w:rsidR="007E5FE8" w:rsidRDefault="007E5FE8" w:rsidP="007E5F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FE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E5FE8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D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E3D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CE3DDD">
        <w:rPr>
          <w:rFonts w:ascii="Times New Roman" w:hAnsi="Times New Roman" w:cs="Times New Roman"/>
          <w:sz w:val="24"/>
          <w:szCs w:val="24"/>
        </w:rPr>
        <w:t>B</w:t>
      </w:r>
      <w:r w:rsidR="00CE3DDD" w:rsidRPr="00CE3DDD">
        <w:rPr>
          <w:rFonts w:ascii="Times New Roman" w:hAnsi="Times New Roman" w:cs="Times New Roman"/>
          <w:sz w:val="24"/>
          <w:szCs w:val="24"/>
        </w:rPr>
        <w:t>ùi</w:t>
      </w:r>
      <w:proofErr w:type="spellEnd"/>
      <w:r w:rsidR="00CE3DDD">
        <w:rPr>
          <w:rFonts w:ascii="Times New Roman" w:hAnsi="Times New Roman" w:cs="Times New Roman"/>
          <w:sz w:val="24"/>
          <w:szCs w:val="24"/>
        </w:rPr>
        <w:t xml:space="preserve"> Duy Chinh</w:t>
      </w:r>
    </w:p>
    <w:p w:rsidR="007E5FE8" w:rsidRPr="0081301C" w:rsidRDefault="007E5FE8" w:rsidP="007E5F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E5FE8">
        <w:rPr>
          <w:rFonts w:ascii="Times New Roman" w:hAnsi="Times New Roman" w:cs="Times New Roman" w:hint="cs"/>
          <w:sz w:val="24"/>
          <w:szCs w:val="24"/>
        </w:rPr>
        <w:t>ư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VT, CBTT.</w:t>
      </w:r>
      <w:r w:rsidR="00CE3DDD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spellStart"/>
      <w:r w:rsidR="00CE3DDD" w:rsidRPr="00CE3DD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CE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DD">
        <w:rPr>
          <w:rFonts w:ascii="Times New Roman" w:hAnsi="Times New Roman" w:cs="Times New Roman"/>
          <w:sz w:val="24"/>
          <w:szCs w:val="24"/>
        </w:rPr>
        <w:t>k</w:t>
      </w:r>
      <w:r w:rsidR="00CE3DDD" w:rsidRPr="00CE3DDD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CE3DDD">
        <w:rPr>
          <w:rFonts w:ascii="Times New Roman" w:hAnsi="Times New Roman" w:cs="Times New Roman"/>
          <w:sz w:val="24"/>
          <w:szCs w:val="24"/>
        </w:rPr>
        <w:t>)</w:t>
      </w:r>
    </w:p>
    <w:sectPr w:rsidR="007E5FE8" w:rsidRPr="0081301C" w:rsidSect="00681DF2">
      <w:pgSz w:w="11909" w:h="16834" w:code="9"/>
      <w:pgMar w:top="864" w:right="1296" w:bottom="86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CFC"/>
    <w:multiLevelType w:val="hybridMultilevel"/>
    <w:tmpl w:val="ADDEBF54"/>
    <w:lvl w:ilvl="0" w:tplc="B9B62CEC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F07299"/>
    <w:multiLevelType w:val="hybridMultilevel"/>
    <w:tmpl w:val="B7304306"/>
    <w:lvl w:ilvl="0" w:tplc="D38C3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524ED1"/>
    <w:multiLevelType w:val="hybridMultilevel"/>
    <w:tmpl w:val="1E1800C6"/>
    <w:lvl w:ilvl="0" w:tplc="29D2DF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3018"/>
    <w:multiLevelType w:val="hybridMultilevel"/>
    <w:tmpl w:val="15361620"/>
    <w:lvl w:ilvl="0" w:tplc="DD6C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1DF2"/>
    <w:rsid w:val="001250A5"/>
    <w:rsid w:val="001A7D9E"/>
    <w:rsid w:val="001E46D5"/>
    <w:rsid w:val="00224A4A"/>
    <w:rsid w:val="00392A8E"/>
    <w:rsid w:val="003A29DA"/>
    <w:rsid w:val="005B5416"/>
    <w:rsid w:val="00681DF2"/>
    <w:rsid w:val="00770B67"/>
    <w:rsid w:val="007E5FE8"/>
    <w:rsid w:val="008031C4"/>
    <w:rsid w:val="0081301C"/>
    <w:rsid w:val="008B6885"/>
    <w:rsid w:val="009D7DF5"/>
    <w:rsid w:val="00B561F2"/>
    <w:rsid w:val="00C160F5"/>
    <w:rsid w:val="00CA0FB9"/>
    <w:rsid w:val="00CC562F"/>
    <w:rsid w:val="00CE3223"/>
    <w:rsid w:val="00CE3DDD"/>
    <w:rsid w:val="00DB6498"/>
    <w:rsid w:val="00E969DD"/>
    <w:rsid w:val="00EE7D5E"/>
    <w:rsid w:val="00F95829"/>
    <w:rsid w:val="00FD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Vinacontrol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Dung</dc:creator>
  <cp:keywords/>
  <dc:description/>
  <cp:lastModifiedBy>Bich Dung</cp:lastModifiedBy>
  <cp:revision>7</cp:revision>
  <cp:lastPrinted>2013-04-23T01:49:00Z</cp:lastPrinted>
  <dcterms:created xsi:type="dcterms:W3CDTF">2013-04-17T02:20:00Z</dcterms:created>
  <dcterms:modified xsi:type="dcterms:W3CDTF">2013-04-23T02:02:00Z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812e294ece24cd3a25ff87d8580fb2d.psdsxs" Id="R756ed7a9eaa045b6" /></Relationships>
</file>