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301f72bc77e437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3911"/>
        <w:gridCol w:w="5953"/>
      </w:tblGrid>
      <w:tr w:rsidR="000E59C4" w:rsidRPr="0040463A" w:rsidTr="0040463A">
        <w:trPr>
          <w:jc w:val="center"/>
        </w:trPr>
        <w:tc>
          <w:tcPr>
            <w:tcW w:w="3911" w:type="dxa"/>
          </w:tcPr>
          <w:p w:rsidR="000E59C4" w:rsidRPr="0040463A" w:rsidRDefault="000E59C4" w:rsidP="0040463A">
            <w:pPr>
              <w:spacing w:after="0" w:line="240" w:lineRule="auto"/>
              <w:jc w:val="center"/>
              <w:rPr>
                <w:rFonts w:ascii="Times New Roman" w:hAnsi="Times New Roman"/>
                <w:b/>
                <w:u w:val="single"/>
              </w:rPr>
            </w:pPr>
            <w:r w:rsidRPr="0040463A">
              <w:rPr>
                <w:rFonts w:ascii="Times New Roman" w:hAnsi="Times New Roman"/>
                <w:b/>
              </w:rPr>
              <w:t xml:space="preserve">CÔNG TY CỔ PHẦN SÁCH VÀ </w:t>
            </w:r>
            <w:r w:rsidRPr="0040463A">
              <w:rPr>
                <w:rFonts w:ascii="Times New Roman" w:hAnsi="Times New Roman"/>
                <w:b/>
                <w:u w:val="single"/>
              </w:rPr>
              <w:t>THIẾT BỊ TRƯỜNG HỌC ĐÀ NẴNG</w:t>
            </w:r>
          </w:p>
          <w:p w:rsidR="000E59C4" w:rsidRPr="0040463A" w:rsidRDefault="000E59C4" w:rsidP="0040463A">
            <w:pPr>
              <w:spacing w:after="0" w:line="240" w:lineRule="auto"/>
              <w:jc w:val="center"/>
              <w:rPr>
                <w:rFonts w:ascii="Times New Roman" w:hAnsi="Times New Roman"/>
                <w:b/>
              </w:rPr>
            </w:pPr>
          </w:p>
          <w:p w:rsidR="000E59C4" w:rsidRPr="0040463A" w:rsidRDefault="000E59C4" w:rsidP="0023213C">
            <w:pPr>
              <w:spacing w:after="0" w:line="240" w:lineRule="auto"/>
              <w:jc w:val="center"/>
              <w:rPr>
                <w:rFonts w:ascii="Times New Roman" w:hAnsi="Times New Roman"/>
                <w:b/>
                <w:sz w:val="24"/>
                <w:szCs w:val="24"/>
              </w:rPr>
            </w:pPr>
            <w:r w:rsidRPr="0040463A">
              <w:rPr>
                <w:rFonts w:ascii="Times New Roman" w:hAnsi="Times New Roman"/>
                <w:b/>
                <w:sz w:val="24"/>
                <w:szCs w:val="24"/>
              </w:rPr>
              <w:t xml:space="preserve">Số: </w:t>
            </w:r>
            <w:r w:rsidR="0023213C">
              <w:rPr>
                <w:rFonts w:ascii="Times New Roman" w:hAnsi="Times New Roman"/>
                <w:b/>
                <w:sz w:val="24"/>
                <w:szCs w:val="24"/>
              </w:rPr>
              <w:t>59</w:t>
            </w:r>
            <w:r w:rsidR="00032620">
              <w:rPr>
                <w:rFonts w:ascii="Times New Roman" w:hAnsi="Times New Roman"/>
                <w:b/>
                <w:sz w:val="24"/>
                <w:szCs w:val="24"/>
              </w:rPr>
              <w:t xml:space="preserve"> </w:t>
            </w:r>
            <w:r w:rsidR="001107AE" w:rsidRPr="0040463A">
              <w:rPr>
                <w:rFonts w:ascii="Times New Roman" w:hAnsi="Times New Roman"/>
                <w:b/>
                <w:sz w:val="24"/>
                <w:szCs w:val="24"/>
              </w:rPr>
              <w:t xml:space="preserve"> </w:t>
            </w:r>
            <w:r w:rsidRPr="0040463A">
              <w:rPr>
                <w:rFonts w:ascii="Times New Roman" w:hAnsi="Times New Roman"/>
                <w:b/>
                <w:sz w:val="24"/>
                <w:szCs w:val="24"/>
              </w:rPr>
              <w:t>/STBTH</w:t>
            </w:r>
          </w:p>
        </w:tc>
        <w:tc>
          <w:tcPr>
            <w:tcW w:w="5953" w:type="dxa"/>
          </w:tcPr>
          <w:p w:rsidR="000E59C4" w:rsidRPr="0040463A" w:rsidRDefault="000E59C4" w:rsidP="0040463A">
            <w:pPr>
              <w:spacing w:after="0" w:line="240" w:lineRule="auto"/>
              <w:jc w:val="center"/>
              <w:rPr>
                <w:rFonts w:ascii="Times New Roman" w:hAnsi="Times New Roman"/>
                <w:b/>
              </w:rPr>
            </w:pPr>
            <w:r w:rsidRPr="0040463A">
              <w:rPr>
                <w:rFonts w:ascii="Times New Roman" w:hAnsi="Times New Roman"/>
                <w:b/>
              </w:rPr>
              <w:t>CỘNG HÒA XÃ HỘI CHỦ NGHĨA VIỆT NAM</w:t>
            </w:r>
          </w:p>
          <w:p w:rsidR="000E59C4" w:rsidRPr="0040463A" w:rsidRDefault="000E59C4" w:rsidP="0040463A">
            <w:pPr>
              <w:spacing w:after="0" w:line="240" w:lineRule="auto"/>
              <w:jc w:val="center"/>
              <w:rPr>
                <w:rFonts w:ascii="Times New Roman" w:hAnsi="Times New Roman"/>
                <w:b/>
                <w:sz w:val="28"/>
                <w:szCs w:val="28"/>
                <w:u w:val="single"/>
              </w:rPr>
            </w:pPr>
            <w:r w:rsidRPr="0040463A">
              <w:rPr>
                <w:rFonts w:ascii="Times New Roman" w:hAnsi="Times New Roman"/>
                <w:b/>
                <w:sz w:val="28"/>
                <w:szCs w:val="28"/>
                <w:u w:val="single"/>
              </w:rPr>
              <w:t>Độc lập – Tự do – Hạnh phúc</w:t>
            </w:r>
          </w:p>
          <w:p w:rsidR="000E59C4" w:rsidRPr="0040463A" w:rsidRDefault="000E59C4" w:rsidP="0040463A">
            <w:pPr>
              <w:spacing w:after="0" w:line="240" w:lineRule="auto"/>
              <w:jc w:val="center"/>
              <w:rPr>
                <w:rFonts w:ascii="Times New Roman" w:hAnsi="Times New Roman"/>
                <w:b/>
              </w:rPr>
            </w:pPr>
          </w:p>
          <w:p w:rsidR="000E59C4" w:rsidRPr="0040463A" w:rsidRDefault="000E59C4" w:rsidP="0023213C">
            <w:pPr>
              <w:spacing w:after="0" w:line="240" w:lineRule="auto"/>
              <w:jc w:val="center"/>
              <w:rPr>
                <w:rFonts w:ascii="Times New Roman" w:hAnsi="Times New Roman"/>
                <w:i/>
                <w:sz w:val="28"/>
                <w:szCs w:val="28"/>
              </w:rPr>
            </w:pPr>
            <w:r w:rsidRPr="0040463A">
              <w:rPr>
                <w:rFonts w:ascii="Times New Roman" w:hAnsi="Times New Roman"/>
                <w:i/>
                <w:sz w:val="28"/>
                <w:szCs w:val="28"/>
              </w:rPr>
              <w:t xml:space="preserve">Đà Nẵng, ngày </w:t>
            </w:r>
            <w:r w:rsidR="0023213C">
              <w:rPr>
                <w:rFonts w:ascii="Times New Roman" w:hAnsi="Times New Roman"/>
                <w:i/>
                <w:sz w:val="28"/>
                <w:szCs w:val="28"/>
              </w:rPr>
              <w:t>29</w:t>
            </w:r>
            <w:r w:rsidRPr="0040463A">
              <w:rPr>
                <w:rFonts w:ascii="Times New Roman" w:hAnsi="Times New Roman"/>
                <w:i/>
                <w:sz w:val="28"/>
                <w:szCs w:val="28"/>
              </w:rPr>
              <w:t xml:space="preserve"> tháng </w:t>
            </w:r>
            <w:r w:rsidR="00B575EB" w:rsidRPr="0040463A">
              <w:rPr>
                <w:rFonts w:ascii="Times New Roman" w:hAnsi="Times New Roman"/>
                <w:i/>
                <w:sz w:val="28"/>
                <w:szCs w:val="28"/>
              </w:rPr>
              <w:t>0</w:t>
            </w:r>
            <w:r w:rsidR="00032620">
              <w:rPr>
                <w:rFonts w:ascii="Times New Roman" w:hAnsi="Times New Roman"/>
                <w:i/>
                <w:sz w:val="28"/>
                <w:szCs w:val="28"/>
              </w:rPr>
              <w:t>1</w:t>
            </w:r>
            <w:r w:rsidRPr="0040463A">
              <w:rPr>
                <w:rFonts w:ascii="Times New Roman" w:hAnsi="Times New Roman"/>
                <w:i/>
                <w:sz w:val="28"/>
                <w:szCs w:val="28"/>
              </w:rPr>
              <w:t xml:space="preserve"> năm 201</w:t>
            </w:r>
            <w:r w:rsidR="00032620">
              <w:rPr>
                <w:rFonts w:ascii="Times New Roman" w:hAnsi="Times New Roman"/>
                <w:i/>
                <w:sz w:val="28"/>
                <w:szCs w:val="28"/>
              </w:rPr>
              <w:t>3</w:t>
            </w:r>
          </w:p>
        </w:tc>
      </w:tr>
    </w:tbl>
    <w:p w:rsidR="00A35919" w:rsidRDefault="00A35919">
      <w:pPr>
        <w:rPr>
          <w:rFonts w:ascii="Times New Roman" w:hAnsi="Times New Roman"/>
          <w:sz w:val="28"/>
          <w:szCs w:val="28"/>
        </w:rPr>
      </w:pPr>
    </w:p>
    <w:p w:rsidR="000E59C4" w:rsidRPr="000E59C4" w:rsidRDefault="000E59C4" w:rsidP="000E59C4">
      <w:pPr>
        <w:jc w:val="center"/>
        <w:rPr>
          <w:rFonts w:ascii="Times New Roman" w:hAnsi="Times New Roman"/>
          <w:b/>
          <w:sz w:val="28"/>
          <w:szCs w:val="28"/>
        </w:rPr>
      </w:pPr>
      <w:r w:rsidRPr="000E59C4">
        <w:rPr>
          <w:rFonts w:ascii="Times New Roman" w:hAnsi="Times New Roman"/>
          <w:b/>
          <w:sz w:val="28"/>
          <w:szCs w:val="28"/>
        </w:rPr>
        <w:t>BÁO CÁO TÌNH HÌNH QUẢN TRỊ CÔNG TY</w:t>
      </w:r>
    </w:p>
    <w:p w:rsidR="000E59C4" w:rsidRPr="000E59C4" w:rsidRDefault="00032620" w:rsidP="000E59C4">
      <w:pPr>
        <w:jc w:val="center"/>
        <w:rPr>
          <w:rFonts w:ascii="Times New Roman" w:hAnsi="Times New Roman"/>
          <w:b/>
          <w:sz w:val="28"/>
          <w:szCs w:val="28"/>
        </w:rPr>
      </w:pPr>
      <w:r>
        <w:rPr>
          <w:rFonts w:ascii="Times New Roman" w:hAnsi="Times New Roman"/>
          <w:b/>
          <w:sz w:val="28"/>
          <w:szCs w:val="28"/>
        </w:rPr>
        <w:t xml:space="preserve"> N</w:t>
      </w:r>
      <w:r w:rsidR="003F5423">
        <w:rPr>
          <w:rFonts w:ascii="Times New Roman" w:hAnsi="Times New Roman"/>
          <w:b/>
          <w:sz w:val="28"/>
          <w:szCs w:val="28"/>
        </w:rPr>
        <w:t xml:space="preserve">ăm </w:t>
      </w:r>
      <w:r w:rsidR="00C369D7">
        <w:rPr>
          <w:rFonts w:ascii="Times New Roman" w:hAnsi="Times New Roman"/>
          <w:b/>
          <w:sz w:val="28"/>
          <w:szCs w:val="28"/>
        </w:rPr>
        <w:t>2012</w:t>
      </w:r>
    </w:p>
    <w:tbl>
      <w:tblPr>
        <w:tblW w:w="0" w:type="auto"/>
        <w:tblLook w:val="04A0"/>
      </w:tblPr>
      <w:tblGrid>
        <w:gridCol w:w="2898"/>
        <w:gridCol w:w="5670"/>
      </w:tblGrid>
      <w:tr w:rsidR="000E59C4" w:rsidRPr="0040463A" w:rsidTr="0040463A">
        <w:tc>
          <w:tcPr>
            <w:tcW w:w="2898" w:type="dxa"/>
          </w:tcPr>
          <w:p w:rsidR="000E59C4" w:rsidRPr="0040463A" w:rsidRDefault="000E59C4" w:rsidP="0040463A">
            <w:pPr>
              <w:spacing w:after="0" w:line="240" w:lineRule="auto"/>
              <w:jc w:val="right"/>
              <w:rPr>
                <w:rFonts w:ascii="Times New Roman" w:hAnsi="Times New Roman"/>
                <w:b/>
                <w:i/>
                <w:sz w:val="28"/>
                <w:szCs w:val="28"/>
              </w:rPr>
            </w:pPr>
            <w:r w:rsidRPr="0040463A">
              <w:rPr>
                <w:rFonts w:ascii="Times New Roman" w:hAnsi="Times New Roman"/>
                <w:b/>
                <w:i/>
                <w:sz w:val="28"/>
                <w:szCs w:val="28"/>
              </w:rPr>
              <w:t>Kính gửi:</w:t>
            </w:r>
          </w:p>
        </w:tc>
        <w:tc>
          <w:tcPr>
            <w:tcW w:w="5670" w:type="dxa"/>
          </w:tcPr>
          <w:p w:rsidR="000E59C4" w:rsidRPr="0040463A" w:rsidRDefault="000E59C4" w:rsidP="0040463A">
            <w:pPr>
              <w:pStyle w:val="ListParagraph"/>
              <w:numPr>
                <w:ilvl w:val="0"/>
                <w:numId w:val="1"/>
              </w:numPr>
              <w:spacing w:after="0" w:line="240" w:lineRule="auto"/>
              <w:rPr>
                <w:rFonts w:ascii="Times New Roman" w:hAnsi="Times New Roman"/>
                <w:b/>
                <w:sz w:val="28"/>
                <w:szCs w:val="28"/>
              </w:rPr>
            </w:pPr>
            <w:r w:rsidRPr="0040463A">
              <w:rPr>
                <w:rFonts w:ascii="Times New Roman" w:hAnsi="Times New Roman"/>
                <w:b/>
                <w:sz w:val="28"/>
                <w:szCs w:val="28"/>
              </w:rPr>
              <w:t>Ủy ban Chứng khoán Nhà nước</w:t>
            </w:r>
          </w:p>
          <w:p w:rsidR="000E59C4" w:rsidRPr="0040463A" w:rsidRDefault="000E59C4" w:rsidP="0040463A">
            <w:pPr>
              <w:pStyle w:val="ListParagraph"/>
              <w:numPr>
                <w:ilvl w:val="0"/>
                <w:numId w:val="1"/>
              </w:numPr>
              <w:spacing w:after="0" w:line="240" w:lineRule="auto"/>
              <w:rPr>
                <w:rFonts w:ascii="Times New Roman" w:hAnsi="Times New Roman"/>
                <w:b/>
                <w:sz w:val="28"/>
                <w:szCs w:val="28"/>
              </w:rPr>
            </w:pPr>
            <w:r w:rsidRPr="0040463A">
              <w:rPr>
                <w:rFonts w:ascii="Times New Roman" w:hAnsi="Times New Roman"/>
                <w:b/>
                <w:sz w:val="28"/>
                <w:szCs w:val="28"/>
              </w:rPr>
              <w:t>Sở Giao dịch Chứng khoán Hà Nội</w:t>
            </w:r>
          </w:p>
        </w:tc>
      </w:tr>
    </w:tbl>
    <w:p w:rsidR="000E59C4" w:rsidRDefault="000E59C4" w:rsidP="000E59C4">
      <w:pPr>
        <w:rPr>
          <w:rFonts w:ascii="Times New Roman" w:hAnsi="Times New Roman"/>
          <w:sz w:val="28"/>
          <w:szCs w:val="28"/>
        </w:rPr>
      </w:pPr>
    </w:p>
    <w:p w:rsidR="003F5423" w:rsidRDefault="003F5423" w:rsidP="00F85978">
      <w:pPr>
        <w:pStyle w:val="ListParagraph"/>
        <w:numPr>
          <w:ilvl w:val="0"/>
          <w:numId w:val="1"/>
        </w:numPr>
        <w:ind w:left="357" w:hanging="357"/>
        <w:rPr>
          <w:rFonts w:ascii="Times New Roman" w:hAnsi="Times New Roman"/>
          <w:sz w:val="28"/>
          <w:szCs w:val="28"/>
        </w:rPr>
      </w:pPr>
      <w:r>
        <w:rPr>
          <w:rFonts w:ascii="Times New Roman" w:hAnsi="Times New Roman"/>
          <w:sz w:val="28"/>
          <w:szCs w:val="28"/>
        </w:rPr>
        <w:t>Tên doanh nghiệp niêm yết: Công ty Cổ phần Sách và Thiết bị Trường họ</w:t>
      </w:r>
      <w:r w:rsidR="00F85978">
        <w:rPr>
          <w:rFonts w:ascii="Times New Roman" w:hAnsi="Times New Roman"/>
          <w:sz w:val="28"/>
          <w:szCs w:val="28"/>
        </w:rPr>
        <w:t xml:space="preserve">c Đà </w:t>
      </w:r>
      <w:r>
        <w:rPr>
          <w:rFonts w:ascii="Times New Roman" w:hAnsi="Times New Roman"/>
          <w:sz w:val="28"/>
          <w:szCs w:val="28"/>
        </w:rPr>
        <w:t>Nẵng</w:t>
      </w:r>
    </w:p>
    <w:p w:rsidR="003F5423" w:rsidRDefault="003F5423" w:rsidP="00F85978">
      <w:pPr>
        <w:pStyle w:val="ListParagraph"/>
        <w:numPr>
          <w:ilvl w:val="0"/>
          <w:numId w:val="1"/>
        </w:numPr>
        <w:ind w:left="357" w:hanging="357"/>
        <w:rPr>
          <w:rFonts w:ascii="Times New Roman" w:hAnsi="Times New Roman"/>
          <w:sz w:val="28"/>
          <w:szCs w:val="28"/>
        </w:rPr>
      </w:pPr>
      <w:r>
        <w:rPr>
          <w:rFonts w:ascii="Times New Roman" w:hAnsi="Times New Roman"/>
          <w:sz w:val="28"/>
          <w:szCs w:val="28"/>
        </w:rPr>
        <w:t>Địa chỉ trụ sở chính: số 78 đường Bạch Đằng, quận Hải Châu, thành phố Đà Nẵng</w:t>
      </w:r>
    </w:p>
    <w:p w:rsidR="003F5423" w:rsidRDefault="003F5423" w:rsidP="00F85978">
      <w:pPr>
        <w:pStyle w:val="ListParagraph"/>
        <w:numPr>
          <w:ilvl w:val="0"/>
          <w:numId w:val="1"/>
        </w:numPr>
        <w:ind w:left="357" w:hanging="357"/>
        <w:rPr>
          <w:rFonts w:ascii="Times New Roman" w:hAnsi="Times New Roman"/>
          <w:sz w:val="28"/>
          <w:szCs w:val="28"/>
        </w:rPr>
      </w:pPr>
      <w:r>
        <w:rPr>
          <w:rFonts w:ascii="Times New Roman" w:hAnsi="Times New Roman"/>
          <w:sz w:val="28"/>
          <w:szCs w:val="28"/>
        </w:rPr>
        <w:t>Điện thoại: 0511 3 8</w:t>
      </w:r>
      <w:r w:rsidR="00F85978">
        <w:rPr>
          <w:rFonts w:ascii="Times New Roman" w:hAnsi="Times New Roman"/>
          <w:sz w:val="28"/>
          <w:szCs w:val="28"/>
        </w:rPr>
        <w:t>20414, Fax: 0511 3 8 34328</w:t>
      </w:r>
    </w:p>
    <w:p w:rsidR="00F85978" w:rsidRDefault="00F85978" w:rsidP="00F85978">
      <w:pPr>
        <w:pStyle w:val="ListParagraph"/>
        <w:numPr>
          <w:ilvl w:val="0"/>
          <w:numId w:val="1"/>
        </w:numPr>
        <w:ind w:left="357" w:hanging="357"/>
        <w:rPr>
          <w:rFonts w:ascii="Times New Roman" w:hAnsi="Times New Roman"/>
          <w:sz w:val="28"/>
          <w:szCs w:val="28"/>
        </w:rPr>
      </w:pPr>
      <w:r>
        <w:rPr>
          <w:rFonts w:ascii="Times New Roman" w:hAnsi="Times New Roman"/>
          <w:sz w:val="28"/>
          <w:szCs w:val="28"/>
        </w:rPr>
        <w:t>Vốn điều lệ: 30.000.000.000 đồng (Ba mươi tỉ đồng).</w:t>
      </w:r>
    </w:p>
    <w:p w:rsidR="00F85978" w:rsidRDefault="00F85978" w:rsidP="00F85978">
      <w:pPr>
        <w:pStyle w:val="ListParagraph"/>
        <w:numPr>
          <w:ilvl w:val="0"/>
          <w:numId w:val="1"/>
        </w:numPr>
        <w:ind w:left="357" w:hanging="357"/>
        <w:rPr>
          <w:rFonts w:ascii="Times New Roman" w:hAnsi="Times New Roman"/>
          <w:sz w:val="28"/>
          <w:szCs w:val="28"/>
        </w:rPr>
      </w:pPr>
      <w:r>
        <w:rPr>
          <w:rFonts w:ascii="Times New Roman" w:hAnsi="Times New Roman"/>
          <w:sz w:val="28"/>
          <w:szCs w:val="28"/>
        </w:rPr>
        <w:t>Mã chứng khoán: BED</w:t>
      </w:r>
    </w:p>
    <w:p w:rsidR="00F85978" w:rsidRPr="003F5423" w:rsidRDefault="00F85978" w:rsidP="00F85978">
      <w:pPr>
        <w:pStyle w:val="ListParagraph"/>
        <w:rPr>
          <w:rFonts w:ascii="Times New Roman" w:hAnsi="Times New Roman"/>
          <w:sz w:val="28"/>
          <w:szCs w:val="28"/>
        </w:rPr>
      </w:pPr>
    </w:p>
    <w:p w:rsidR="000E59C4" w:rsidRPr="00A61E87" w:rsidRDefault="000E59C4" w:rsidP="000E59C4">
      <w:pPr>
        <w:pStyle w:val="ListParagraph"/>
        <w:ind w:left="1080"/>
        <w:rPr>
          <w:rFonts w:ascii="Times New Roman" w:hAnsi="Times New Roman"/>
          <w:b/>
          <w:sz w:val="28"/>
          <w:szCs w:val="28"/>
        </w:rPr>
      </w:pPr>
      <w:r w:rsidRPr="00A61E87">
        <w:rPr>
          <w:rFonts w:ascii="Times New Roman" w:hAnsi="Times New Roman"/>
          <w:b/>
          <w:sz w:val="28"/>
          <w:szCs w:val="28"/>
        </w:rPr>
        <w:t>I/ Hoạt động của Hội đồng quản trị:</w:t>
      </w:r>
    </w:p>
    <w:p w:rsidR="00F85978" w:rsidRPr="00F85978" w:rsidRDefault="00F85978" w:rsidP="00204750">
      <w:pPr>
        <w:numPr>
          <w:ilvl w:val="0"/>
          <w:numId w:val="5"/>
        </w:numPr>
        <w:spacing w:after="120" w:line="240" w:lineRule="auto"/>
        <w:jc w:val="both"/>
        <w:rPr>
          <w:sz w:val="28"/>
        </w:rPr>
      </w:pPr>
      <w:r>
        <w:rPr>
          <w:rFonts w:ascii="Times New Roman" w:hAnsi="Times New Roman"/>
          <w:sz w:val="28"/>
          <w:szCs w:val="28"/>
        </w:rPr>
        <w:t xml:space="preserve">Các cuộc họp của Hội đồng quản trị: </w:t>
      </w:r>
      <w:r w:rsidR="00C369D7">
        <w:rPr>
          <w:rFonts w:ascii="Times New Roman" w:hAnsi="Times New Roman"/>
          <w:sz w:val="28"/>
          <w:szCs w:val="28"/>
        </w:rPr>
        <w:t xml:space="preserve">Từ ngày 01/01/2012 đến ngày </w:t>
      </w:r>
      <w:r>
        <w:rPr>
          <w:rFonts w:ascii="Times New Roman" w:hAnsi="Times New Roman"/>
          <w:sz w:val="28"/>
          <w:szCs w:val="28"/>
        </w:rPr>
        <w:t>3</w:t>
      </w:r>
      <w:r w:rsidR="00032620">
        <w:rPr>
          <w:rFonts w:ascii="Times New Roman" w:hAnsi="Times New Roman"/>
          <w:sz w:val="28"/>
          <w:szCs w:val="28"/>
        </w:rPr>
        <w:t>1/12</w:t>
      </w:r>
      <w:r w:rsidR="00C369D7">
        <w:rPr>
          <w:rFonts w:ascii="Times New Roman" w:hAnsi="Times New Roman"/>
          <w:sz w:val="28"/>
          <w:szCs w:val="28"/>
        </w:rPr>
        <w:t>/2012</w:t>
      </w:r>
      <w:r w:rsidR="00123438" w:rsidRPr="00204750">
        <w:rPr>
          <w:rFonts w:ascii="Times New Roman" w:hAnsi="Times New Roman"/>
          <w:sz w:val="28"/>
          <w:szCs w:val="28"/>
        </w:rPr>
        <w:t xml:space="preserve">, Hội đồng quản trị họp </w:t>
      </w:r>
      <w:r w:rsidR="00032620">
        <w:rPr>
          <w:rFonts w:ascii="Times New Roman" w:hAnsi="Times New Roman"/>
          <w:sz w:val="28"/>
          <w:szCs w:val="28"/>
        </w:rPr>
        <w:t>5</w:t>
      </w:r>
      <w:r w:rsidR="00372270">
        <w:rPr>
          <w:rFonts w:ascii="Times New Roman" w:hAnsi="Times New Roman"/>
          <w:sz w:val="28"/>
          <w:szCs w:val="28"/>
        </w:rPr>
        <w:t xml:space="preserve"> lần</w:t>
      </w:r>
      <w:r w:rsidR="00123438" w:rsidRPr="00204750">
        <w:rPr>
          <w:rFonts w:ascii="Times New Roman" w:hAnsi="Times New Roman"/>
          <w:sz w:val="28"/>
          <w:szCs w:val="28"/>
        </w:rPr>
        <w:t xml:space="preserve">. Hội đồng quản trị </w:t>
      </w:r>
      <w:r w:rsidR="006D01B7">
        <w:rPr>
          <w:rFonts w:ascii="Times New Roman" w:hAnsi="Times New Roman"/>
          <w:sz w:val="28"/>
          <w:szCs w:val="28"/>
        </w:rPr>
        <w:t xml:space="preserve">mỗi nhiệm kỳ </w:t>
      </w:r>
      <w:r w:rsidR="00123438" w:rsidRPr="00204750">
        <w:rPr>
          <w:rFonts w:ascii="Times New Roman" w:hAnsi="Times New Roman"/>
          <w:sz w:val="28"/>
          <w:szCs w:val="28"/>
        </w:rPr>
        <w:t>gồm 5 thành viên</w:t>
      </w:r>
      <w:r w:rsidR="006D01B7">
        <w:rPr>
          <w:rFonts w:ascii="Times New Roman" w:hAnsi="Times New Roman"/>
          <w:sz w:val="28"/>
          <w:szCs w:val="28"/>
        </w:rPr>
        <w:t>,</w:t>
      </w:r>
      <w:r w:rsidR="00123438" w:rsidRPr="00204750">
        <w:rPr>
          <w:rFonts w:ascii="Times New Roman" w:hAnsi="Times New Roman"/>
          <w:sz w:val="28"/>
          <w:szCs w:val="28"/>
        </w:rPr>
        <w:t xml:space="preserve"> tham dự </w:t>
      </w:r>
      <w:r w:rsidR="000C691E" w:rsidRPr="00204750">
        <w:rPr>
          <w:rFonts w:ascii="Times New Roman" w:hAnsi="Times New Roman"/>
          <w:sz w:val="28"/>
          <w:szCs w:val="28"/>
        </w:rPr>
        <w:t xml:space="preserve">đầy </w:t>
      </w:r>
      <w:r w:rsidR="00123438" w:rsidRPr="00204750">
        <w:rPr>
          <w:rFonts w:ascii="Times New Roman" w:hAnsi="Times New Roman"/>
          <w:sz w:val="28"/>
          <w:szCs w:val="28"/>
        </w:rPr>
        <w:t>đủ</w:t>
      </w:r>
      <w:r w:rsidR="00AD2583">
        <w:rPr>
          <w:rFonts w:ascii="Times New Roman" w:hAnsi="Times New Roman"/>
          <w:sz w:val="28"/>
          <w:szCs w:val="28"/>
        </w:rPr>
        <w:t xml:space="preserve"> 100% </w:t>
      </w:r>
      <w:r w:rsidR="00123438" w:rsidRPr="00204750">
        <w:rPr>
          <w:rFonts w:ascii="Times New Roman" w:hAnsi="Times New Roman"/>
          <w:sz w:val="28"/>
          <w:szCs w:val="28"/>
        </w:rPr>
        <w:t>cuộc họp.</w:t>
      </w:r>
      <w:r w:rsidR="000C691E" w:rsidRPr="00204750">
        <w:rPr>
          <w:rFonts w:ascii="Times New Roman" w:hAnsi="Times New Roman"/>
          <w:sz w:val="28"/>
          <w:szCs w:val="2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2872"/>
        <w:gridCol w:w="2514"/>
        <w:gridCol w:w="894"/>
        <w:gridCol w:w="870"/>
        <w:gridCol w:w="1677"/>
      </w:tblGrid>
      <w:tr w:rsidR="00032620" w:rsidRPr="0040463A" w:rsidTr="0040463A">
        <w:tc>
          <w:tcPr>
            <w:tcW w:w="528" w:type="dxa"/>
            <w:vAlign w:val="center"/>
          </w:tcPr>
          <w:p w:rsidR="00F75276" w:rsidRPr="0040463A" w:rsidRDefault="00F75276" w:rsidP="0040463A">
            <w:pPr>
              <w:spacing w:after="120" w:line="240" w:lineRule="auto"/>
              <w:contextualSpacing/>
              <w:jc w:val="center"/>
              <w:outlineLvl w:val="0"/>
              <w:rPr>
                <w:rFonts w:ascii="Times New Roman" w:hAnsi="Times New Roman"/>
                <w:sz w:val="28"/>
              </w:rPr>
            </w:pPr>
            <w:r w:rsidRPr="0040463A">
              <w:rPr>
                <w:rFonts w:ascii="Times New Roman" w:hAnsi="Times New Roman"/>
                <w:sz w:val="28"/>
              </w:rPr>
              <w:t>Stt</w:t>
            </w:r>
          </w:p>
        </w:tc>
        <w:tc>
          <w:tcPr>
            <w:tcW w:w="2872" w:type="dxa"/>
            <w:vAlign w:val="center"/>
          </w:tcPr>
          <w:p w:rsidR="00F75276" w:rsidRPr="0040463A" w:rsidRDefault="00F75276" w:rsidP="0040463A">
            <w:pPr>
              <w:spacing w:after="120" w:line="240" w:lineRule="auto"/>
              <w:contextualSpacing/>
              <w:jc w:val="center"/>
              <w:outlineLvl w:val="0"/>
              <w:rPr>
                <w:rFonts w:ascii="Times New Roman" w:hAnsi="Times New Roman"/>
                <w:sz w:val="28"/>
              </w:rPr>
            </w:pPr>
            <w:r w:rsidRPr="0040463A">
              <w:rPr>
                <w:rFonts w:ascii="Times New Roman" w:hAnsi="Times New Roman"/>
                <w:sz w:val="28"/>
              </w:rPr>
              <w:t>Thành viên HĐQT</w:t>
            </w:r>
          </w:p>
        </w:tc>
        <w:tc>
          <w:tcPr>
            <w:tcW w:w="2514" w:type="dxa"/>
            <w:vAlign w:val="center"/>
          </w:tcPr>
          <w:p w:rsidR="00F75276" w:rsidRPr="0040463A" w:rsidRDefault="00F75276" w:rsidP="0040463A">
            <w:pPr>
              <w:spacing w:after="120" w:line="240" w:lineRule="auto"/>
              <w:contextualSpacing/>
              <w:jc w:val="center"/>
              <w:outlineLvl w:val="0"/>
              <w:rPr>
                <w:rFonts w:ascii="Times New Roman" w:hAnsi="Times New Roman"/>
                <w:sz w:val="28"/>
              </w:rPr>
            </w:pPr>
            <w:r w:rsidRPr="0040463A">
              <w:rPr>
                <w:rFonts w:ascii="Times New Roman" w:hAnsi="Times New Roman"/>
                <w:sz w:val="28"/>
              </w:rPr>
              <w:t>Chức vụ</w:t>
            </w:r>
          </w:p>
        </w:tc>
        <w:tc>
          <w:tcPr>
            <w:tcW w:w="894" w:type="dxa"/>
            <w:vAlign w:val="center"/>
          </w:tcPr>
          <w:p w:rsidR="00F75276" w:rsidRPr="0040463A" w:rsidRDefault="00F75276" w:rsidP="0040463A">
            <w:pPr>
              <w:spacing w:after="120" w:line="240" w:lineRule="auto"/>
              <w:contextualSpacing/>
              <w:jc w:val="center"/>
              <w:outlineLvl w:val="0"/>
              <w:rPr>
                <w:rFonts w:ascii="Times New Roman" w:hAnsi="Times New Roman"/>
                <w:sz w:val="28"/>
              </w:rPr>
            </w:pPr>
            <w:r w:rsidRPr="0040463A">
              <w:rPr>
                <w:rFonts w:ascii="Times New Roman" w:hAnsi="Times New Roman"/>
                <w:sz w:val="28"/>
              </w:rPr>
              <w:t>Số buổi tham dự</w:t>
            </w:r>
          </w:p>
        </w:tc>
        <w:tc>
          <w:tcPr>
            <w:tcW w:w="870" w:type="dxa"/>
            <w:vAlign w:val="center"/>
          </w:tcPr>
          <w:p w:rsidR="00F75276" w:rsidRPr="0040463A" w:rsidRDefault="00F75276" w:rsidP="0040463A">
            <w:pPr>
              <w:spacing w:after="120" w:line="240" w:lineRule="auto"/>
              <w:contextualSpacing/>
              <w:jc w:val="center"/>
              <w:outlineLvl w:val="0"/>
              <w:rPr>
                <w:rFonts w:ascii="Times New Roman" w:hAnsi="Times New Roman"/>
                <w:sz w:val="28"/>
              </w:rPr>
            </w:pPr>
            <w:r w:rsidRPr="0040463A">
              <w:rPr>
                <w:rFonts w:ascii="Times New Roman" w:hAnsi="Times New Roman"/>
                <w:sz w:val="28"/>
              </w:rPr>
              <w:t>Tỉ lệ</w:t>
            </w:r>
          </w:p>
        </w:tc>
        <w:tc>
          <w:tcPr>
            <w:tcW w:w="1677" w:type="dxa"/>
            <w:vAlign w:val="center"/>
          </w:tcPr>
          <w:p w:rsidR="00F75276" w:rsidRPr="0040463A" w:rsidRDefault="00F75276" w:rsidP="0040463A">
            <w:pPr>
              <w:spacing w:after="120" w:line="240" w:lineRule="auto"/>
              <w:contextualSpacing/>
              <w:jc w:val="center"/>
              <w:outlineLvl w:val="0"/>
              <w:rPr>
                <w:rFonts w:ascii="Times New Roman" w:hAnsi="Times New Roman"/>
                <w:sz w:val="28"/>
              </w:rPr>
            </w:pPr>
            <w:r w:rsidRPr="0040463A">
              <w:rPr>
                <w:rFonts w:ascii="Times New Roman" w:hAnsi="Times New Roman"/>
                <w:sz w:val="28"/>
              </w:rPr>
              <w:t>Lý do không tham dự</w:t>
            </w:r>
          </w:p>
        </w:tc>
      </w:tr>
      <w:tr w:rsidR="00032620" w:rsidRPr="0040463A" w:rsidTr="0040463A">
        <w:tc>
          <w:tcPr>
            <w:tcW w:w="528" w:type="dxa"/>
            <w:vAlign w:val="center"/>
          </w:tcPr>
          <w:p w:rsidR="00F75276" w:rsidRPr="0040463A" w:rsidRDefault="00F75276" w:rsidP="0040463A">
            <w:pPr>
              <w:spacing w:after="120" w:line="240" w:lineRule="auto"/>
              <w:rPr>
                <w:sz w:val="28"/>
              </w:rPr>
            </w:pPr>
          </w:p>
        </w:tc>
        <w:tc>
          <w:tcPr>
            <w:tcW w:w="2872" w:type="dxa"/>
            <w:vAlign w:val="center"/>
          </w:tcPr>
          <w:p w:rsidR="00F75276" w:rsidRPr="0040463A" w:rsidRDefault="00F75276" w:rsidP="0040463A">
            <w:pPr>
              <w:spacing w:after="120" w:line="240" w:lineRule="auto"/>
              <w:rPr>
                <w:rFonts w:ascii="Times New Roman" w:hAnsi="Times New Roman"/>
                <w:b/>
                <w:sz w:val="28"/>
              </w:rPr>
            </w:pPr>
            <w:r w:rsidRPr="0040463A">
              <w:rPr>
                <w:rFonts w:ascii="Times New Roman" w:hAnsi="Times New Roman"/>
                <w:b/>
                <w:sz w:val="28"/>
              </w:rPr>
              <w:t>Nhiệm kỳ 2007-2012</w:t>
            </w:r>
          </w:p>
        </w:tc>
        <w:tc>
          <w:tcPr>
            <w:tcW w:w="2514" w:type="dxa"/>
            <w:vAlign w:val="center"/>
          </w:tcPr>
          <w:p w:rsidR="00F75276" w:rsidRPr="0040463A" w:rsidRDefault="00F75276" w:rsidP="0040463A">
            <w:pPr>
              <w:spacing w:after="120" w:line="240" w:lineRule="auto"/>
              <w:rPr>
                <w:rFonts w:ascii="Times New Roman" w:hAnsi="Times New Roman"/>
                <w:sz w:val="28"/>
              </w:rPr>
            </w:pPr>
          </w:p>
        </w:tc>
        <w:tc>
          <w:tcPr>
            <w:tcW w:w="894" w:type="dxa"/>
            <w:vAlign w:val="center"/>
          </w:tcPr>
          <w:p w:rsidR="00F75276" w:rsidRPr="0040463A" w:rsidRDefault="00F75276" w:rsidP="0040463A">
            <w:pPr>
              <w:spacing w:after="120" w:line="240" w:lineRule="auto"/>
              <w:rPr>
                <w:rFonts w:ascii="Times New Roman" w:hAnsi="Times New Roman"/>
                <w:sz w:val="28"/>
              </w:rPr>
            </w:pPr>
          </w:p>
        </w:tc>
        <w:tc>
          <w:tcPr>
            <w:tcW w:w="870" w:type="dxa"/>
            <w:vAlign w:val="center"/>
          </w:tcPr>
          <w:p w:rsidR="00F75276" w:rsidRPr="0040463A" w:rsidRDefault="00F75276" w:rsidP="0040463A">
            <w:pPr>
              <w:spacing w:after="120" w:line="240" w:lineRule="auto"/>
              <w:rPr>
                <w:rFonts w:ascii="Times New Roman" w:hAnsi="Times New Roman"/>
                <w:sz w:val="28"/>
              </w:rPr>
            </w:pPr>
          </w:p>
        </w:tc>
        <w:tc>
          <w:tcPr>
            <w:tcW w:w="1677" w:type="dxa"/>
            <w:vAlign w:val="center"/>
          </w:tcPr>
          <w:p w:rsidR="00F75276" w:rsidRPr="0040463A" w:rsidRDefault="00F75276" w:rsidP="0040463A">
            <w:pPr>
              <w:spacing w:after="120" w:line="240" w:lineRule="auto"/>
              <w:rPr>
                <w:rFonts w:ascii="Times New Roman" w:hAnsi="Times New Roman"/>
                <w:sz w:val="28"/>
              </w:rPr>
            </w:pPr>
          </w:p>
        </w:tc>
      </w:tr>
      <w:tr w:rsidR="00032620" w:rsidRPr="0040463A" w:rsidTr="0040463A">
        <w:tc>
          <w:tcPr>
            <w:tcW w:w="528" w:type="dxa"/>
            <w:vAlign w:val="center"/>
          </w:tcPr>
          <w:p w:rsidR="00F75276" w:rsidRPr="0040463A" w:rsidRDefault="00F75276" w:rsidP="0040463A">
            <w:pPr>
              <w:spacing w:after="120" w:line="240" w:lineRule="auto"/>
              <w:rPr>
                <w:sz w:val="28"/>
              </w:rPr>
            </w:pPr>
            <w:r w:rsidRPr="0040463A">
              <w:rPr>
                <w:sz w:val="28"/>
              </w:rPr>
              <w:t>1</w:t>
            </w:r>
          </w:p>
        </w:tc>
        <w:tc>
          <w:tcPr>
            <w:tcW w:w="2872" w:type="dxa"/>
            <w:vAlign w:val="center"/>
          </w:tcPr>
          <w:p w:rsidR="00F75276" w:rsidRPr="0040463A" w:rsidRDefault="00F75276" w:rsidP="0040463A">
            <w:pPr>
              <w:spacing w:after="120" w:line="240" w:lineRule="auto"/>
              <w:rPr>
                <w:rFonts w:ascii="Times New Roman" w:hAnsi="Times New Roman"/>
                <w:sz w:val="28"/>
              </w:rPr>
            </w:pPr>
            <w:r w:rsidRPr="0040463A">
              <w:rPr>
                <w:rFonts w:ascii="Times New Roman" w:hAnsi="Times New Roman"/>
                <w:sz w:val="28"/>
              </w:rPr>
              <w:t>Nguyễn Văn Cần</w:t>
            </w:r>
          </w:p>
        </w:tc>
        <w:tc>
          <w:tcPr>
            <w:tcW w:w="2514" w:type="dxa"/>
            <w:vAlign w:val="center"/>
          </w:tcPr>
          <w:p w:rsidR="00F75276" w:rsidRPr="0040463A" w:rsidRDefault="00F75276" w:rsidP="0040463A">
            <w:pPr>
              <w:spacing w:after="120" w:line="240" w:lineRule="auto"/>
              <w:rPr>
                <w:rFonts w:ascii="Times New Roman" w:hAnsi="Times New Roman"/>
                <w:sz w:val="28"/>
              </w:rPr>
            </w:pPr>
            <w:r w:rsidRPr="0040463A">
              <w:rPr>
                <w:rFonts w:ascii="Times New Roman" w:hAnsi="Times New Roman"/>
                <w:sz w:val="28"/>
              </w:rPr>
              <w:t>Chủ tịch HĐQT</w:t>
            </w:r>
          </w:p>
        </w:tc>
        <w:tc>
          <w:tcPr>
            <w:tcW w:w="894" w:type="dxa"/>
            <w:vAlign w:val="center"/>
          </w:tcPr>
          <w:p w:rsidR="00F75276" w:rsidRPr="0040463A" w:rsidRDefault="00F75276" w:rsidP="0040463A">
            <w:pPr>
              <w:spacing w:after="120" w:line="240" w:lineRule="auto"/>
              <w:jc w:val="center"/>
              <w:rPr>
                <w:rFonts w:ascii="Times New Roman" w:hAnsi="Times New Roman"/>
                <w:sz w:val="28"/>
              </w:rPr>
            </w:pPr>
            <w:r w:rsidRPr="0040463A">
              <w:rPr>
                <w:rFonts w:ascii="Times New Roman" w:hAnsi="Times New Roman"/>
                <w:sz w:val="28"/>
              </w:rPr>
              <w:t>2</w:t>
            </w:r>
          </w:p>
        </w:tc>
        <w:tc>
          <w:tcPr>
            <w:tcW w:w="870" w:type="dxa"/>
            <w:vAlign w:val="center"/>
          </w:tcPr>
          <w:p w:rsidR="00F75276" w:rsidRPr="0040463A" w:rsidRDefault="006D01B7" w:rsidP="0040463A">
            <w:pPr>
              <w:spacing w:after="120" w:line="240" w:lineRule="auto"/>
              <w:jc w:val="center"/>
              <w:rPr>
                <w:rFonts w:ascii="Times New Roman" w:hAnsi="Times New Roman"/>
                <w:sz w:val="28"/>
              </w:rPr>
            </w:pPr>
            <w:r w:rsidRPr="0040463A">
              <w:rPr>
                <w:rFonts w:ascii="Times New Roman" w:hAnsi="Times New Roman"/>
                <w:sz w:val="28"/>
              </w:rPr>
              <w:t>100%</w:t>
            </w:r>
          </w:p>
        </w:tc>
        <w:tc>
          <w:tcPr>
            <w:tcW w:w="1677" w:type="dxa"/>
            <w:vAlign w:val="center"/>
          </w:tcPr>
          <w:p w:rsidR="00F75276" w:rsidRPr="0040463A" w:rsidRDefault="00F75276" w:rsidP="0040463A">
            <w:pPr>
              <w:spacing w:after="120" w:line="240" w:lineRule="auto"/>
              <w:rPr>
                <w:rFonts w:ascii="Times New Roman" w:hAnsi="Times New Roman"/>
                <w:sz w:val="28"/>
              </w:rPr>
            </w:pPr>
          </w:p>
        </w:tc>
      </w:tr>
      <w:tr w:rsidR="00032620" w:rsidRPr="0040463A" w:rsidTr="0040463A">
        <w:tc>
          <w:tcPr>
            <w:tcW w:w="528" w:type="dxa"/>
            <w:vAlign w:val="center"/>
          </w:tcPr>
          <w:p w:rsidR="006D01B7" w:rsidRPr="0040463A" w:rsidRDefault="006D01B7" w:rsidP="0040463A">
            <w:pPr>
              <w:spacing w:after="120" w:line="240" w:lineRule="auto"/>
              <w:rPr>
                <w:sz w:val="28"/>
              </w:rPr>
            </w:pPr>
            <w:r w:rsidRPr="0040463A">
              <w:rPr>
                <w:sz w:val="28"/>
              </w:rPr>
              <w:t>2</w:t>
            </w:r>
          </w:p>
        </w:tc>
        <w:tc>
          <w:tcPr>
            <w:tcW w:w="2872" w:type="dxa"/>
            <w:vAlign w:val="center"/>
          </w:tcPr>
          <w:p w:rsidR="006D01B7" w:rsidRPr="0040463A" w:rsidRDefault="006D01B7" w:rsidP="0040463A">
            <w:pPr>
              <w:spacing w:after="120" w:line="240" w:lineRule="auto"/>
              <w:rPr>
                <w:rFonts w:ascii="Times New Roman" w:hAnsi="Times New Roman"/>
                <w:sz w:val="28"/>
              </w:rPr>
            </w:pPr>
            <w:r w:rsidRPr="0040463A">
              <w:rPr>
                <w:rFonts w:ascii="Times New Roman" w:hAnsi="Times New Roman"/>
                <w:sz w:val="28"/>
              </w:rPr>
              <w:t>Trương Thị Hảo</w:t>
            </w:r>
          </w:p>
        </w:tc>
        <w:tc>
          <w:tcPr>
            <w:tcW w:w="2514" w:type="dxa"/>
            <w:vAlign w:val="center"/>
          </w:tcPr>
          <w:p w:rsidR="006D01B7" w:rsidRPr="0040463A" w:rsidRDefault="006D01B7" w:rsidP="0040463A">
            <w:pPr>
              <w:spacing w:after="120" w:line="240" w:lineRule="auto"/>
              <w:rPr>
                <w:rFonts w:ascii="Times New Roman" w:hAnsi="Times New Roman"/>
                <w:sz w:val="28"/>
              </w:rPr>
            </w:pPr>
            <w:r w:rsidRPr="0040463A">
              <w:rPr>
                <w:rFonts w:ascii="Times New Roman" w:hAnsi="Times New Roman"/>
                <w:sz w:val="28"/>
              </w:rPr>
              <w:t>Phó chủ tịch HĐQT</w:t>
            </w:r>
          </w:p>
        </w:tc>
        <w:tc>
          <w:tcPr>
            <w:tcW w:w="894" w:type="dxa"/>
            <w:vAlign w:val="center"/>
          </w:tcPr>
          <w:p w:rsidR="006D01B7" w:rsidRPr="0040463A" w:rsidRDefault="006D01B7" w:rsidP="0040463A">
            <w:pPr>
              <w:spacing w:after="120" w:line="240" w:lineRule="auto"/>
              <w:jc w:val="center"/>
              <w:rPr>
                <w:rFonts w:ascii="Times New Roman" w:hAnsi="Times New Roman"/>
                <w:sz w:val="28"/>
              </w:rPr>
            </w:pPr>
            <w:r w:rsidRPr="0040463A">
              <w:rPr>
                <w:rFonts w:ascii="Times New Roman" w:hAnsi="Times New Roman"/>
                <w:sz w:val="28"/>
              </w:rPr>
              <w:t>2</w:t>
            </w:r>
          </w:p>
        </w:tc>
        <w:tc>
          <w:tcPr>
            <w:tcW w:w="870" w:type="dxa"/>
            <w:vAlign w:val="center"/>
          </w:tcPr>
          <w:p w:rsidR="006D01B7" w:rsidRPr="0040463A" w:rsidRDefault="006D01B7" w:rsidP="0040463A">
            <w:pPr>
              <w:spacing w:after="0" w:line="240" w:lineRule="auto"/>
              <w:jc w:val="center"/>
            </w:pPr>
            <w:r w:rsidRPr="0040463A">
              <w:rPr>
                <w:rFonts w:ascii="Times New Roman" w:hAnsi="Times New Roman"/>
                <w:sz w:val="28"/>
              </w:rPr>
              <w:t>100%</w:t>
            </w:r>
          </w:p>
        </w:tc>
        <w:tc>
          <w:tcPr>
            <w:tcW w:w="1677" w:type="dxa"/>
            <w:vAlign w:val="center"/>
          </w:tcPr>
          <w:p w:rsidR="006D01B7" w:rsidRPr="0040463A" w:rsidRDefault="006D01B7" w:rsidP="0040463A">
            <w:pPr>
              <w:spacing w:after="120" w:line="240" w:lineRule="auto"/>
              <w:rPr>
                <w:rFonts w:ascii="Times New Roman" w:hAnsi="Times New Roman"/>
                <w:sz w:val="28"/>
              </w:rPr>
            </w:pPr>
          </w:p>
        </w:tc>
      </w:tr>
      <w:tr w:rsidR="00032620" w:rsidRPr="0040463A" w:rsidTr="0040463A">
        <w:tc>
          <w:tcPr>
            <w:tcW w:w="528" w:type="dxa"/>
            <w:vAlign w:val="center"/>
          </w:tcPr>
          <w:p w:rsidR="006D01B7" w:rsidRPr="0040463A" w:rsidRDefault="006D01B7" w:rsidP="0040463A">
            <w:pPr>
              <w:spacing w:after="120" w:line="240" w:lineRule="auto"/>
              <w:rPr>
                <w:sz w:val="28"/>
              </w:rPr>
            </w:pPr>
            <w:r w:rsidRPr="0040463A">
              <w:rPr>
                <w:sz w:val="28"/>
              </w:rPr>
              <w:t>3</w:t>
            </w:r>
          </w:p>
        </w:tc>
        <w:tc>
          <w:tcPr>
            <w:tcW w:w="2872" w:type="dxa"/>
            <w:vAlign w:val="center"/>
          </w:tcPr>
          <w:p w:rsidR="006D01B7" w:rsidRPr="0040463A" w:rsidRDefault="006D01B7" w:rsidP="0040463A">
            <w:pPr>
              <w:spacing w:after="120" w:line="240" w:lineRule="auto"/>
              <w:rPr>
                <w:rFonts w:ascii="Times New Roman" w:hAnsi="Times New Roman"/>
                <w:sz w:val="28"/>
              </w:rPr>
            </w:pPr>
            <w:r w:rsidRPr="0040463A">
              <w:rPr>
                <w:rFonts w:ascii="Times New Roman" w:hAnsi="Times New Roman"/>
                <w:sz w:val="28"/>
              </w:rPr>
              <w:t>Hồ Hữu Khải</w:t>
            </w:r>
          </w:p>
        </w:tc>
        <w:tc>
          <w:tcPr>
            <w:tcW w:w="2514" w:type="dxa"/>
            <w:vAlign w:val="center"/>
          </w:tcPr>
          <w:p w:rsidR="006D01B7" w:rsidRPr="0040463A" w:rsidRDefault="006D01B7" w:rsidP="0040463A">
            <w:pPr>
              <w:spacing w:after="120" w:line="240" w:lineRule="auto"/>
              <w:rPr>
                <w:rFonts w:ascii="Times New Roman" w:hAnsi="Times New Roman"/>
                <w:sz w:val="28"/>
              </w:rPr>
            </w:pPr>
            <w:r w:rsidRPr="0040463A">
              <w:rPr>
                <w:rFonts w:ascii="Times New Roman" w:hAnsi="Times New Roman"/>
                <w:sz w:val="28"/>
              </w:rPr>
              <w:t>Thành viên HĐQT</w:t>
            </w:r>
          </w:p>
        </w:tc>
        <w:tc>
          <w:tcPr>
            <w:tcW w:w="894" w:type="dxa"/>
            <w:vAlign w:val="center"/>
          </w:tcPr>
          <w:p w:rsidR="006D01B7" w:rsidRPr="0040463A" w:rsidRDefault="006D01B7" w:rsidP="0040463A">
            <w:pPr>
              <w:spacing w:after="120" w:line="240" w:lineRule="auto"/>
              <w:jc w:val="center"/>
              <w:rPr>
                <w:rFonts w:ascii="Times New Roman" w:hAnsi="Times New Roman"/>
                <w:sz w:val="28"/>
              </w:rPr>
            </w:pPr>
            <w:r w:rsidRPr="0040463A">
              <w:rPr>
                <w:rFonts w:ascii="Times New Roman" w:hAnsi="Times New Roman"/>
                <w:sz w:val="28"/>
              </w:rPr>
              <w:t>2</w:t>
            </w:r>
          </w:p>
        </w:tc>
        <w:tc>
          <w:tcPr>
            <w:tcW w:w="870" w:type="dxa"/>
            <w:vAlign w:val="center"/>
          </w:tcPr>
          <w:p w:rsidR="006D01B7" w:rsidRPr="0040463A" w:rsidRDefault="006D01B7" w:rsidP="0040463A">
            <w:pPr>
              <w:spacing w:after="0" w:line="240" w:lineRule="auto"/>
              <w:jc w:val="center"/>
            </w:pPr>
            <w:r w:rsidRPr="0040463A">
              <w:rPr>
                <w:rFonts w:ascii="Times New Roman" w:hAnsi="Times New Roman"/>
                <w:sz w:val="28"/>
              </w:rPr>
              <w:t>100%</w:t>
            </w:r>
          </w:p>
        </w:tc>
        <w:tc>
          <w:tcPr>
            <w:tcW w:w="1677" w:type="dxa"/>
            <w:vAlign w:val="center"/>
          </w:tcPr>
          <w:p w:rsidR="006D01B7" w:rsidRPr="0040463A" w:rsidRDefault="006D01B7" w:rsidP="0040463A">
            <w:pPr>
              <w:spacing w:after="120" w:line="240" w:lineRule="auto"/>
              <w:rPr>
                <w:rFonts w:ascii="Times New Roman" w:hAnsi="Times New Roman"/>
                <w:sz w:val="28"/>
              </w:rPr>
            </w:pPr>
          </w:p>
        </w:tc>
      </w:tr>
      <w:tr w:rsidR="00032620" w:rsidRPr="0040463A" w:rsidTr="0040463A">
        <w:tc>
          <w:tcPr>
            <w:tcW w:w="528" w:type="dxa"/>
            <w:vAlign w:val="center"/>
          </w:tcPr>
          <w:p w:rsidR="006D01B7" w:rsidRPr="0040463A" w:rsidRDefault="006D01B7" w:rsidP="0040463A">
            <w:pPr>
              <w:spacing w:after="120" w:line="240" w:lineRule="auto"/>
              <w:rPr>
                <w:sz w:val="28"/>
              </w:rPr>
            </w:pPr>
            <w:r w:rsidRPr="0040463A">
              <w:rPr>
                <w:sz w:val="28"/>
              </w:rPr>
              <w:t>4</w:t>
            </w:r>
          </w:p>
        </w:tc>
        <w:tc>
          <w:tcPr>
            <w:tcW w:w="2872" w:type="dxa"/>
            <w:vAlign w:val="center"/>
          </w:tcPr>
          <w:p w:rsidR="006D01B7" w:rsidRPr="0040463A" w:rsidRDefault="006D01B7" w:rsidP="0040463A">
            <w:pPr>
              <w:spacing w:after="120" w:line="240" w:lineRule="auto"/>
              <w:rPr>
                <w:rFonts w:ascii="Times New Roman" w:hAnsi="Times New Roman"/>
                <w:sz w:val="28"/>
              </w:rPr>
            </w:pPr>
            <w:r w:rsidRPr="0040463A">
              <w:rPr>
                <w:rFonts w:ascii="Times New Roman" w:hAnsi="Times New Roman"/>
                <w:sz w:val="28"/>
              </w:rPr>
              <w:t>Hoàng Ngọc Lộc</w:t>
            </w:r>
          </w:p>
        </w:tc>
        <w:tc>
          <w:tcPr>
            <w:tcW w:w="2514" w:type="dxa"/>
            <w:vAlign w:val="center"/>
          </w:tcPr>
          <w:p w:rsidR="006D01B7" w:rsidRPr="0040463A" w:rsidRDefault="006D01B7" w:rsidP="0040463A">
            <w:pPr>
              <w:spacing w:after="120" w:line="240" w:lineRule="auto"/>
              <w:rPr>
                <w:rFonts w:ascii="Times New Roman" w:hAnsi="Times New Roman"/>
                <w:sz w:val="28"/>
              </w:rPr>
            </w:pPr>
            <w:r w:rsidRPr="0040463A">
              <w:rPr>
                <w:rFonts w:ascii="Times New Roman" w:hAnsi="Times New Roman"/>
                <w:sz w:val="28"/>
              </w:rPr>
              <w:t>Thành viên HĐQT</w:t>
            </w:r>
          </w:p>
        </w:tc>
        <w:tc>
          <w:tcPr>
            <w:tcW w:w="894" w:type="dxa"/>
            <w:vAlign w:val="center"/>
          </w:tcPr>
          <w:p w:rsidR="006D01B7" w:rsidRPr="0040463A" w:rsidRDefault="006D01B7" w:rsidP="0040463A">
            <w:pPr>
              <w:spacing w:after="120" w:line="240" w:lineRule="auto"/>
              <w:jc w:val="center"/>
              <w:rPr>
                <w:rFonts w:ascii="Times New Roman" w:hAnsi="Times New Roman"/>
                <w:sz w:val="28"/>
              </w:rPr>
            </w:pPr>
            <w:r w:rsidRPr="0040463A">
              <w:rPr>
                <w:rFonts w:ascii="Times New Roman" w:hAnsi="Times New Roman"/>
                <w:sz w:val="28"/>
              </w:rPr>
              <w:t>2</w:t>
            </w:r>
          </w:p>
        </w:tc>
        <w:tc>
          <w:tcPr>
            <w:tcW w:w="870" w:type="dxa"/>
            <w:vAlign w:val="center"/>
          </w:tcPr>
          <w:p w:rsidR="006D01B7" w:rsidRPr="0040463A" w:rsidRDefault="006D01B7" w:rsidP="0040463A">
            <w:pPr>
              <w:spacing w:after="0" w:line="240" w:lineRule="auto"/>
              <w:jc w:val="center"/>
            </w:pPr>
            <w:r w:rsidRPr="0040463A">
              <w:rPr>
                <w:rFonts w:ascii="Times New Roman" w:hAnsi="Times New Roman"/>
                <w:sz w:val="28"/>
              </w:rPr>
              <w:t>100%</w:t>
            </w:r>
          </w:p>
        </w:tc>
        <w:tc>
          <w:tcPr>
            <w:tcW w:w="1677" w:type="dxa"/>
            <w:vAlign w:val="center"/>
          </w:tcPr>
          <w:p w:rsidR="006D01B7" w:rsidRPr="0040463A" w:rsidRDefault="006D01B7" w:rsidP="0040463A">
            <w:pPr>
              <w:spacing w:after="120" w:line="240" w:lineRule="auto"/>
              <w:rPr>
                <w:rFonts w:ascii="Times New Roman" w:hAnsi="Times New Roman"/>
                <w:sz w:val="28"/>
              </w:rPr>
            </w:pPr>
          </w:p>
        </w:tc>
      </w:tr>
      <w:tr w:rsidR="00032620" w:rsidRPr="0040463A" w:rsidTr="0040463A">
        <w:tc>
          <w:tcPr>
            <w:tcW w:w="528" w:type="dxa"/>
            <w:vAlign w:val="center"/>
          </w:tcPr>
          <w:p w:rsidR="006D01B7" w:rsidRPr="0040463A" w:rsidRDefault="006D01B7" w:rsidP="0040463A">
            <w:pPr>
              <w:spacing w:after="120" w:line="240" w:lineRule="auto"/>
              <w:rPr>
                <w:sz w:val="28"/>
              </w:rPr>
            </w:pPr>
            <w:r w:rsidRPr="0040463A">
              <w:rPr>
                <w:sz w:val="28"/>
              </w:rPr>
              <w:t>5</w:t>
            </w:r>
          </w:p>
        </w:tc>
        <w:tc>
          <w:tcPr>
            <w:tcW w:w="2872" w:type="dxa"/>
            <w:vAlign w:val="center"/>
          </w:tcPr>
          <w:p w:rsidR="006D01B7" w:rsidRPr="0040463A" w:rsidRDefault="006D01B7" w:rsidP="0040463A">
            <w:pPr>
              <w:spacing w:after="120" w:line="240" w:lineRule="auto"/>
              <w:rPr>
                <w:rFonts w:ascii="Times New Roman" w:hAnsi="Times New Roman"/>
                <w:sz w:val="28"/>
              </w:rPr>
            </w:pPr>
            <w:r w:rsidRPr="0040463A">
              <w:rPr>
                <w:rFonts w:ascii="Times New Roman" w:hAnsi="Times New Roman"/>
                <w:sz w:val="28"/>
              </w:rPr>
              <w:t>Lê Mạnh</w:t>
            </w:r>
          </w:p>
        </w:tc>
        <w:tc>
          <w:tcPr>
            <w:tcW w:w="2514" w:type="dxa"/>
            <w:vAlign w:val="center"/>
          </w:tcPr>
          <w:p w:rsidR="006D01B7" w:rsidRPr="0040463A" w:rsidRDefault="006D01B7" w:rsidP="0040463A">
            <w:pPr>
              <w:spacing w:after="120" w:line="240" w:lineRule="auto"/>
              <w:rPr>
                <w:rFonts w:ascii="Times New Roman" w:hAnsi="Times New Roman"/>
                <w:sz w:val="28"/>
              </w:rPr>
            </w:pPr>
            <w:r w:rsidRPr="0040463A">
              <w:rPr>
                <w:rFonts w:ascii="Times New Roman" w:hAnsi="Times New Roman"/>
                <w:sz w:val="28"/>
              </w:rPr>
              <w:t>Thành viên HĐQT</w:t>
            </w:r>
          </w:p>
        </w:tc>
        <w:tc>
          <w:tcPr>
            <w:tcW w:w="894" w:type="dxa"/>
            <w:vAlign w:val="center"/>
          </w:tcPr>
          <w:p w:rsidR="006D01B7" w:rsidRPr="0040463A" w:rsidRDefault="006D01B7" w:rsidP="0040463A">
            <w:pPr>
              <w:spacing w:after="120" w:line="240" w:lineRule="auto"/>
              <w:jc w:val="center"/>
              <w:rPr>
                <w:rFonts w:ascii="Times New Roman" w:hAnsi="Times New Roman"/>
                <w:sz w:val="28"/>
              </w:rPr>
            </w:pPr>
            <w:r w:rsidRPr="0040463A">
              <w:rPr>
                <w:rFonts w:ascii="Times New Roman" w:hAnsi="Times New Roman"/>
                <w:sz w:val="28"/>
              </w:rPr>
              <w:t>2</w:t>
            </w:r>
          </w:p>
        </w:tc>
        <w:tc>
          <w:tcPr>
            <w:tcW w:w="870" w:type="dxa"/>
            <w:vAlign w:val="center"/>
          </w:tcPr>
          <w:p w:rsidR="006D01B7" w:rsidRPr="0040463A" w:rsidRDefault="006D01B7" w:rsidP="0040463A">
            <w:pPr>
              <w:spacing w:after="0" w:line="240" w:lineRule="auto"/>
              <w:jc w:val="center"/>
            </w:pPr>
            <w:r w:rsidRPr="0040463A">
              <w:rPr>
                <w:rFonts w:ascii="Times New Roman" w:hAnsi="Times New Roman"/>
                <w:sz w:val="28"/>
              </w:rPr>
              <w:t>100%</w:t>
            </w:r>
          </w:p>
        </w:tc>
        <w:tc>
          <w:tcPr>
            <w:tcW w:w="1677" w:type="dxa"/>
            <w:vAlign w:val="center"/>
          </w:tcPr>
          <w:p w:rsidR="006D01B7" w:rsidRPr="0040463A" w:rsidRDefault="006D01B7" w:rsidP="0040463A">
            <w:pPr>
              <w:spacing w:after="120" w:line="240" w:lineRule="auto"/>
              <w:rPr>
                <w:rFonts w:ascii="Times New Roman" w:hAnsi="Times New Roman"/>
                <w:sz w:val="28"/>
              </w:rPr>
            </w:pPr>
          </w:p>
        </w:tc>
      </w:tr>
      <w:tr w:rsidR="00032620" w:rsidRPr="0040463A" w:rsidTr="0040463A">
        <w:tc>
          <w:tcPr>
            <w:tcW w:w="528" w:type="dxa"/>
            <w:vAlign w:val="center"/>
          </w:tcPr>
          <w:p w:rsidR="00F75276" w:rsidRPr="0040463A" w:rsidRDefault="00F75276" w:rsidP="0040463A">
            <w:pPr>
              <w:spacing w:after="120" w:line="240" w:lineRule="auto"/>
              <w:rPr>
                <w:sz w:val="28"/>
              </w:rPr>
            </w:pPr>
          </w:p>
        </w:tc>
        <w:tc>
          <w:tcPr>
            <w:tcW w:w="2872" w:type="dxa"/>
            <w:vAlign w:val="center"/>
          </w:tcPr>
          <w:p w:rsidR="00F75276" w:rsidRPr="0040463A" w:rsidRDefault="00F75276" w:rsidP="0040463A">
            <w:pPr>
              <w:spacing w:after="120" w:line="240" w:lineRule="auto"/>
              <w:rPr>
                <w:rFonts w:ascii="Times New Roman" w:hAnsi="Times New Roman"/>
                <w:b/>
                <w:sz w:val="28"/>
              </w:rPr>
            </w:pPr>
            <w:r w:rsidRPr="0040463A">
              <w:rPr>
                <w:rFonts w:ascii="Times New Roman" w:hAnsi="Times New Roman"/>
                <w:b/>
                <w:sz w:val="28"/>
              </w:rPr>
              <w:t>Nhiệm kỳ 2012-2017</w:t>
            </w:r>
          </w:p>
        </w:tc>
        <w:tc>
          <w:tcPr>
            <w:tcW w:w="2514" w:type="dxa"/>
            <w:vAlign w:val="center"/>
          </w:tcPr>
          <w:p w:rsidR="00F75276" w:rsidRPr="0040463A" w:rsidRDefault="00F75276" w:rsidP="0040463A">
            <w:pPr>
              <w:spacing w:after="120" w:line="240" w:lineRule="auto"/>
              <w:rPr>
                <w:rFonts w:ascii="Times New Roman" w:hAnsi="Times New Roman"/>
                <w:sz w:val="28"/>
              </w:rPr>
            </w:pPr>
          </w:p>
        </w:tc>
        <w:tc>
          <w:tcPr>
            <w:tcW w:w="894" w:type="dxa"/>
            <w:vAlign w:val="center"/>
          </w:tcPr>
          <w:p w:rsidR="00F75276" w:rsidRPr="0040463A" w:rsidRDefault="00F75276" w:rsidP="0040463A">
            <w:pPr>
              <w:spacing w:after="120" w:line="240" w:lineRule="auto"/>
              <w:jc w:val="center"/>
              <w:rPr>
                <w:rFonts w:ascii="Times New Roman" w:hAnsi="Times New Roman"/>
                <w:sz w:val="28"/>
              </w:rPr>
            </w:pPr>
          </w:p>
        </w:tc>
        <w:tc>
          <w:tcPr>
            <w:tcW w:w="870" w:type="dxa"/>
            <w:vAlign w:val="center"/>
          </w:tcPr>
          <w:p w:rsidR="00F75276" w:rsidRPr="0040463A" w:rsidRDefault="00F75276" w:rsidP="0040463A">
            <w:pPr>
              <w:spacing w:after="120" w:line="240" w:lineRule="auto"/>
              <w:jc w:val="center"/>
              <w:rPr>
                <w:rFonts w:ascii="Times New Roman" w:hAnsi="Times New Roman"/>
                <w:sz w:val="28"/>
              </w:rPr>
            </w:pPr>
          </w:p>
        </w:tc>
        <w:tc>
          <w:tcPr>
            <w:tcW w:w="1677" w:type="dxa"/>
            <w:vAlign w:val="center"/>
          </w:tcPr>
          <w:p w:rsidR="00F75276" w:rsidRPr="0040463A" w:rsidRDefault="00F75276" w:rsidP="0040463A">
            <w:pPr>
              <w:spacing w:after="120" w:line="240" w:lineRule="auto"/>
              <w:rPr>
                <w:rFonts w:ascii="Times New Roman" w:hAnsi="Times New Roman"/>
                <w:sz w:val="28"/>
              </w:rPr>
            </w:pPr>
          </w:p>
        </w:tc>
      </w:tr>
      <w:tr w:rsidR="00032620" w:rsidRPr="0040463A" w:rsidTr="0040463A">
        <w:tc>
          <w:tcPr>
            <w:tcW w:w="528" w:type="dxa"/>
            <w:vAlign w:val="center"/>
          </w:tcPr>
          <w:p w:rsidR="006D01B7" w:rsidRPr="0040463A" w:rsidRDefault="006D01B7" w:rsidP="0040463A">
            <w:pPr>
              <w:spacing w:after="120" w:line="240" w:lineRule="auto"/>
              <w:rPr>
                <w:sz w:val="28"/>
              </w:rPr>
            </w:pPr>
            <w:r w:rsidRPr="0040463A">
              <w:rPr>
                <w:sz w:val="28"/>
              </w:rPr>
              <w:t>1</w:t>
            </w:r>
          </w:p>
        </w:tc>
        <w:tc>
          <w:tcPr>
            <w:tcW w:w="2872" w:type="dxa"/>
            <w:vAlign w:val="center"/>
          </w:tcPr>
          <w:p w:rsidR="006D01B7" w:rsidRPr="0040463A" w:rsidRDefault="006D01B7" w:rsidP="0040463A">
            <w:pPr>
              <w:spacing w:after="120" w:line="240" w:lineRule="auto"/>
              <w:rPr>
                <w:rFonts w:ascii="Times New Roman" w:hAnsi="Times New Roman"/>
                <w:sz w:val="28"/>
              </w:rPr>
            </w:pPr>
            <w:r w:rsidRPr="0040463A">
              <w:rPr>
                <w:rFonts w:ascii="Times New Roman" w:hAnsi="Times New Roman"/>
                <w:sz w:val="28"/>
              </w:rPr>
              <w:t>Nguyễn Văn Cần</w:t>
            </w:r>
          </w:p>
        </w:tc>
        <w:tc>
          <w:tcPr>
            <w:tcW w:w="2514" w:type="dxa"/>
            <w:vAlign w:val="center"/>
          </w:tcPr>
          <w:p w:rsidR="006D01B7" w:rsidRPr="0040463A" w:rsidRDefault="006D01B7" w:rsidP="0040463A">
            <w:pPr>
              <w:spacing w:after="120" w:line="240" w:lineRule="auto"/>
              <w:rPr>
                <w:rFonts w:ascii="Times New Roman" w:hAnsi="Times New Roman"/>
                <w:sz w:val="28"/>
              </w:rPr>
            </w:pPr>
            <w:r w:rsidRPr="0040463A">
              <w:rPr>
                <w:rFonts w:ascii="Times New Roman" w:hAnsi="Times New Roman"/>
                <w:sz w:val="28"/>
              </w:rPr>
              <w:t>Chủ tịch HĐQT</w:t>
            </w:r>
          </w:p>
        </w:tc>
        <w:tc>
          <w:tcPr>
            <w:tcW w:w="894" w:type="dxa"/>
            <w:vAlign w:val="center"/>
          </w:tcPr>
          <w:p w:rsidR="006D01B7" w:rsidRPr="0040463A" w:rsidRDefault="00032620" w:rsidP="0040463A">
            <w:pPr>
              <w:spacing w:after="120" w:line="240" w:lineRule="auto"/>
              <w:jc w:val="center"/>
              <w:rPr>
                <w:rFonts w:ascii="Times New Roman" w:hAnsi="Times New Roman"/>
                <w:sz w:val="28"/>
              </w:rPr>
            </w:pPr>
            <w:r>
              <w:rPr>
                <w:rFonts w:ascii="Times New Roman" w:hAnsi="Times New Roman"/>
                <w:sz w:val="28"/>
              </w:rPr>
              <w:t>3</w:t>
            </w:r>
          </w:p>
        </w:tc>
        <w:tc>
          <w:tcPr>
            <w:tcW w:w="870" w:type="dxa"/>
            <w:vAlign w:val="center"/>
          </w:tcPr>
          <w:p w:rsidR="006D01B7" w:rsidRPr="0040463A" w:rsidRDefault="006D01B7" w:rsidP="0040463A">
            <w:pPr>
              <w:spacing w:after="0" w:line="240" w:lineRule="auto"/>
              <w:jc w:val="center"/>
            </w:pPr>
            <w:r w:rsidRPr="0040463A">
              <w:rPr>
                <w:rFonts w:ascii="Times New Roman" w:hAnsi="Times New Roman"/>
                <w:sz w:val="28"/>
              </w:rPr>
              <w:t>100%</w:t>
            </w:r>
          </w:p>
        </w:tc>
        <w:tc>
          <w:tcPr>
            <w:tcW w:w="1677" w:type="dxa"/>
            <w:vAlign w:val="center"/>
          </w:tcPr>
          <w:p w:rsidR="006D01B7" w:rsidRPr="0040463A" w:rsidRDefault="006D01B7" w:rsidP="0040463A">
            <w:pPr>
              <w:spacing w:after="120" w:line="240" w:lineRule="auto"/>
              <w:rPr>
                <w:rFonts w:ascii="Times New Roman" w:hAnsi="Times New Roman"/>
                <w:sz w:val="28"/>
              </w:rPr>
            </w:pPr>
          </w:p>
        </w:tc>
      </w:tr>
      <w:tr w:rsidR="00032620" w:rsidRPr="0040463A" w:rsidTr="0040463A">
        <w:tc>
          <w:tcPr>
            <w:tcW w:w="528" w:type="dxa"/>
            <w:vAlign w:val="center"/>
          </w:tcPr>
          <w:p w:rsidR="006D01B7" w:rsidRPr="0040463A" w:rsidRDefault="006D01B7" w:rsidP="0040463A">
            <w:pPr>
              <w:spacing w:after="120" w:line="240" w:lineRule="auto"/>
              <w:rPr>
                <w:sz w:val="28"/>
              </w:rPr>
            </w:pPr>
            <w:r w:rsidRPr="0040463A">
              <w:rPr>
                <w:sz w:val="28"/>
              </w:rPr>
              <w:t>2</w:t>
            </w:r>
          </w:p>
        </w:tc>
        <w:tc>
          <w:tcPr>
            <w:tcW w:w="2872" w:type="dxa"/>
            <w:vAlign w:val="center"/>
          </w:tcPr>
          <w:p w:rsidR="006D01B7" w:rsidRPr="0040463A" w:rsidRDefault="006D01B7" w:rsidP="0040463A">
            <w:pPr>
              <w:spacing w:after="120" w:line="240" w:lineRule="auto"/>
              <w:rPr>
                <w:rFonts w:ascii="Times New Roman" w:hAnsi="Times New Roman"/>
                <w:sz w:val="28"/>
              </w:rPr>
            </w:pPr>
            <w:r w:rsidRPr="0040463A">
              <w:rPr>
                <w:rFonts w:ascii="Times New Roman" w:hAnsi="Times New Roman"/>
                <w:sz w:val="28"/>
              </w:rPr>
              <w:t>Hoàng Ngọc Lộc</w:t>
            </w:r>
          </w:p>
        </w:tc>
        <w:tc>
          <w:tcPr>
            <w:tcW w:w="2514" w:type="dxa"/>
            <w:vAlign w:val="center"/>
          </w:tcPr>
          <w:p w:rsidR="006D01B7" w:rsidRPr="0040463A" w:rsidRDefault="006D01B7" w:rsidP="0040463A">
            <w:pPr>
              <w:spacing w:after="120" w:line="240" w:lineRule="auto"/>
              <w:rPr>
                <w:rFonts w:ascii="Times New Roman" w:hAnsi="Times New Roman"/>
                <w:sz w:val="28"/>
              </w:rPr>
            </w:pPr>
            <w:r w:rsidRPr="0040463A">
              <w:rPr>
                <w:rFonts w:ascii="Times New Roman" w:hAnsi="Times New Roman"/>
                <w:sz w:val="28"/>
              </w:rPr>
              <w:t>Thành viên HĐQT</w:t>
            </w:r>
          </w:p>
        </w:tc>
        <w:tc>
          <w:tcPr>
            <w:tcW w:w="894" w:type="dxa"/>
            <w:vAlign w:val="center"/>
          </w:tcPr>
          <w:p w:rsidR="006D01B7" w:rsidRPr="0040463A" w:rsidRDefault="00032620" w:rsidP="0040463A">
            <w:pPr>
              <w:spacing w:after="120" w:line="240" w:lineRule="auto"/>
              <w:jc w:val="center"/>
              <w:rPr>
                <w:rFonts w:ascii="Times New Roman" w:hAnsi="Times New Roman"/>
                <w:sz w:val="28"/>
              </w:rPr>
            </w:pPr>
            <w:r>
              <w:rPr>
                <w:rFonts w:ascii="Times New Roman" w:hAnsi="Times New Roman"/>
                <w:sz w:val="28"/>
              </w:rPr>
              <w:t>3</w:t>
            </w:r>
          </w:p>
        </w:tc>
        <w:tc>
          <w:tcPr>
            <w:tcW w:w="870" w:type="dxa"/>
            <w:vAlign w:val="center"/>
          </w:tcPr>
          <w:p w:rsidR="006D01B7" w:rsidRPr="0040463A" w:rsidRDefault="006D01B7" w:rsidP="0040463A">
            <w:pPr>
              <w:spacing w:after="0" w:line="240" w:lineRule="auto"/>
              <w:jc w:val="center"/>
            </w:pPr>
            <w:r w:rsidRPr="0040463A">
              <w:rPr>
                <w:rFonts w:ascii="Times New Roman" w:hAnsi="Times New Roman"/>
                <w:sz w:val="28"/>
              </w:rPr>
              <w:t>100%</w:t>
            </w:r>
          </w:p>
        </w:tc>
        <w:tc>
          <w:tcPr>
            <w:tcW w:w="1677" w:type="dxa"/>
            <w:vAlign w:val="center"/>
          </w:tcPr>
          <w:p w:rsidR="006D01B7" w:rsidRPr="0040463A" w:rsidRDefault="006D01B7" w:rsidP="0040463A">
            <w:pPr>
              <w:spacing w:after="120" w:line="240" w:lineRule="auto"/>
              <w:rPr>
                <w:rFonts w:ascii="Times New Roman" w:hAnsi="Times New Roman"/>
                <w:sz w:val="28"/>
              </w:rPr>
            </w:pPr>
          </w:p>
        </w:tc>
      </w:tr>
      <w:tr w:rsidR="00032620" w:rsidRPr="0040463A" w:rsidTr="0040463A">
        <w:tc>
          <w:tcPr>
            <w:tcW w:w="528" w:type="dxa"/>
            <w:vAlign w:val="center"/>
          </w:tcPr>
          <w:p w:rsidR="006D01B7" w:rsidRPr="0040463A" w:rsidRDefault="006D01B7" w:rsidP="0040463A">
            <w:pPr>
              <w:spacing w:after="120" w:line="240" w:lineRule="auto"/>
              <w:rPr>
                <w:sz w:val="28"/>
              </w:rPr>
            </w:pPr>
            <w:r w:rsidRPr="0040463A">
              <w:rPr>
                <w:sz w:val="28"/>
              </w:rPr>
              <w:t>3</w:t>
            </w:r>
          </w:p>
        </w:tc>
        <w:tc>
          <w:tcPr>
            <w:tcW w:w="2872" w:type="dxa"/>
            <w:vAlign w:val="center"/>
          </w:tcPr>
          <w:p w:rsidR="006D01B7" w:rsidRPr="0040463A" w:rsidRDefault="006D01B7" w:rsidP="0040463A">
            <w:pPr>
              <w:spacing w:after="120" w:line="240" w:lineRule="auto"/>
              <w:rPr>
                <w:rFonts w:ascii="Times New Roman" w:hAnsi="Times New Roman"/>
                <w:sz w:val="28"/>
              </w:rPr>
            </w:pPr>
            <w:r w:rsidRPr="0040463A">
              <w:rPr>
                <w:rFonts w:ascii="Times New Roman" w:hAnsi="Times New Roman"/>
                <w:sz w:val="28"/>
              </w:rPr>
              <w:t>Lê Mạnh</w:t>
            </w:r>
          </w:p>
        </w:tc>
        <w:tc>
          <w:tcPr>
            <w:tcW w:w="2514" w:type="dxa"/>
            <w:vAlign w:val="center"/>
          </w:tcPr>
          <w:p w:rsidR="006D01B7" w:rsidRPr="0040463A" w:rsidRDefault="006D01B7" w:rsidP="0040463A">
            <w:pPr>
              <w:spacing w:after="120" w:line="240" w:lineRule="auto"/>
              <w:rPr>
                <w:rFonts w:ascii="Times New Roman" w:hAnsi="Times New Roman"/>
                <w:sz w:val="28"/>
              </w:rPr>
            </w:pPr>
            <w:r w:rsidRPr="0040463A">
              <w:rPr>
                <w:rFonts w:ascii="Times New Roman" w:hAnsi="Times New Roman"/>
                <w:sz w:val="28"/>
              </w:rPr>
              <w:t>Thành viên HĐQT</w:t>
            </w:r>
          </w:p>
        </w:tc>
        <w:tc>
          <w:tcPr>
            <w:tcW w:w="894" w:type="dxa"/>
            <w:vAlign w:val="center"/>
          </w:tcPr>
          <w:p w:rsidR="006D01B7" w:rsidRPr="0040463A" w:rsidRDefault="00032620" w:rsidP="0040463A">
            <w:pPr>
              <w:spacing w:after="120" w:line="240" w:lineRule="auto"/>
              <w:jc w:val="center"/>
              <w:rPr>
                <w:rFonts w:ascii="Times New Roman" w:hAnsi="Times New Roman"/>
                <w:sz w:val="28"/>
              </w:rPr>
            </w:pPr>
            <w:r>
              <w:rPr>
                <w:rFonts w:ascii="Times New Roman" w:hAnsi="Times New Roman"/>
                <w:sz w:val="28"/>
              </w:rPr>
              <w:t>3</w:t>
            </w:r>
          </w:p>
        </w:tc>
        <w:tc>
          <w:tcPr>
            <w:tcW w:w="870" w:type="dxa"/>
            <w:vAlign w:val="center"/>
          </w:tcPr>
          <w:p w:rsidR="006D01B7" w:rsidRPr="0040463A" w:rsidRDefault="006D01B7" w:rsidP="0040463A">
            <w:pPr>
              <w:spacing w:after="0" w:line="240" w:lineRule="auto"/>
              <w:jc w:val="center"/>
            </w:pPr>
            <w:r w:rsidRPr="0040463A">
              <w:rPr>
                <w:rFonts w:ascii="Times New Roman" w:hAnsi="Times New Roman"/>
                <w:sz w:val="28"/>
              </w:rPr>
              <w:t>100%</w:t>
            </w:r>
          </w:p>
        </w:tc>
        <w:tc>
          <w:tcPr>
            <w:tcW w:w="1677" w:type="dxa"/>
            <w:vAlign w:val="center"/>
          </w:tcPr>
          <w:p w:rsidR="006D01B7" w:rsidRPr="0040463A" w:rsidRDefault="006D01B7" w:rsidP="0040463A">
            <w:pPr>
              <w:spacing w:after="120" w:line="240" w:lineRule="auto"/>
              <w:rPr>
                <w:rFonts w:ascii="Times New Roman" w:hAnsi="Times New Roman"/>
                <w:sz w:val="28"/>
              </w:rPr>
            </w:pPr>
          </w:p>
        </w:tc>
      </w:tr>
      <w:tr w:rsidR="00032620" w:rsidRPr="0040463A" w:rsidTr="0040463A">
        <w:tc>
          <w:tcPr>
            <w:tcW w:w="528" w:type="dxa"/>
            <w:vAlign w:val="center"/>
          </w:tcPr>
          <w:p w:rsidR="006D01B7" w:rsidRPr="0040463A" w:rsidRDefault="006D01B7" w:rsidP="0040463A">
            <w:pPr>
              <w:spacing w:after="120" w:line="240" w:lineRule="auto"/>
              <w:rPr>
                <w:sz w:val="28"/>
              </w:rPr>
            </w:pPr>
            <w:r w:rsidRPr="0040463A">
              <w:rPr>
                <w:sz w:val="28"/>
              </w:rPr>
              <w:lastRenderedPageBreak/>
              <w:t>4</w:t>
            </w:r>
          </w:p>
        </w:tc>
        <w:tc>
          <w:tcPr>
            <w:tcW w:w="2872" w:type="dxa"/>
            <w:vAlign w:val="center"/>
          </w:tcPr>
          <w:p w:rsidR="006D01B7" w:rsidRPr="0040463A" w:rsidRDefault="006D01B7" w:rsidP="0040463A">
            <w:pPr>
              <w:spacing w:after="120" w:line="240" w:lineRule="auto"/>
              <w:rPr>
                <w:rFonts w:ascii="Times New Roman" w:hAnsi="Times New Roman"/>
                <w:sz w:val="28"/>
              </w:rPr>
            </w:pPr>
            <w:r w:rsidRPr="0040463A">
              <w:rPr>
                <w:rFonts w:ascii="Times New Roman" w:hAnsi="Times New Roman"/>
                <w:sz w:val="28"/>
              </w:rPr>
              <w:t>Hồ Hơn</w:t>
            </w:r>
          </w:p>
        </w:tc>
        <w:tc>
          <w:tcPr>
            <w:tcW w:w="2514" w:type="dxa"/>
            <w:vAlign w:val="center"/>
          </w:tcPr>
          <w:p w:rsidR="006D01B7" w:rsidRPr="0040463A" w:rsidRDefault="006D01B7" w:rsidP="0040463A">
            <w:pPr>
              <w:spacing w:after="120" w:line="240" w:lineRule="auto"/>
              <w:rPr>
                <w:rFonts w:ascii="Times New Roman" w:hAnsi="Times New Roman"/>
                <w:sz w:val="28"/>
              </w:rPr>
            </w:pPr>
            <w:r w:rsidRPr="0040463A">
              <w:rPr>
                <w:rFonts w:ascii="Times New Roman" w:hAnsi="Times New Roman"/>
                <w:sz w:val="28"/>
              </w:rPr>
              <w:t>Thành viên HĐQT</w:t>
            </w:r>
          </w:p>
        </w:tc>
        <w:tc>
          <w:tcPr>
            <w:tcW w:w="894" w:type="dxa"/>
            <w:vAlign w:val="center"/>
          </w:tcPr>
          <w:p w:rsidR="006D01B7" w:rsidRPr="0040463A" w:rsidRDefault="00032620" w:rsidP="0040463A">
            <w:pPr>
              <w:spacing w:after="120" w:line="240" w:lineRule="auto"/>
              <w:jc w:val="center"/>
              <w:rPr>
                <w:rFonts w:ascii="Times New Roman" w:hAnsi="Times New Roman"/>
                <w:sz w:val="28"/>
              </w:rPr>
            </w:pPr>
            <w:r>
              <w:rPr>
                <w:rFonts w:ascii="Times New Roman" w:hAnsi="Times New Roman"/>
                <w:sz w:val="28"/>
              </w:rPr>
              <w:t>3</w:t>
            </w:r>
          </w:p>
        </w:tc>
        <w:tc>
          <w:tcPr>
            <w:tcW w:w="870" w:type="dxa"/>
            <w:vAlign w:val="center"/>
          </w:tcPr>
          <w:p w:rsidR="006D01B7" w:rsidRPr="0040463A" w:rsidRDefault="006D01B7" w:rsidP="0040463A">
            <w:pPr>
              <w:spacing w:after="0" w:line="240" w:lineRule="auto"/>
              <w:jc w:val="center"/>
            </w:pPr>
            <w:r w:rsidRPr="0040463A">
              <w:rPr>
                <w:rFonts w:ascii="Times New Roman" w:hAnsi="Times New Roman"/>
                <w:sz w:val="28"/>
              </w:rPr>
              <w:t>100%</w:t>
            </w:r>
          </w:p>
        </w:tc>
        <w:tc>
          <w:tcPr>
            <w:tcW w:w="1677" w:type="dxa"/>
            <w:vAlign w:val="center"/>
          </w:tcPr>
          <w:p w:rsidR="006D01B7" w:rsidRPr="0040463A" w:rsidRDefault="006D01B7" w:rsidP="0040463A">
            <w:pPr>
              <w:spacing w:after="120" w:line="240" w:lineRule="auto"/>
              <w:rPr>
                <w:rFonts w:ascii="Times New Roman" w:hAnsi="Times New Roman"/>
                <w:sz w:val="28"/>
              </w:rPr>
            </w:pPr>
          </w:p>
        </w:tc>
      </w:tr>
      <w:tr w:rsidR="00032620" w:rsidRPr="0040463A" w:rsidTr="0040463A">
        <w:tc>
          <w:tcPr>
            <w:tcW w:w="528" w:type="dxa"/>
            <w:vAlign w:val="center"/>
          </w:tcPr>
          <w:p w:rsidR="006D01B7" w:rsidRPr="0040463A" w:rsidRDefault="006D01B7" w:rsidP="0040463A">
            <w:pPr>
              <w:spacing w:after="120" w:line="240" w:lineRule="auto"/>
              <w:rPr>
                <w:sz w:val="28"/>
              </w:rPr>
            </w:pPr>
            <w:r w:rsidRPr="0040463A">
              <w:rPr>
                <w:sz w:val="28"/>
              </w:rPr>
              <w:t>5</w:t>
            </w:r>
          </w:p>
        </w:tc>
        <w:tc>
          <w:tcPr>
            <w:tcW w:w="2872" w:type="dxa"/>
            <w:vAlign w:val="center"/>
          </w:tcPr>
          <w:p w:rsidR="006D01B7" w:rsidRPr="0040463A" w:rsidRDefault="006D01B7" w:rsidP="0040463A">
            <w:pPr>
              <w:spacing w:after="120" w:line="240" w:lineRule="auto"/>
              <w:rPr>
                <w:rFonts w:ascii="Times New Roman" w:hAnsi="Times New Roman"/>
                <w:sz w:val="28"/>
              </w:rPr>
            </w:pPr>
            <w:r w:rsidRPr="0040463A">
              <w:rPr>
                <w:rFonts w:ascii="Times New Roman" w:hAnsi="Times New Roman"/>
                <w:sz w:val="28"/>
              </w:rPr>
              <w:t>Trần Thái Thuận</w:t>
            </w:r>
          </w:p>
        </w:tc>
        <w:tc>
          <w:tcPr>
            <w:tcW w:w="2514" w:type="dxa"/>
            <w:vAlign w:val="center"/>
          </w:tcPr>
          <w:p w:rsidR="006D01B7" w:rsidRPr="0040463A" w:rsidRDefault="006D01B7" w:rsidP="0040463A">
            <w:pPr>
              <w:spacing w:after="120" w:line="240" w:lineRule="auto"/>
              <w:rPr>
                <w:rFonts w:ascii="Times New Roman" w:hAnsi="Times New Roman"/>
                <w:sz w:val="28"/>
              </w:rPr>
            </w:pPr>
            <w:r w:rsidRPr="0040463A">
              <w:rPr>
                <w:rFonts w:ascii="Times New Roman" w:hAnsi="Times New Roman"/>
                <w:sz w:val="28"/>
              </w:rPr>
              <w:t>Thành viên HĐQT</w:t>
            </w:r>
          </w:p>
        </w:tc>
        <w:tc>
          <w:tcPr>
            <w:tcW w:w="894" w:type="dxa"/>
            <w:vAlign w:val="center"/>
          </w:tcPr>
          <w:p w:rsidR="006D01B7" w:rsidRPr="0040463A" w:rsidRDefault="00032620" w:rsidP="0040463A">
            <w:pPr>
              <w:spacing w:after="120" w:line="240" w:lineRule="auto"/>
              <w:jc w:val="center"/>
              <w:rPr>
                <w:rFonts w:ascii="Times New Roman" w:hAnsi="Times New Roman"/>
                <w:sz w:val="28"/>
              </w:rPr>
            </w:pPr>
            <w:r>
              <w:rPr>
                <w:rFonts w:ascii="Times New Roman" w:hAnsi="Times New Roman"/>
                <w:sz w:val="28"/>
              </w:rPr>
              <w:t>3</w:t>
            </w:r>
          </w:p>
        </w:tc>
        <w:tc>
          <w:tcPr>
            <w:tcW w:w="870" w:type="dxa"/>
            <w:vAlign w:val="center"/>
          </w:tcPr>
          <w:p w:rsidR="006D01B7" w:rsidRPr="0040463A" w:rsidRDefault="006D01B7" w:rsidP="0040463A">
            <w:pPr>
              <w:spacing w:after="0" w:line="240" w:lineRule="auto"/>
              <w:jc w:val="center"/>
            </w:pPr>
            <w:r w:rsidRPr="0040463A">
              <w:rPr>
                <w:rFonts w:ascii="Times New Roman" w:hAnsi="Times New Roman"/>
                <w:sz w:val="28"/>
              </w:rPr>
              <w:t>100%</w:t>
            </w:r>
          </w:p>
        </w:tc>
        <w:tc>
          <w:tcPr>
            <w:tcW w:w="1677" w:type="dxa"/>
            <w:vAlign w:val="center"/>
          </w:tcPr>
          <w:p w:rsidR="006D01B7" w:rsidRPr="0040463A" w:rsidRDefault="006D01B7" w:rsidP="0040463A">
            <w:pPr>
              <w:spacing w:after="120" w:line="240" w:lineRule="auto"/>
              <w:rPr>
                <w:rFonts w:ascii="Times New Roman" w:hAnsi="Times New Roman"/>
                <w:sz w:val="28"/>
              </w:rPr>
            </w:pPr>
          </w:p>
        </w:tc>
      </w:tr>
    </w:tbl>
    <w:p w:rsidR="00F85978" w:rsidRDefault="00F85978" w:rsidP="00F85978">
      <w:pPr>
        <w:spacing w:after="120" w:line="240" w:lineRule="auto"/>
        <w:jc w:val="both"/>
        <w:rPr>
          <w:sz w:val="28"/>
        </w:rPr>
      </w:pPr>
    </w:p>
    <w:p w:rsidR="00721D11" w:rsidRDefault="00721D11" w:rsidP="00721D11">
      <w:pPr>
        <w:pStyle w:val="ListParagraph"/>
        <w:numPr>
          <w:ilvl w:val="0"/>
          <w:numId w:val="5"/>
        </w:numPr>
        <w:spacing w:after="120" w:line="240" w:lineRule="auto"/>
        <w:jc w:val="both"/>
        <w:rPr>
          <w:rFonts w:ascii="Times New Roman" w:hAnsi="Times New Roman"/>
          <w:sz w:val="28"/>
        </w:rPr>
      </w:pPr>
      <w:r>
        <w:rPr>
          <w:rFonts w:ascii="Times New Roman" w:hAnsi="Times New Roman"/>
          <w:sz w:val="28"/>
        </w:rPr>
        <w:t xml:space="preserve">Hoạt động giám sát của HĐQT đối với Giám đốc: </w:t>
      </w:r>
    </w:p>
    <w:p w:rsidR="00721D11" w:rsidRDefault="00721D11" w:rsidP="00721D11">
      <w:pPr>
        <w:pStyle w:val="ListParagraph"/>
        <w:spacing w:after="120" w:line="240" w:lineRule="auto"/>
        <w:ind w:left="0" w:firstLine="567"/>
        <w:jc w:val="both"/>
        <w:rPr>
          <w:rFonts w:ascii="Times New Roman" w:hAnsi="Times New Roman"/>
          <w:sz w:val="28"/>
        </w:rPr>
      </w:pPr>
      <w:r>
        <w:rPr>
          <w:rFonts w:ascii="Times New Roman" w:hAnsi="Times New Roman"/>
          <w:sz w:val="28"/>
        </w:rPr>
        <w:t>Chủ tịch Hội đồng quản trị Công ty đồng thời kiêm Giám đốc Công ty nên việc triển khai các chỉ đạo thực hiện của HĐQT đối với các hoạt động của Công ty là thống nhấ</w:t>
      </w:r>
      <w:r w:rsidR="00C93FC6">
        <w:rPr>
          <w:rFonts w:ascii="Times New Roman" w:hAnsi="Times New Roman"/>
          <w:sz w:val="28"/>
        </w:rPr>
        <w:t>t</w:t>
      </w:r>
      <w:r>
        <w:rPr>
          <w:rFonts w:ascii="Times New Roman" w:hAnsi="Times New Roman"/>
          <w:sz w:val="28"/>
        </w:rPr>
        <w:t xml:space="preserve"> trọn vẹn.</w:t>
      </w:r>
      <w:r w:rsidR="009D13B7">
        <w:rPr>
          <w:rFonts w:ascii="Times New Roman" w:hAnsi="Times New Roman"/>
          <w:sz w:val="28"/>
        </w:rPr>
        <w:t xml:space="preserve"> HĐQT giám sát giám đốc và hoạt động của công ty thường xuyên liên tục</w:t>
      </w:r>
      <w:r w:rsidR="00C93FC6">
        <w:rPr>
          <w:rFonts w:ascii="Times New Roman" w:hAnsi="Times New Roman"/>
          <w:sz w:val="28"/>
        </w:rPr>
        <w:t>. Định kỳ hàng tháng, ban giám đốc báo cáo thống kê số liệu thực hiện để HĐQT có thể giám sát hoạt động của Công ty một cách đầy đủ.</w:t>
      </w:r>
    </w:p>
    <w:p w:rsidR="00C93FC6" w:rsidRPr="00721D11" w:rsidRDefault="00C93FC6" w:rsidP="00721D11">
      <w:pPr>
        <w:pStyle w:val="ListParagraph"/>
        <w:spacing w:after="120" w:line="240" w:lineRule="auto"/>
        <w:ind w:left="0" w:firstLine="567"/>
        <w:jc w:val="both"/>
        <w:rPr>
          <w:rFonts w:ascii="Times New Roman" w:hAnsi="Times New Roman"/>
          <w:sz w:val="28"/>
        </w:rPr>
      </w:pPr>
      <w:r>
        <w:rPr>
          <w:rFonts w:ascii="Times New Roman" w:hAnsi="Times New Roman"/>
          <w:sz w:val="28"/>
        </w:rPr>
        <w:t>Ngay sau đại hội cổ đông nhiệm kỳ 2012-2017</w:t>
      </w:r>
      <w:r w:rsidR="00032620">
        <w:rPr>
          <w:rFonts w:ascii="Times New Roman" w:hAnsi="Times New Roman"/>
          <w:sz w:val="28"/>
        </w:rPr>
        <w:t xml:space="preserve"> ngày 28/04/2012</w:t>
      </w:r>
      <w:r>
        <w:rPr>
          <w:rFonts w:ascii="Times New Roman" w:hAnsi="Times New Roman"/>
          <w:sz w:val="28"/>
        </w:rPr>
        <w:t xml:space="preserve">, Hội đồng quản trị đã bổ dụng các chức danh quản lý là </w:t>
      </w:r>
      <w:r w:rsidR="00B2176A">
        <w:rPr>
          <w:rFonts w:ascii="Times New Roman" w:hAnsi="Times New Roman"/>
          <w:sz w:val="28"/>
        </w:rPr>
        <w:t>giám đốc, phó giám đốc, kế toán trưởng; phê chuẩn tổ chức bộ máy các phòng ban và danh sách nhân sự đảm nhiệm các chức vụ quản lý khác do giám đốc công ty đệ trình.</w:t>
      </w:r>
    </w:p>
    <w:p w:rsidR="00204750" w:rsidRDefault="00E002A6" w:rsidP="00B2176A">
      <w:pPr>
        <w:spacing w:after="120" w:line="240" w:lineRule="auto"/>
        <w:ind w:firstLine="567"/>
        <w:jc w:val="both"/>
        <w:rPr>
          <w:rFonts w:ascii="Times New Roman" w:hAnsi="Times New Roman"/>
          <w:sz w:val="28"/>
          <w:szCs w:val="28"/>
        </w:rPr>
      </w:pPr>
      <w:r>
        <w:rPr>
          <w:rFonts w:ascii="Times New Roman" w:hAnsi="Times New Roman"/>
          <w:sz w:val="28"/>
          <w:szCs w:val="28"/>
          <w:lang w:val="nl-NL"/>
        </w:rPr>
        <w:t>Các t</w:t>
      </w:r>
      <w:r w:rsidR="000C691E" w:rsidRPr="00204750">
        <w:rPr>
          <w:rFonts w:ascii="Times New Roman" w:hAnsi="Times New Roman"/>
          <w:sz w:val="28"/>
          <w:szCs w:val="28"/>
          <w:lang w:val="nl-NL"/>
        </w:rPr>
        <w:t xml:space="preserve">hành viên Hội đồng quản trị </w:t>
      </w:r>
      <w:r w:rsidR="00DD2B07" w:rsidRPr="00204750">
        <w:rPr>
          <w:rFonts w:ascii="Times New Roman" w:hAnsi="Times New Roman"/>
          <w:sz w:val="28"/>
          <w:szCs w:val="28"/>
          <w:lang w:val="nl-NL"/>
        </w:rPr>
        <w:t xml:space="preserve">đã </w:t>
      </w:r>
      <w:r w:rsidR="000C691E" w:rsidRPr="00204750">
        <w:rPr>
          <w:rFonts w:ascii="Times New Roman" w:hAnsi="Times New Roman"/>
          <w:sz w:val="28"/>
          <w:szCs w:val="28"/>
          <w:lang w:val="nl-NL"/>
        </w:rPr>
        <w:t>thực hiện các nhiệm vụ của mình một cách trung thực, cẩn trọng vì quyền lợi của cổ đông và của công ty</w:t>
      </w:r>
      <w:r w:rsidR="00DD2B07" w:rsidRPr="00204750">
        <w:rPr>
          <w:rFonts w:ascii="Times New Roman" w:hAnsi="Times New Roman"/>
          <w:sz w:val="28"/>
          <w:szCs w:val="28"/>
          <w:lang w:val="nl-NL"/>
        </w:rPr>
        <w:t xml:space="preserve">, </w:t>
      </w:r>
      <w:r w:rsidR="00DD2B07" w:rsidRPr="00204750">
        <w:rPr>
          <w:rFonts w:ascii="Times New Roman" w:hAnsi="Times New Roman"/>
          <w:sz w:val="28"/>
          <w:szCs w:val="28"/>
        </w:rPr>
        <w:t>đối xử bình đẳng đối với tất cả cổ đông và quan tâm tới lợi ích của người có quyền lợi liên quan đến công ty.</w:t>
      </w:r>
      <w:r w:rsidR="00204750" w:rsidRPr="00204750">
        <w:rPr>
          <w:rFonts w:ascii="Times New Roman" w:hAnsi="Times New Roman"/>
          <w:sz w:val="28"/>
          <w:szCs w:val="28"/>
        </w:rPr>
        <w:t xml:space="preserve"> </w:t>
      </w:r>
      <w:r w:rsidR="004C3BC1">
        <w:rPr>
          <w:rFonts w:ascii="Times New Roman" w:hAnsi="Times New Roman"/>
          <w:sz w:val="28"/>
          <w:szCs w:val="28"/>
        </w:rPr>
        <w:t xml:space="preserve">Thông qua việc cung cấp đầy đủ, </w:t>
      </w:r>
      <w:r w:rsidR="00280F1B">
        <w:rPr>
          <w:rFonts w:ascii="Times New Roman" w:hAnsi="Times New Roman"/>
          <w:sz w:val="28"/>
          <w:szCs w:val="28"/>
        </w:rPr>
        <w:t xml:space="preserve">chính xác, </w:t>
      </w:r>
      <w:r w:rsidR="004C3BC1">
        <w:rPr>
          <w:rFonts w:ascii="Times New Roman" w:hAnsi="Times New Roman"/>
          <w:sz w:val="28"/>
          <w:szCs w:val="28"/>
        </w:rPr>
        <w:t xml:space="preserve">kịp thời các thông tin cần thiết giúp cổ đông, ngân hàng, nhà cung cấp, khách hàng có thể đánh giá tình hình </w:t>
      </w:r>
      <w:r w:rsidR="00280F1B">
        <w:rPr>
          <w:rFonts w:ascii="Times New Roman" w:hAnsi="Times New Roman"/>
          <w:sz w:val="28"/>
          <w:szCs w:val="28"/>
        </w:rPr>
        <w:t>quản trị</w:t>
      </w:r>
      <w:r w:rsidR="004C3BC1">
        <w:rPr>
          <w:rFonts w:ascii="Times New Roman" w:hAnsi="Times New Roman"/>
          <w:sz w:val="28"/>
          <w:szCs w:val="28"/>
        </w:rPr>
        <w:t>, tình hình tài chính, tình hình kinh doanh công ty để ra quyết định phù hợ</w:t>
      </w:r>
      <w:r w:rsidR="00280F1B">
        <w:rPr>
          <w:rFonts w:ascii="Times New Roman" w:hAnsi="Times New Roman"/>
          <w:sz w:val="28"/>
          <w:szCs w:val="28"/>
        </w:rPr>
        <w:t>p;</w:t>
      </w:r>
      <w:r w:rsidR="00280F1B" w:rsidRPr="00280F1B">
        <w:rPr>
          <w:rFonts w:ascii="Times New Roman" w:hAnsi="Times New Roman"/>
          <w:sz w:val="28"/>
          <w:szCs w:val="28"/>
        </w:rPr>
        <w:t xml:space="preserve"> </w:t>
      </w:r>
      <w:r w:rsidR="00280F1B" w:rsidRPr="00280F1B">
        <w:rPr>
          <w:rFonts w:ascii="Times New Roman" w:hAnsi="Times New Roman"/>
          <w:sz w:val="28"/>
        </w:rPr>
        <w:t>Việc công bố thông tin được thực hiện</w:t>
      </w:r>
      <w:r w:rsidR="00280F1B">
        <w:rPr>
          <w:rFonts w:ascii="Times New Roman" w:hAnsi="Times New Roman"/>
          <w:sz w:val="28"/>
        </w:rPr>
        <w:t xml:space="preserve"> đúng qui định hiện hành,</w:t>
      </w:r>
      <w:r w:rsidR="00280F1B" w:rsidRPr="00280F1B">
        <w:rPr>
          <w:rFonts w:ascii="Times New Roman" w:hAnsi="Times New Roman"/>
          <w:sz w:val="28"/>
        </w:rPr>
        <w:t xml:space="preserve"> theo những phương thức nhằm đảm bảo cổ đông và công chúng đầu tư có thể tiếp cận một cách công bằng và đồng thờ</w:t>
      </w:r>
      <w:r w:rsidR="00280F1B">
        <w:rPr>
          <w:rFonts w:ascii="Times New Roman" w:hAnsi="Times New Roman"/>
          <w:sz w:val="28"/>
        </w:rPr>
        <w:t>i;</w:t>
      </w:r>
      <w:r w:rsidR="004C3BC1" w:rsidRPr="00280F1B">
        <w:rPr>
          <w:rFonts w:ascii="Times New Roman" w:hAnsi="Times New Roman"/>
          <w:sz w:val="28"/>
          <w:szCs w:val="28"/>
        </w:rPr>
        <w:t xml:space="preserve"> </w:t>
      </w:r>
      <w:r w:rsidR="004C3BC1">
        <w:rPr>
          <w:rFonts w:ascii="Times New Roman" w:hAnsi="Times New Roman"/>
          <w:sz w:val="28"/>
          <w:szCs w:val="28"/>
        </w:rPr>
        <w:t>Hội đồng quản trị</w:t>
      </w:r>
      <w:r w:rsidR="00280F1B">
        <w:rPr>
          <w:rFonts w:ascii="Times New Roman" w:hAnsi="Times New Roman"/>
          <w:sz w:val="28"/>
          <w:szCs w:val="28"/>
        </w:rPr>
        <w:t xml:space="preserve"> công ty đã đảm bảo tính</w:t>
      </w:r>
      <w:r w:rsidR="004C3BC1">
        <w:rPr>
          <w:rFonts w:ascii="Times New Roman" w:hAnsi="Times New Roman"/>
          <w:sz w:val="28"/>
          <w:szCs w:val="28"/>
        </w:rPr>
        <w:t xml:space="preserve"> công khai, minh bạch</w:t>
      </w:r>
      <w:r w:rsidR="00280F1B">
        <w:rPr>
          <w:rFonts w:ascii="Times New Roman" w:hAnsi="Times New Roman"/>
          <w:sz w:val="28"/>
          <w:szCs w:val="28"/>
        </w:rPr>
        <w:t xml:space="preserve"> trong hoạt động</w:t>
      </w:r>
    </w:p>
    <w:p w:rsidR="00B2176A" w:rsidRDefault="00B2176A" w:rsidP="00B2176A">
      <w:pPr>
        <w:pStyle w:val="ListParagraph"/>
        <w:numPr>
          <w:ilvl w:val="0"/>
          <w:numId w:val="5"/>
        </w:numPr>
        <w:spacing w:after="120" w:line="240" w:lineRule="auto"/>
        <w:jc w:val="both"/>
        <w:rPr>
          <w:rFonts w:ascii="Times New Roman" w:hAnsi="Times New Roman"/>
          <w:sz w:val="28"/>
        </w:rPr>
      </w:pPr>
      <w:r>
        <w:rPr>
          <w:rFonts w:ascii="Times New Roman" w:hAnsi="Times New Roman"/>
          <w:sz w:val="28"/>
        </w:rPr>
        <w:t>Hoạt động của các tiểu ban thuộc Hội đồng quản trị:</w:t>
      </w:r>
    </w:p>
    <w:p w:rsidR="00B2176A" w:rsidRPr="00B2176A" w:rsidRDefault="00B2176A" w:rsidP="00B2176A">
      <w:pPr>
        <w:pStyle w:val="ListParagraph"/>
        <w:spacing w:after="120" w:line="240" w:lineRule="auto"/>
        <w:ind w:left="567"/>
        <w:jc w:val="both"/>
        <w:rPr>
          <w:rFonts w:ascii="Times New Roman" w:hAnsi="Times New Roman"/>
          <w:sz w:val="28"/>
        </w:rPr>
      </w:pPr>
      <w:r>
        <w:rPr>
          <w:rFonts w:ascii="Times New Roman" w:hAnsi="Times New Roman"/>
          <w:sz w:val="28"/>
        </w:rPr>
        <w:t>3.1. Hoạt động của các tiểu ban thuộc Hội đồng quản trị nhiệm kỳ 2007-2012:</w:t>
      </w:r>
    </w:p>
    <w:p w:rsidR="00123438" w:rsidRDefault="00797D05" w:rsidP="00A61E87">
      <w:pPr>
        <w:ind w:firstLine="720"/>
        <w:jc w:val="both"/>
        <w:rPr>
          <w:rFonts w:ascii="Times New Roman" w:hAnsi="Times New Roman"/>
          <w:sz w:val="28"/>
          <w:szCs w:val="28"/>
        </w:rPr>
      </w:pPr>
      <w:r>
        <w:rPr>
          <w:rFonts w:ascii="Times New Roman" w:hAnsi="Times New Roman"/>
          <w:sz w:val="28"/>
          <w:szCs w:val="28"/>
        </w:rPr>
        <w:t>Tiểu ban nhân sự và kiểm toán nội bộ của Hội đồng quản trị</w:t>
      </w:r>
      <w:r w:rsidR="0098469B">
        <w:rPr>
          <w:rFonts w:ascii="Times New Roman" w:hAnsi="Times New Roman"/>
          <w:sz w:val="28"/>
          <w:szCs w:val="28"/>
        </w:rPr>
        <w:t xml:space="preserve"> do bà Trương Thị Hảo phụ trách. </w:t>
      </w:r>
      <w:r w:rsidR="00AD2583">
        <w:rPr>
          <w:rFonts w:ascii="Times New Roman" w:hAnsi="Times New Roman"/>
          <w:sz w:val="28"/>
          <w:szCs w:val="28"/>
        </w:rPr>
        <w:t xml:space="preserve">Quí </w:t>
      </w:r>
      <w:r w:rsidR="00C369D7">
        <w:rPr>
          <w:rFonts w:ascii="Times New Roman" w:hAnsi="Times New Roman"/>
          <w:sz w:val="28"/>
          <w:szCs w:val="28"/>
        </w:rPr>
        <w:t>1</w:t>
      </w:r>
      <w:r w:rsidR="00372270">
        <w:rPr>
          <w:rFonts w:ascii="Times New Roman" w:hAnsi="Times New Roman"/>
          <w:sz w:val="28"/>
          <w:szCs w:val="28"/>
        </w:rPr>
        <w:t xml:space="preserve"> n</w:t>
      </w:r>
      <w:r w:rsidR="0098469B">
        <w:rPr>
          <w:rFonts w:ascii="Times New Roman" w:hAnsi="Times New Roman"/>
          <w:sz w:val="28"/>
          <w:szCs w:val="28"/>
        </w:rPr>
        <w:t>ăm</w:t>
      </w:r>
      <w:r w:rsidR="00372270">
        <w:rPr>
          <w:rFonts w:ascii="Times New Roman" w:hAnsi="Times New Roman"/>
          <w:sz w:val="28"/>
          <w:szCs w:val="28"/>
        </w:rPr>
        <w:t xml:space="preserve"> 201</w:t>
      </w:r>
      <w:r w:rsidR="00C369D7">
        <w:rPr>
          <w:rFonts w:ascii="Times New Roman" w:hAnsi="Times New Roman"/>
          <w:sz w:val="28"/>
          <w:szCs w:val="28"/>
        </w:rPr>
        <w:t>2</w:t>
      </w:r>
      <w:r w:rsidR="0098469B">
        <w:rPr>
          <w:rFonts w:ascii="Times New Roman" w:hAnsi="Times New Roman"/>
          <w:sz w:val="28"/>
          <w:szCs w:val="28"/>
        </w:rPr>
        <w:t>, tiể</w:t>
      </w:r>
      <w:r w:rsidR="00AD2583">
        <w:rPr>
          <w:rFonts w:ascii="Times New Roman" w:hAnsi="Times New Roman"/>
          <w:sz w:val="28"/>
          <w:szCs w:val="28"/>
        </w:rPr>
        <w:t>u ban tiếp tục</w:t>
      </w:r>
      <w:r w:rsidR="0098469B">
        <w:rPr>
          <w:rFonts w:ascii="Times New Roman" w:hAnsi="Times New Roman"/>
          <w:sz w:val="28"/>
          <w:szCs w:val="28"/>
        </w:rPr>
        <w:t xml:space="preserve"> </w:t>
      </w:r>
      <w:r w:rsidR="00372270">
        <w:rPr>
          <w:rFonts w:ascii="Times New Roman" w:hAnsi="Times New Roman"/>
          <w:sz w:val="28"/>
          <w:szCs w:val="28"/>
        </w:rPr>
        <w:t>theo dõi</w:t>
      </w:r>
      <w:r w:rsidR="00AD038B">
        <w:rPr>
          <w:rFonts w:ascii="Times New Roman" w:hAnsi="Times New Roman"/>
          <w:sz w:val="28"/>
          <w:szCs w:val="28"/>
        </w:rPr>
        <w:t xml:space="preserve"> </w:t>
      </w:r>
      <w:r w:rsidR="00372270">
        <w:rPr>
          <w:rFonts w:ascii="Times New Roman" w:hAnsi="Times New Roman"/>
          <w:sz w:val="28"/>
          <w:szCs w:val="28"/>
        </w:rPr>
        <w:t xml:space="preserve">giám sát việc </w:t>
      </w:r>
      <w:r w:rsidR="00B575EB">
        <w:rPr>
          <w:rFonts w:ascii="Times New Roman" w:hAnsi="Times New Roman"/>
          <w:sz w:val="28"/>
          <w:szCs w:val="28"/>
        </w:rPr>
        <w:t>tuyển</w:t>
      </w:r>
      <w:r w:rsidR="0098469B">
        <w:rPr>
          <w:rFonts w:ascii="Times New Roman" w:hAnsi="Times New Roman"/>
          <w:sz w:val="28"/>
          <w:szCs w:val="28"/>
        </w:rPr>
        <w:t xml:space="preserve"> </w:t>
      </w:r>
      <w:r w:rsidR="000C739F">
        <w:rPr>
          <w:rFonts w:ascii="Times New Roman" w:hAnsi="Times New Roman"/>
          <w:sz w:val="28"/>
          <w:szCs w:val="28"/>
        </w:rPr>
        <w:t>dụng</w:t>
      </w:r>
      <w:r w:rsidR="00AD038B">
        <w:rPr>
          <w:rFonts w:ascii="Times New Roman" w:hAnsi="Times New Roman"/>
          <w:sz w:val="28"/>
          <w:szCs w:val="28"/>
        </w:rPr>
        <w:t>, chấm dứt hợp đồng lao động</w:t>
      </w:r>
      <w:r w:rsidR="000C739F">
        <w:rPr>
          <w:rFonts w:ascii="Times New Roman" w:hAnsi="Times New Roman"/>
          <w:sz w:val="28"/>
          <w:szCs w:val="28"/>
        </w:rPr>
        <w:t xml:space="preserve"> </w:t>
      </w:r>
      <w:r w:rsidR="0098469B">
        <w:rPr>
          <w:rFonts w:ascii="Times New Roman" w:hAnsi="Times New Roman"/>
          <w:sz w:val="28"/>
          <w:szCs w:val="28"/>
        </w:rPr>
        <w:t>và điều động nhân sự</w:t>
      </w:r>
      <w:r w:rsidR="00C369D7">
        <w:rPr>
          <w:rFonts w:ascii="Times New Roman" w:hAnsi="Times New Roman"/>
          <w:sz w:val="28"/>
          <w:szCs w:val="28"/>
        </w:rPr>
        <w:t>.</w:t>
      </w:r>
      <w:r w:rsidR="0098469B">
        <w:rPr>
          <w:rFonts w:ascii="Times New Roman" w:hAnsi="Times New Roman"/>
          <w:sz w:val="28"/>
          <w:szCs w:val="28"/>
        </w:rPr>
        <w:t xml:space="preserve"> Tiểu ban cũng đã giám sát, kiểm soát </w:t>
      </w:r>
      <w:r w:rsidR="00052271">
        <w:rPr>
          <w:rFonts w:ascii="Times New Roman" w:hAnsi="Times New Roman"/>
          <w:sz w:val="28"/>
          <w:szCs w:val="28"/>
        </w:rPr>
        <w:t>việc chi tiêu nội bộ, lập báo cáo tài chính</w:t>
      </w:r>
      <w:r w:rsidR="00B575EB">
        <w:rPr>
          <w:rFonts w:ascii="Times New Roman" w:hAnsi="Times New Roman"/>
          <w:sz w:val="28"/>
          <w:szCs w:val="28"/>
        </w:rPr>
        <w:t xml:space="preserve"> </w:t>
      </w:r>
      <w:r w:rsidR="00C369D7">
        <w:rPr>
          <w:rFonts w:ascii="Times New Roman" w:hAnsi="Times New Roman"/>
          <w:sz w:val="28"/>
          <w:szCs w:val="28"/>
        </w:rPr>
        <w:t xml:space="preserve">năm 2011 và </w:t>
      </w:r>
      <w:r w:rsidR="00B575EB">
        <w:rPr>
          <w:rFonts w:ascii="Times New Roman" w:hAnsi="Times New Roman"/>
          <w:sz w:val="28"/>
          <w:szCs w:val="28"/>
        </w:rPr>
        <w:t xml:space="preserve">quí </w:t>
      </w:r>
      <w:r w:rsidR="0075666A">
        <w:rPr>
          <w:rFonts w:ascii="Times New Roman" w:hAnsi="Times New Roman"/>
          <w:sz w:val="28"/>
          <w:szCs w:val="28"/>
        </w:rPr>
        <w:t>I/2012</w:t>
      </w:r>
      <w:r w:rsidR="00AD038B">
        <w:rPr>
          <w:rFonts w:ascii="Times New Roman" w:hAnsi="Times New Roman"/>
          <w:sz w:val="28"/>
          <w:szCs w:val="28"/>
        </w:rPr>
        <w:t xml:space="preserve">. </w:t>
      </w:r>
      <w:r w:rsidR="0075666A">
        <w:rPr>
          <w:rFonts w:ascii="Times New Roman" w:hAnsi="Times New Roman"/>
          <w:sz w:val="28"/>
          <w:szCs w:val="28"/>
        </w:rPr>
        <w:t>Ngoài ra, tiểu ban còn giám sát việc đề cử, ứng cử thành viên hội đồng quản trị, thành viên ban kiểm soát nhiệm kỳ 2012-2017. Đảm bảo việc đề cử, ứng cử tuân thủ Luật doanh nghiệp năm 2005 và Điều lệ công ty năm 2007; trình danh sách ứng viên ra đại hội đồng cổ đông hợp pháp, đủ tư cách theo tiêu chuẩn điều lệ công ty.</w:t>
      </w:r>
    </w:p>
    <w:p w:rsidR="00C369D7" w:rsidRDefault="00B11DDD" w:rsidP="00A61E87">
      <w:pPr>
        <w:ind w:firstLine="720"/>
        <w:jc w:val="both"/>
        <w:rPr>
          <w:rFonts w:ascii="Times New Roman" w:hAnsi="Times New Roman"/>
          <w:sz w:val="28"/>
          <w:szCs w:val="28"/>
        </w:rPr>
      </w:pPr>
      <w:r>
        <w:rPr>
          <w:rFonts w:ascii="Times New Roman" w:hAnsi="Times New Roman"/>
          <w:sz w:val="28"/>
          <w:szCs w:val="28"/>
        </w:rPr>
        <w:t>Tiểu ban phụ trách công tác kế toán, kế hoạch, công bố thông tin do ông Lê Mạnh phụ</w:t>
      </w:r>
      <w:r w:rsidR="00AD038B">
        <w:rPr>
          <w:rFonts w:ascii="Times New Roman" w:hAnsi="Times New Roman"/>
          <w:sz w:val="28"/>
          <w:szCs w:val="28"/>
        </w:rPr>
        <w:t xml:space="preserve"> trách. </w:t>
      </w:r>
      <w:r w:rsidR="00AD2583">
        <w:rPr>
          <w:rFonts w:ascii="Times New Roman" w:hAnsi="Times New Roman"/>
          <w:sz w:val="28"/>
          <w:szCs w:val="28"/>
        </w:rPr>
        <w:t xml:space="preserve">Quí </w:t>
      </w:r>
      <w:r w:rsidR="00C369D7">
        <w:rPr>
          <w:rFonts w:ascii="Times New Roman" w:hAnsi="Times New Roman"/>
          <w:sz w:val="28"/>
          <w:szCs w:val="28"/>
        </w:rPr>
        <w:t>1</w:t>
      </w:r>
      <w:r w:rsidR="00AD038B">
        <w:rPr>
          <w:rFonts w:ascii="Times New Roman" w:hAnsi="Times New Roman"/>
          <w:sz w:val="28"/>
          <w:szCs w:val="28"/>
        </w:rPr>
        <w:t xml:space="preserve"> năm 201</w:t>
      </w:r>
      <w:r w:rsidR="00C369D7">
        <w:rPr>
          <w:rFonts w:ascii="Times New Roman" w:hAnsi="Times New Roman"/>
          <w:sz w:val="28"/>
          <w:szCs w:val="28"/>
        </w:rPr>
        <w:t>2</w:t>
      </w:r>
      <w:r>
        <w:rPr>
          <w:rFonts w:ascii="Times New Roman" w:hAnsi="Times New Roman"/>
          <w:sz w:val="28"/>
          <w:szCs w:val="28"/>
        </w:rPr>
        <w:t xml:space="preserve">, tiểu ban trực tiếp phụ trách công tác này đã đảm bảo công tác kế toán tuân thủ đúng các chuẩn mực kế toán, qui định về thuế và pháp luật hiện hành, công bố thông tin đúng </w:t>
      </w:r>
      <w:r w:rsidR="00011EE0">
        <w:rPr>
          <w:rFonts w:ascii="Times New Roman" w:hAnsi="Times New Roman"/>
          <w:sz w:val="28"/>
          <w:szCs w:val="28"/>
        </w:rPr>
        <w:t xml:space="preserve">yêu cầu </w:t>
      </w:r>
      <w:r>
        <w:rPr>
          <w:rFonts w:ascii="Times New Roman" w:hAnsi="Times New Roman"/>
          <w:sz w:val="28"/>
          <w:szCs w:val="28"/>
        </w:rPr>
        <w:t>qui định.</w:t>
      </w:r>
      <w:r w:rsidR="00C369D7">
        <w:rPr>
          <w:rFonts w:ascii="Times New Roman" w:hAnsi="Times New Roman"/>
          <w:sz w:val="28"/>
          <w:szCs w:val="28"/>
        </w:rPr>
        <w:t xml:space="preserve"> Trong thời gian này, tiểu ban đã theo dõi việc lập báo cáo tài chính năm 2011, quí I/2012; mời </w:t>
      </w:r>
      <w:r w:rsidR="00373E7C">
        <w:rPr>
          <w:rFonts w:ascii="Times New Roman" w:hAnsi="Times New Roman"/>
          <w:sz w:val="28"/>
          <w:szCs w:val="28"/>
        </w:rPr>
        <w:t xml:space="preserve">đơn vị </w:t>
      </w:r>
      <w:r w:rsidR="00C369D7">
        <w:rPr>
          <w:rFonts w:ascii="Times New Roman" w:hAnsi="Times New Roman"/>
          <w:sz w:val="28"/>
          <w:szCs w:val="28"/>
        </w:rPr>
        <w:t xml:space="preserve">kiểm toán độc lập được Ủy ban Chứng khoán Nhà nước công nhận kiểm </w:t>
      </w:r>
      <w:r w:rsidR="00373E7C">
        <w:rPr>
          <w:rFonts w:ascii="Times New Roman" w:hAnsi="Times New Roman"/>
          <w:sz w:val="28"/>
          <w:szCs w:val="28"/>
        </w:rPr>
        <w:t xml:space="preserve">toán báo cáo tài chính năm 2011, </w:t>
      </w:r>
      <w:r w:rsidR="00C369D7">
        <w:rPr>
          <w:rFonts w:ascii="Times New Roman" w:hAnsi="Times New Roman"/>
          <w:sz w:val="28"/>
          <w:szCs w:val="28"/>
        </w:rPr>
        <w:t>chuẩn bị các báo cáo</w:t>
      </w:r>
      <w:r w:rsidR="00373E7C">
        <w:rPr>
          <w:rFonts w:ascii="Times New Roman" w:hAnsi="Times New Roman"/>
          <w:sz w:val="28"/>
          <w:szCs w:val="28"/>
        </w:rPr>
        <w:t xml:space="preserve"> </w:t>
      </w:r>
      <w:r w:rsidR="00373E7C">
        <w:rPr>
          <w:rFonts w:ascii="Times New Roman" w:hAnsi="Times New Roman"/>
          <w:sz w:val="28"/>
          <w:szCs w:val="28"/>
        </w:rPr>
        <w:lastRenderedPageBreak/>
        <w:t xml:space="preserve">trình hội đồng quản trị và đại hội đồng cổ đông 2012. Gồm: báo cáo tình hình thực hiện sản xuất kinh doanh năm 2011, dự thảo phương án phân phối lợi nhuận năm 2011, giải trình về khoản tiền bị Ủy ban Chứng khoán Nhà nước phạt 70 triệu đồng do chậm công bố thông tin, báo cáo dự thảo kế hoạch sản xuất kinh doanh năm 2012 và phân phối lợi nhuận năm 2012, dự thảo kế hoạch hoạt động dài hạn 2012-2017. </w:t>
      </w:r>
    </w:p>
    <w:p w:rsidR="00052271" w:rsidRDefault="00C369D7" w:rsidP="00A61E87">
      <w:pPr>
        <w:ind w:firstLine="720"/>
        <w:jc w:val="both"/>
        <w:rPr>
          <w:rFonts w:ascii="Times New Roman" w:hAnsi="Times New Roman"/>
          <w:sz w:val="28"/>
          <w:szCs w:val="28"/>
        </w:rPr>
      </w:pPr>
      <w:r>
        <w:rPr>
          <w:rFonts w:ascii="Times New Roman" w:hAnsi="Times New Roman"/>
          <w:sz w:val="28"/>
          <w:szCs w:val="28"/>
        </w:rPr>
        <w:t xml:space="preserve"> </w:t>
      </w:r>
      <w:r w:rsidR="00052271">
        <w:rPr>
          <w:rFonts w:ascii="Times New Roman" w:hAnsi="Times New Roman"/>
          <w:sz w:val="28"/>
          <w:szCs w:val="28"/>
        </w:rPr>
        <w:t xml:space="preserve">Tiểu ban chính sách phát triển thị trường của Hội đồng quản trị do </w:t>
      </w:r>
      <w:r w:rsidR="008D5FFE">
        <w:rPr>
          <w:rFonts w:ascii="Times New Roman" w:hAnsi="Times New Roman"/>
          <w:sz w:val="28"/>
          <w:szCs w:val="28"/>
        </w:rPr>
        <w:t xml:space="preserve">ông Hoàng Ngọc Lộc phụ trách. </w:t>
      </w:r>
      <w:r w:rsidR="00AD2583">
        <w:rPr>
          <w:rFonts w:ascii="Times New Roman" w:hAnsi="Times New Roman"/>
          <w:sz w:val="28"/>
          <w:szCs w:val="28"/>
        </w:rPr>
        <w:t xml:space="preserve">Quí </w:t>
      </w:r>
      <w:r w:rsidR="00373E7C">
        <w:rPr>
          <w:rFonts w:ascii="Times New Roman" w:hAnsi="Times New Roman"/>
          <w:sz w:val="28"/>
          <w:szCs w:val="28"/>
        </w:rPr>
        <w:t>1</w:t>
      </w:r>
      <w:r w:rsidR="00F51435">
        <w:rPr>
          <w:rFonts w:ascii="Times New Roman" w:hAnsi="Times New Roman"/>
          <w:sz w:val="28"/>
          <w:szCs w:val="28"/>
        </w:rPr>
        <w:t xml:space="preserve"> năm 201</w:t>
      </w:r>
      <w:r w:rsidR="00373E7C">
        <w:rPr>
          <w:rFonts w:ascii="Times New Roman" w:hAnsi="Times New Roman"/>
          <w:sz w:val="28"/>
          <w:szCs w:val="28"/>
        </w:rPr>
        <w:t>2</w:t>
      </w:r>
      <w:r w:rsidR="008D5FFE">
        <w:rPr>
          <w:rFonts w:ascii="Times New Roman" w:hAnsi="Times New Roman"/>
          <w:sz w:val="28"/>
          <w:szCs w:val="28"/>
        </w:rPr>
        <w:t xml:space="preserve">, tiểu ban đã đề xuất với Ban giám đốc các chủ trương chính sách nhằm tăng tỉ trọng doanh thu hoạt động dịch vụ, </w:t>
      </w:r>
      <w:r w:rsidR="00AD2583">
        <w:rPr>
          <w:rFonts w:ascii="Times New Roman" w:hAnsi="Times New Roman"/>
          <w:sz w:val="28"/>
          <w:szCs w:val="28"/>
        </w:rPr>
        <w:t xml:space="preserve">thay đổi cơ cấu hàng bán, </w:t>
      </w:r>
      <w:r w:rsidR="008D5FFE">
        <w:rPr>
          <w:rFonts w:ascii="Times New Roman" w:hAnsi="Times New Roman"/>
          <w:sz w:val="28"/>
          <w:szCs w:val="28"/>
        </w:rPr>
        <w:t>duy trì</w:t>
      </w:r>
      <w:r w:rsidR="002F347D">
        <w:rPr>
          <w:rFonts w:ascii="Times New Roman" w:hAnsi="Times New Roman"/>
          <w:sz w:val="28"/>
          <w:szCs w:val="28"/>
        </w:rPr>
        <w:t xml:space="preserve"> khách hàng truyền thống</w:t>
      </w:r>
      <w:r w:rsidR="00373E7C">
        <w:rPr>
          <w:rFonts w:ascii="Times New Roman" w:hAnsi="Times New Roman"/>
          <w:sz w:val="28"/>
          <w:szCs w:val="28"/>
        </w:rPr>
        <w:t>,</w:t>
      </w:r>
      <w:r w:rsidR="00B81F6F">
        <w:rPr>
          <w:rFonts w:ascii="Times New Roman" w:hAnsi="Times New Roman"/>
          <w:sz w:val="28"/>
          <w:szCs w:val="28"/>
        </w:rPr>
        <w:t xml:space="preserve"> làm mới hình ảnh công ty và phục vụ du khách về thành phố mùa lễ hội bắn pháo hoa quốc tế tại Đà Nẵng,</w:t>
      </w:r>
      <w:r w:rsidR="00373E7C">
        <w:rPr>
          <w:rFonts w:ascii="Times New Roman" w:hAnsi="Times New Roman"/>
          <w:sz w:val="28"/>
          <w:szCs w:val="28"/>
        </w:rPr>
        <w:t xml:space="preserve"> </w:t>
      </w:r>
      <w:r w:rsidR="00B81F6F">
        <w:rPr>
          <w:rFonts w:ascii="Times New Roman" w:hAnsi="Times New Roman"/>
          <w:sz w:val="28"/>
          <w:szCs w:val="28"/>
        </w:rPr>
        <w:t>đẩy mạnh doanh thu bán sách giáo khoa và sách tham khảo, dụng cụ học tập trong mùa tổng kết năm học, phát thưởng, hè 2012 sắp đến</w:t>
      </w:r>
      <w:r w:rsidR="002F347D">
        <w:rPr>
          <w:rFonts w:ascii="Times New Roman" w:hAnsi="Times New Roman"/>
          <w:sz w:val="28"/>
          <w:szCs w:val="28"/>
        </w:rPr>
        <w:t>.</w:t>
      </w:r>
    </w:p>
    <w:p w:rsidR="002F347D" w:rsidRDefault="002F347D" w:rsidP="00A61E87">
      <w:pPr>
        <w:ind w:firstLine="720"/>
        <w:jc w:val="both"/>
        <w:rPr>
          <w:rFonts w:ascii="Times New Roman" w:hAnsi="Times New Roman"/>
          <w:sz w:val="28"/>
          <w:szCs w:val="28"/>
        </w:rPr>
      </w:pPr>
      <w:r>
        <w:rPr>
          <w:rFonts w:ascii="Times New Roman" w:hAnsi="Times New Roman"/>
          <w:sz w:val="28"/>
          <w:szCs w:val="28"/>
        </w:rPr>
        <w:t xml:space="preserve">Tiểu ban thị trường giáo dục và thị trường đặc biệt khác của Hội đồng quản trị do ông Hồ Hữu Khải phụ trách. </w:t>
      </w:r>
      <w:r w:rsidR="00B81F6F">
        <w:rPr>
          <w:rFonts w:ascii="Times New Roman" w:hAnsi="Times New Roman"/>
          <w:sz w:val="28"/>
          <w:szCs w:val="28"/>
        </w:rPr>
        <w:t>Quí 1 năm 2012</w:t>
      </w:r>
      <w:r>
        <w:rPr>
          <w:rFonts w:ascii="Times New Roman" w:hAnsi="Times New Roman"/>
          <w:sz w:val="28"/>
          <w:szCs w:val="28"/>
        </w:rPr>
        <w:t xml:space="preserve">, tiểu ban </w:t>
      </w:r>
      <w:r w:rsidR="00B11DDD">
        <w:rPr>
          <w:rFonts w:ascii="Times New Roman" w:hAnsi="Times New Roman"/>
          <w:sz w:val="28"/>
          <w:szCs w:val="28"/>
        </w:rPr>
        <w:t>đã</w:t>
      </w:r>
      <w:r w:rsidR="00D708A5">
        <w:rPr>
          <w:rFonts w:ascii="Times New Roman" w:hAnsi="Times New Roman"/>
          <w:sz w:val="28"/>
          <w:szCs w:val="28"/>
        </w:rPr>
        <w:t xml:space="preserve"> tham mưu tư vấn cho Hội đồng quản trị, Ban giám đốc công ty các chính sách nhằm tiếp tục thâm nhập duy trì thị trường phục vụ ngành giáo dục, thị trường hoạt động in ấn</w:t>
      </w:r>
      <w:r w:rsidR="00B81F6F">
        <w:rPr>
          <w:rFonts w:ascii="Times New Roman" w:hAnsi="Times New Roman"/>
          <w:sz w:val="28"/>
          <w:szCs w:val="28"/>
        </w:rPr>
        <w:t>, đôn đốc tiến độ in và giao hàng</w:t>
      </w:r>
      <w:r w:rsidR="0075666A">
        <w:rPr>
          <w:rFonts w:ascii="Times New Roman" w:hAnsi="Times New Roman"/>
          <w:sz w:val="28"/>
          <w:szCs w:val="28"/>
        </w:rPr>
        <w:t xml:space="preserve"> theo hợp đồng in thầu sách giáo dục</w:t>
      </w:r>
      <w:r w:rsidR="00F51435">
        <w:rPr>
          <w:rFonts w:ascii="Times New Roman" w:hAnsi="Times New Roman"/>
          <w:sz w:val="28"/>
          <w:szCs w:val="28"/>
        </w:rPr>
        <w:t xml:space="preserve"> và theo dõi các mảng hoạt động này</w:t>
      </w:r>
      <w:r w:rsidR="00D708A5">
        <w:rPr>
          <w:rFonts w:ascii="Times New Roman" w:hAnsi="Times New Roman"/>
          <w:sz w:val="28"/>
          <w:szCs w:val="28"/>
        </w:rPr>
        <w:t>.</w:t>
      </w:r>
    </w:p>
    <w:p w:rsidR="00B2176A" w:rsidRDefault="00B2176A" w:rsidP="00A61E87">
      <w:pPr>
        <w:ind w:firstLine="720"/>
        <w:jc w:val="both"/>
        <w:rPr>
          <w:rFonts w:ascii="Times New Roman" w:hAnsi="Times New Roman"/>
          <w:sz w:val="28"/>
        </w:rPr>
      </w:pPr>
      <w:r>
        <w:rPr>
          <w:rFonts w:ascii="Times New Roman" w:hAnsi="Times New Roman"/>
          <w:sz w:val="28"/>
          <w:szCs w:val="28"/>
        </w:rPr>
        <w:t xml:space="preserve">3.2. </w:t>
      </w:r>
      <w:r>
        <w:rPr>
          <w:rFonts w:ascii="Times New Roman" w:hAnsi="Times New Roman"/>
          <w:sz w:val="28"/>
        </w:rPr>
        <w:t>Hoạt động của các tiểu ban thuộc Hội đồng quản trị nhiệm kỳ 2012-2017:</w:t>
      </w:r>
    </w:p>
    <w:p w:rsidR="00B2176A" w:rsidRDefault="00B2176A" w:rsidP="00A61E87">
      <w:pPr>
        <w:ind w:firstLine="720"/>
        <w:jc w:val="both"/>
        <w:rPr>
          <w:rFonts w:ascii="Times New Roman" w:hAnsi="Times New Roman"/>
          <w:sz w:val="28"/>
        </w:rPr>
      </w:pPr>
      <w:r>
        <w:rPr>
          <w:rFonts w:ascii="Times New Roman" w:hAnsi="Times New Roman"/>
          <w:sz w:val="28"/>
        </w:rPr>
        <w:t xml:space="preserve">Tiểu ban Kế hoạch, kế toán, công bố thông tin do ông Lê Mạnh phụ trách. </w:t>
      </w:r>
      <w:r w:rsidR="00006F09">
        <w:rPr>
          <w:rFonts w:ascii="Times New Roman" w:hAnsi="Times New Roman"/>
          <w:sz w:val="28"/>
        </w:rPr>
        <w:t>Tiểu ban đã thực</w:t>
      </w:r>
      <w:r w:rsidR="00321C90">
        <w:rPr>
          <w:rFonts w:ascii="Times New Roman" w:hAnsi="Times New Roman"/>
          <w:sz w:val="28"/>
        </w:rPr>
        <w:t xml:space="preserve"> hiện công bố thông tin theo qui định về các nội dung, nghị quyết đại hội đồng cổ đông năm 2012, chốt danh sách trả cổ tức đợt cuối năm 2011; rà soát đối chiếu giữa tình hình thực hiện và kế hoạch đã được đại hội cổ đông thông qua; đôn đốc, chỉ đạo công tác quyết toán quí 2 và 6 tháng đầu năm 2012</w:t>
      </w:r>
      <w:r w:rsidR="00032620">
        <w:rPr>
          <w:rFonts w:ascii="Times New Roman" w:hAnsi="Times New Roman"/>
          <w:sz w:val="28"/>
        </w:rPr>
        <w:t>, quí 3, quí 4 và năm 2012</w:t>
      </w:r>
      <w:r w:rsidR="00321C90">
        <w:rPr>
          <w:rFonts w:ascii="Times New Roman" w:hAnsi="Times New Roman"/>
          <w:sz w:val="28"/>
        </w:rPr>
        <w:t>.</w:t>
      </w:r>
      <w:r w:rsidR="00032620">
        <w:rPr>
          <w:rFonts w:ascii="Times New Roman" w:hAnsi="Times New Roman"/>
          <w:sz w:val="28"/>
        </w:rPr>
        <w:t xml:space="preserve"> Rà soát tình hình thực hiện các chỉ tiêu kế hoạch năm 2012; Thông qua kế hoạch năm 2013 trình Hội đồng quản trị và Đại hội đồng cổ đông.</w:t>
      </w:r>
    </w:p>
    <w:p w:rsidR="00321C90" w:rsidRDefault="00321C90" w:rsidP="00A61E87">
      <w:pPr>
        <w:ind w:firstLine="720"/>
        <w:jc w:val="both"/>
        <w:rPr>
          <w:rFonts w:ascii="Times New Roman" w:hAnsi="Times New Roman"/>
          <w:sz w:val="28"/>
        </w:rPr>
      </w:pPr>
      <w:r>
        <w:rPr>
          <w:rFonts w:ascii="Times New Roman" w:hAnsi="Times New Roman"/>
          <w:sz w:val="28"/>
        </w:rPr>
        <w:t xml:space="preserve">Tiểu ban Sản xuất kinh doanh, công tác thị trường, đối ngoại do ông Hoàng Ngọc Lộc phụ trách. </w:t>
      </w:r>
      <w:r w:rsidR="0037292F">
        <w:rPr>
          <w:rFonts w:ascii="Times New Roman" w:hAnsi="Times New Roman"/>
          <w:sz w:val="28"/>
        </w:rPr>
        <w:t xml:space="preserve">Tiểu ban đã đề xuất với ban giám đốc các chủ trương nhằm phủ kín diện tích mặt bằng cho thuê, duy trì doanh thu dịch vụ, thu hút khách hàng trong bối cảnh sức mua trên thị trường sụt giảm, chủ trương giao khoán doanh thu đến nhân viên bán hàng, chủ trương ưu tiên </w:t>
      </w:r>
      <w:r w:rsidR="0058501B">
        <w:rPr>
          <w:rFonts w:ascii="Times New Roman" w:hAnsi="Times New Roman"/>
          <w:sz w:val="28"/>
        </w:rPr>
        <w:t xml:space="preserve">khuyến khích </w:t>
      </w:r>
      <w:r w:rsidR="0037292F">
        <w:rPr>
          <w:rFonts w:ascii="Times New Roman" w:hAnsi="Times New Roman"/>
          <w:sz w:val="28"/>
        </w:rPr>
        <w:t>ngành hàng</w:t>
      </w:r>
      <w:r w:rsidR="0058501B">
        <w:rPr>
          <w:rFonts w:ascii="Times New Roman" w:hAnsi="Times New Roman"/>
          <w:sz w:val="28"/>
        </w:rPr>
        <w:t xml:space="preserve"> mặt hàng tiềm năng, kỳ vọng.</w:t>
      </w:r>
    </w:p>
    <w:p w:rsidR="0058501B" w:rsidRDefault="0058501B" w:rsidP="00A61E87">
      <w:pPr>
        <w:ind w:firstLine="720"/>
        <w:jc w:val="both"/>
        <w:rPr>
          <w:rFonts w:ascii="Times New Roman" w:hAnsi="Times New Roman"/>
          <w:sz w:val="28"/>
        </w:rPr>
      </w:pPr>
      <w:r>
        <w:rPr>
          <w:rFonts w:ascii="Times New Roman" w:hAnsi="Times New Roman"/>
          <w:sz w:val="28"/>
        </w:rPr>
        <w:t xml:space="preserve">Tiểu ban Tài chính, dự án, quản trị dự án do bà Trần Thái Thuận phụ trách. Tiểu ban đã đề xuất với ban giám đốc các chính sách tài chính nhằm </w:t>
      </w:r>
      <w:r w:rsidR="00957A81">
        <w:rPr>
          <w:rFonts w:ascii="Times New Roman" w:hAnsi="Times New Roman"/>
          <w:sz w:val="28"/>
        </w:rPr>
        <w:t xml:space="preserve">góp phần </w:t>
      </w:r>
      <w:r>
        <w:rPr>
          <w:rFonts w:ascii="Times New Roman" w:hAnsi="Times New Roman"/>
          <w:sz w:val="28"/>
        </w:rPr>
        <w:t>tăng  lợi nhuận</w:t>
      </w:r>
      <w:r w:rsidR="00957A81">
        <w:rPr>
          <w:rFonts w:ascii="Times New Roman" w:hAnsi="Times New Roman"/>
          <w:sz w:val="28"/>
        </w:rPr>
        <w:t>, giảm chi phí</w:t>
      </w:r>
      <w:r>
        <w:rPr>
          <w:rFonts w:ascii="Times New Roman" w:hAnsi="Times New Roman"/>
          <w:sz w:val="28"/>
        </w:rPr>
        <w:t xml:space="preserve"> công ty từ </w:t>
      </w:r>
      <w:r w:rsidR="00957A81">
        <w:rPr>
          <w:rFonts w:ascii="Times New Roman" w:hAnsi="Times New Roman"/>
          <w:sz w:val="28"/>
        </w:rPr>
        <w:t>việc</w:t>
      </w:r>
      <w:r>
        <w:rPr>
          <w:rFonts w:ascii="Times New Roman" w:hAnsi="Times New Roman"/>
          <w:sz w:val="28"/>
        </w:rPr>
        <w:t xml:space="preserve"> sử dụng các dòng tiền </w:t>
      </w:r>
      <w:r w:rsidR="00957A81">
        <w:rPr>
          <w:rFonts w:ascii="Times New Roman" w:hAnsi="Times New Roman"/>
          <w:sz w:val="28"/>
        </w:rPr>
        <w:t xml:space="preserve">hiện có một cách </w:t>
      </w:r>
      <w:r>
        <w:rPr>
          <w:rFonts w:ascii="Times New Roman" w:hAnsi="Times New Roman"/>
          <w:sz w:val="28"/>
        </w:rPr>
        <w:t>hợ</w:t>
      </w:r>
      <w:r w:rsidR="00006F09">
        <w:rPr>
          <w:rFonts w:ascii="Times New Roman" w:hAnsi="Times New Roman"/>
          <w:sz w:val="28"/>
        </w:rPr>
        <w:t>p lý; lập dự án đầu tư nhà sách mới ở 2 quận công ty chưa có điểm bán lẻ.</w:t>
      </w:r>
    </w:p>
    <w:p w:rsidR="00006F09" w:rsidRDefault="0042317C" w:rsidP="00006F09">
      <w:pPr>
        <w:ind w:firstLine="720"/>
        <w:jc w:val="both"/>
        <w:rPr>
          <w:rFonts w:ascii="Times New Roman" w:hAnsi="Times New Roman"/>
          <w:sz w:val="28"/>
          <w:szCs w:val="28"/>
        </w:rPr>
      </w:pPr>
      <w:r>
        <w:rPr>
          <w:rFonts w:ascii="Times New Roman" w:hAnsi="Times New Roman"/>
          <w:sz w:val="28"/>
        </w:rPr>
        <w:lastRenderedPageBreak/>
        <w:t>Tiểu ban</w:t>
      </w:r>
      <w:r w:rsidR="00957A81">
        <w:rPr>
          <w:rFonts w:ascii="Times New Roman" w:hAnsi="Times New Roman"/>
          <w:sz w:val="28"/>
        </w:rPr>
        <w:t xml:space="preserve"> quản trị nội bộ do ông Hồ Hơn phụ trách. </w:t>
      </w:r>
      <w:r w:rsidR="00006F09">
        <w:rPr>
          <w:rFonts w:ascii="Times New Roman" w:hAnsi="Times New Roman"/>
          <w:sz w:val="28"/>
        </w:rPr>
        <w:t>T</w:t>
      </w:r>
      <w:r w:rsidR="00957A81">
        <w:rPr>
          <w:rFonts w:ascii="Times New Roman" w:hAnsi="Times New Roman"/>
          <w:sz w:val="28"/>
        </w:rPr>
        <w:t>iểu ban đã rà soát lại các qui chế nội bộ hiện hành, đề xuất với ban giám đốc sửa đổi một số nộ</w:t>
      </w:r>
      <w:r w:rsidR="00006F09">
        <w:rPr>
          <w:rFonts w:ascii="Times New Roman" w:hAnsi="Times New Roman"/>
          <w:sz w:val="28"/>
        </w:rPr>
        <w:t>i dung nội qui, qui chế hoạt động;</w:t>
      </w:r>
      <w:r w:rsidR="00957A81">
        <w:rPr>
          <w:rFonts w:ascii="Times New Roman" w:hAnsi="Times New Roman"/>
          <w:sz w:val="28"/>
        </w:rPr>
        <w:t xml:space="preserve"> chuẩn bị các bước cần thiết để đủ điều kiện tiến hành ký lại thỏa ước lao động tập thể</w:t>
      </w:r>
      <w:r w:rsidR="00006F09">
        <w:rPr>
          <w:rFonts w:ascii="Times New Roman" w:hAnsi="Times New Roman"/>
          <w:sz w:val="28"/>
        </w:rPr>
        <w:t xml:space="preserve">; </w:t>
      </w:r>
      <w:r w:rsidR="00006F09">
        <w:rPr>
          <w:rFonts w:ascii="Times New Roman" w:hAnsi="Times New Roman"/>
          <w:sz w:val="28"/>
          <w:szCs w:val="28"/>
        </w:rPr>
        <w:t>giám sát việc tuyển dụng, chấm dứt hợp đồng lao động và điều động nhân sự. Tiểu ban cũng đã giám sát, kiểm soát việc chi tiêu nội bộ, lập báo cáo tài chính quí, bán niên, năm 2012.</w:t>
      </w:r>
    </w:p>
    <w:p w:rsidR="00D708A5" w:rsidRPr="00A61E87" w:rsidRDefault="00D708A5" w:rsidP="00D708A5">
      <w:pPr>
        <w:rPr>
          <w:rFonts w:ascii="Times New Roman" w:hAnsi="Times New Roman"/>
          <w:b/>
          <w:sz w:val="28"/>
          <w:szCs w:val="28"/>
        </w:rPr>
      </w:pPr>
      <w:r w:rsidRPr="00A61E87">
        <w:rPr>
          <w:rFonts w:ascii="Times New Roman" w:hAnsi="Times New Roman"/>
          <w:b/>
          <w:sz w:val="28"/>
          <w:szCs w:val="28"/>
        </w:rPr>
        <w:t>II/ Các nghị quyết của Hội đồng quản trị</w:t>
      </w:r>
      <w:r w:rsidR="00006F09">
        <w:rPr>
          <w:rFonts w:ascii="Times New Roman" w:hAnsi="Times New Roman"/>
          <w:b/>
          <w:sz w:val="28"/>
          <w:szCs w:val="28"/>
        </w:rPr>
        <w:t xml:space="preserve"> trong </w:t>
      </w:r>
      <w:r w:rsidRPr="00A61E87">
        <w:rPr>
          <w:rFonts w:ascii="Times New Roman" w:hAnsi="Times New Roman"/>
          <w:b/>
          <w:sz w:val="28"/>
          <w:szCs w:val="28"/>
        </w:rPr>
        <w:t>năm 201</w:t>
      </w:r>
      <w:r w:rsidR="0075666A">
        <w:rPr>
          <w:rFonts w:ascii="Times New Roman" w:hAnsi="Times New Roman"/>
          <w:b/>
          <w:sz w:val="28"/>
          <w:szCs w:val="28"/>
        </w:rPr>
        <w:t>2</w:t>
      </w:r>
      <w:r w:rsidRPr="00A61E87">
        <w:rPr>
          <w:rFonts w:ascii="Times New Roman" w:hAnsi="Times New Roman"/>
          <w:b/>
          <w:sz w:val="28"/>
          <w:szCs w:val="28"/>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1966"/>
        <w:gridCol w:w="1795"/>
        <w:gridCol w:w="5600"/>
      </w:tblGrid>
      <w:tr w:rsidR="00032620" w:rsidRPr="0040463A" w:rsidTr="0040463A">
        <w:tc>
          <w:tcPr>
            <w:tcW w:w="557" w:type="dxa"/>
          </w:tcPr>
          <w:p w:rsidR="00D708A5" w:rsidRPr="0040463A" w:rsidRDefault="00D708A5" w:rsidP="0040463A">
            <w:pPr>
              <w:spacing w:after="0" w:line="240" w:lineRule="auto"/>
              <w:rPr>
                <w:rFonts w:ascii="Times New Roman" w:hAnsi="Times New Roman"/>
                <w:sz w:val="28"/>
                <w:szCs w:val="28"/>
              </w:rPr>
            </w:pPr>
            <w:r w:rsidRPr="0040463A">
              <w:rPr>
                <w:rFonts w:ascii="Times New Roman" w:hAnsi="Times New Roman"/>
                <w:sz w:val="28"/>
                <w:szCs w:val="28"/>
              </w:rPr>
              <w:t>Stt</w:t>
            </w:r>
          </w:p>
        </w:tc>
        <w:tc>
          <w:tcPr>
            <w:tcW w:w="1966" w:type="dxa"/>
          </w:tcPr>
          <w:p w:rsidR="00D708A5" w:rsidRPr="0040463A" w:rsidRDefault="00D708A5" w:rsidP="0040463A">
            <w:pPr>
              <w:spacing w:after="0" w:line="240" w:lineRule="auto"/>
              <w:jc w:val="center"/>
              <w:rPr>
                <w:rFonts w:ascii="Times New Roman" w:hAnsi="Times New Roman"/>
                <w:sz w:val="28"/>
                <w:szCs w:val="28"/>
              </w:rPr>
            </w:pPr>
            <w:r w:rsidRPr="0040463A">
              <w:rPr>
                <w:rFonts w:ascii="Times New Roman" w:hAnsi="Times New Roman"/>
                <w:sz w:val="28"/>
                <w:szCs w:val="28"/>
              </w:rPr>
              <w:t>Số nghị quyết</w:t>
            </w:r>
          </w:p>
        </w:tc>
        <w:tc>
          <w:tcPr>
            <w:tcW w:w="1795" w:type="dxa"/>
          </w:tcPr>
          <w:p w:rsidR="00D708A5" w:rsidRPr="0040463A" w:rsidRDefault="00D708A5" w:rsidP="0040463A">
            <w:pPr>
              <w:spacing w:after="0" w:line="240" w:lineRule="auto"/>
              <w:jc w:val="center"/>
              <w:rPr>
                <w:rFonts w:ascii="Times New Roman" w:hAnsi="Times New Roman"/>
                <w:sz w:val="28"/>
                <w:szCs w:val="28"/>
              </w:rPr>
            </w:pPr>
            <w:r w:rsidRPr="0040463A">
              <w:rPr>
                <w:rFonts w:ascii="Times New Roman" w:hAnsi="Times New Roman"/>
                <w:sz w:val="28"/>
                <w:szCs w:val="28"/>
              </w:rPr>
              <w:t>Ngày</w:t>
            </w:r>
          </w:p>
        </w:tc>
        <w:tc>
          <w:tcPr>
            <w:tcW w:w="5600" w:type="dxa"/>
          </w:tcPr>
          <w:p w:rsidR="00D708A5" w:rsidRPr="0040463A" w:rsidRDefault="00D708A5" w:rsidP="0040463A">
            <w:pPr>
              <w:spacing w:after="0" w:line="240" w:lineRule="auto"/>
              <w:rPr>
                <w:rFonts w:ascii="Times New Roman" w:hAnsi="Times New Roman"/>
                <w:sz w:val="28"/>
                <w:szCs w:val="28"/>
              </w:rPr>
            </w:pPr>
            <w:r w:rsidRPr="0040463A">
              <w:rPr>
                <w:rFonts w:ascii="Times New Roman" w:hAnsi="Times New Roman"/>
                <w:sz w:val="28"/>
                <w:szCs w:val="28"/>
              </w:rPr>
              <w:t>Nội dung</w:t>
            </w:r>
          </w:p>
        </w:tc>
      </w:tr>
      <w:tr w:rsidR="00032620" w:rsidRPr="0040463A" w:rsidTr="0040463A">
        <w:tc>
          <w:tcPr>
            <w:tcW w:w="557" w:type="dxa"/>
          </w:tcPr>
          <w:p w:rsidR="00B575EB" w:rsidRPr="0040463A" w:rsidRDefault="00B575EB" w:rsidP="0040463A">
            <w:pPr>
              <w:spacing w:after="0" w:line="240" w:lineRule="auto"/>
              <w:rPr>
                <w:rFonts w:ascii="Times New Roman" w:hAnsi="Times New Roman"/>
                <w:sz w:val="28"/>
                <w:szCs w:val="28"/>
              </w:rPr>
            </w:pPr>
            <w:r w:rsidRPr="0040463A">
              <w:rPr>
                <w:rFonts w:ascii="Times New Roman" w:hAnsi="Times New Roman"/>
                <w:sz w:val="28"/>
                <w:szCs w:val="28"/>
              </w:rPr>
              <w:t>1</w:t>
            </w:r>
          </w:p>
          <w:p w:rsidR="00B575EB" w:rsidRPr="0040463A" w:rsidRDefault="00B575EB" w:rsidP="0040463A">
            <w:pPr>
              <w:spacing w:after="0" w:line="240" w:lineRule="auto"/>
              <w:rPr>
                <w:rFonts w:ascii="Times New Roman" w:hAnsi="Times New Roman"/>
                <w:sz w:val="28"/>
                <w:szCs w:val="28"/>
              </w:rPr>
            </w:pPr>
          </w:p>
          <w:p w:rsidR="007D1F01" w:rsidRPr="0040463A" w:rsidRDefault="007D1F01" w:rsidP="0040463A">
            <w:pPr>
              <w:spacing w:after="0" w:line="240" w:lineRule="auto"/>
              <w:rPr>
                <w:rFonts w:ascii="Times New Roman" w:hAnsi="Times New Roman"/>
                <w:sz w:val="28"/>
                <w:szCs w:val="28"/>
              </w:rPr>
            </w:pPr>
          </w:p>
          <w:p w:rsidR="00C9322B" w:rsidRPr="0040463A" w:rsidRDefault="00C9322B" w:rsidP="0040463A">
            <w:pPr>
              <w:spacing w:after="0" w:line="240" w:lineRule="auto"/>
              <w:rPr>
                <w:rFonts w:ascii="Times New Roman" w:hAnsi="Times New Roman"/>
                <w:sz w:val="28"/>
                <w:szCs w:val="28"/>
              </w:rPr>
            </w:pPr>
          </w:p>
          <w:p w:rsidR="00C9322B" w:rsidRPr="0040463A" w:rsidRDefault="00C9322B" w:rsidP="0040463A">
            <w:pPr>
              <w:spacing w:after="0" w:line="240" w:lineRule="auto"/>
              <w:rPr>
                <w:rFonts w:ascii="Times New Roman" w:hAnsi="Times New Roman"/>
                <w:sz w:val="28"/>
                <w:szCs w:val="28"/>
              </w:rPr>
            </w:pPr>
          </w:p>
          <w:p w:rsidR="00C9322B" w:rsidRPr="0040463A" w:rsidRDefault="00C9322B" w:rsidP="0040463A">
            <w:pPr>
              <w:spacing w:after="0" w:line="240" w:lineRule="auto"/>
              <w:rPr>
                <w:rFonts w:ascii="Times New Roman" w:hAnsi="Times New Roman"/>
                <w:sz w:val="28"/>
                <w:szCs w:val="28"/>
              </w:rPr>
            </w:pPr>
          </w:p>
          <w:p w:rsidR="00C9322B" w:rsidRPr="0040463A" w:rsidRDefault="00C9322B" w:rsidP="0040463A">
            <w:pPr>
              <w:spacing w:after="0" w:line="240" w:lineRule="auto"/>
              <w:rPr>
                <w:rFonts w:ascii="Times New Roman" w:hAnsi="Times New Roman"/>
                <w:sz w:val="28"/>
                <w:szCs w:val="28"/>
              </w:rPr>
            </w:pPr>
          </w:p>
          <w:p w:rsidR="00C9322B" w:rsidRPr="0040463A" w:rsidRDefault="00C9322B" w:rsidP="0040463A">
            <w:pPr>
              <w:spacing w:after="0" w:line="240" w:lineRule="auto"/>
              <w:rPr>
                <w:rFonts w:ascii="Times New Roman" w:hAnsi="Times New Roman"/>
                <w:sz w:val="28"/>
                <w:szCs w:val="28"/>
              </w:rPr>
            </w:pPr>
          </w:p>
          <w:p w:rsidR="00C9322B" w:rsidRPr="0040463A" w:rsidRDefault="00C9322B" w:rsidP="0040463A">
            <w:pPr>
              <w:spacing w:after="0" w:line="240" w:lineRule="auto"/>
              <w:rPr>
                <w:rFonts w:ascii="Times New Roman" w:hAnsi="Times New Roman"/>
                <w:sz w:val="28"/>
                <w:szCs w:val="28"/>
              </w:rPr>
            </w:pPr>
          </w:p>
          <w:p w:rsidR="00C9322B" w:rsidRPr="0040463A" w:rsidRDefault="00C9322B" w:rsidP="0040463A">
            <w:pPr>
              <w:spacing w:after="0" w:line="240" w:lineRule="auto"/>
              <w:rPr>
                <w:rFonts w:ascii="Times New Roman" w:hAnsi="Times New Roman"/>
                <w:sz w:val="28"/>
                <w:szCs w:val="28"/>
              </w:rPr>
            </w:pPr>
          </w:p>
          <w:p w:rsidR="00C9322B" w:rsidRPr="0040463A" w:rsidRDefault="00C9322B" w:rsidP="0040463A">
            <w:pPr>
              <w:spacing w:after="0" w:line="240" w:lineRule="auto"/>
              <w:rPr>
                <w:rFonts w:ascii="Times New Roman" w:hAnsi="Times New Roman"/>
                <w:sz w:val="28"/>
                <w:szCs w:val="28"/>
              </w:rPr>
            </w:pPr>
          </w:p>
          <w:p w:rsidR="00C9322B" w:rsidRPr="0040463A" w:rsidRDefault="00C9322B" w:rsidP="0040463A">
            <w:pPr>
              <w:spacing w:after="0" w:line="240" w:lineRule="auto"/>
              <w:rPr>
                <w:rFonts w:ascii="Times New Roman" w:hAnsi="Times New Roman"/>
                <w:sz w:val="28"/>
                <w:szCs w:val="28"/>
              </w:rPr>
            </w:pPr>
          </w:p>
          <w:p w:rsidR="00C9322B" w:rsidRPr="0040463A" w:rsidRDefault="00C9322B" w:rsidP="0040463A">
            <w:pPr>
              <w:spacing w:after="0" w:line="240" w:lineRule="auto"/>
              <w:rPr>
                <w:rFonts w:ascii="Times New Roman" w:hAnsi="Times New Roman"/>
                <w:sz w:val="28"/>
                <w:szCs w:val="28"/>
              </w:rPr>
            </w:pPr>
          </w:p>
          <w:p w:rsidR="00C9322B" w:rsidRPr="0040463A" w:rsidRDefault="00C9322B" w:rsidP="0040463A">
            <w:pPr>
              <w:spacing w:after="0" w:line="240" w:lineRule="auto"/>
              <w:rPr>
                <w:rFonts w:ascii="Times New Roman" w:hAnsi="Times New Roman"/>
                <w:sz w:val="28"/>
                <w:szCs w:val="28"/>
              </w:rPr>
            </w:pPr>
          </w:p>
          <w:p w:rsidR="00C9322B" w:rsidRPr="0040463A" w:rsidRDefault="00C9322B" w:rsidP="0040463A">
            <w:pPr>
              <w:spacing w:after="0" w:line="240" w:lineRule="auto"/>
              <w:rPr>
                <w:rFonts w:ascii="Times New Roman" w:hAnsi="Times New Roman"/>
                <w:sz w:val="28"/>
                <w:szCs w:val="28"/>
              </w:rPr>
            </w:pPr>
          </w:p>
          <w:p w:rsidR="00C9322B" w:rsidRPr="0040463A" w:rsidRDefault="00C9322B" w:rsidP="0040463A">
            <w:pPr>
              <w:spacing w:after="0" w:line="240" w:lineRule="auto"/>
              <w:rPr>
                <w:rFonts w:ascii="Times New Roman" w:hAnsi="Times New Roman"/>
                <w:sz w:val="28"/>
                <w:szCs w:val="28"/>
              </w:rPr>
            </w:pPr>
          </w:p>
          <w:p w:rsidR="00C9322B" w:rsidRPr="0040463A" w:rsidRDefault="00C9322B" w:rsidP="0040463A">
            <w:pPr>
              <w:spacing w:after="0" w:line="240" w:lineRule="auto"/>
              <w:rPr>
                <w:rFonts w:ascii="Times New Roman" w:hAnsi="Times New Roman"/>
                <w:sz w:val="28"/>
                <w:szCs w:val="28"/>
              </w:rPr>
            </w:pPr>
          </w:p>
          <w:p w:rsidR="00C9322B" w:rsidRPr="0040463A" w:rsidRDefault="00C9322B" w:rsidP="0040463A">
            <w:pPr>
              <w:spacing w:after="0" w:line="240" w:lineRule="auto"/>
              <w:rPr>
                <w:rFonts w:ascii="Times New Roman" w:hAnsi="Times New Roman"/>
                <w:sz w:val="28"/>
                <w:szCs w:val="28"/>
              </w:rPr>
            </w:pPr>
          </w:p>
          <w:p w:rsidR="00C9322B" w:rsidRPr="0040463A" w:rsidRDefault="00C9322B" w:rsidP="0040463A">
            <w:pPr>
              <w:spacing w:after="0" w:line="240" w:lineRule="auto"/>
              <w:rPr>
                <w:rFonts w:ascii="Times New Roman" w:hAnsi="Times New Roman"/>
                <w:sz w:val="28"/>
                <w:szCs w:val="28"/>
              </w:rPr>
            </w:pPr>
          </w:p>
          <w:p w:rsidR="00C9322B" w:rsidRPr="0040463A" w:rsidRDefault="00C9322B" w:rsidP="0040463A">
            <w:pPr>
              <w:spacing w:after="0" w:line="240" w:lineRule="auto"/>
              <w:rPr>
                <w:rFonts w:ascii="Times New Roman" w:hAnsi="Times New Roman"/>
                <w:sz w:val="28"/>
                <w:szCs w:val="28"/>
              </w:rPr>
            </w:pPr>
          </w:p>
          <w:p w:rsidR="00B575EB" w:rsidRPr="0040463A" w:rsidRDefault="00B575EB" w:rsidP="0040463A">
            <w:pPr>
              <w:spacing w:after="0" w:line="240" w:lineRule="auto"/>
              <w:rPr>
                <w:rFonts w:ascii="Times New Roman" w:hAnsi="Times New Roman"/>
                <w:sz w:val="28"/>
                <w:szCs w:val="28"/>
              </w:rPr>
            </w:pPr>
            <w:r w:rsidRPr="0040463A">
              <w:rPr>
                <w:rFonts w:ascii="Times New Roman" w:hAnsi="Times New Roman"/>
                <w:sz w:val="28"/>
                <w:szCs w:val="28"/>
              </w:rPr>
              <w:t>2</w:t>
            </w:r>
          </w:p>
          <w:p w:rsidR="009F6095" w:rsidRPr="0040463A" w:rsidRDefault="009F6095" w:rsidP="0040463A">
            <w:pPr>
              <w:spacing w:after="0" w:line="240" w:lineRule="auto"/>
              <w:rPr>
                <w:rFonts w:ascii="Times New Roman" w:hAnsi="Times New Roman"/>
                <w:sz w:val="28"/>
                <w:szCs w:val="28"/>
              </w:rPr>
            </w:pPr>
          </w:p>
          <w:p w:rsidR="009F6095" w:rsidRPr="0040463A" w:rsidRDefault="009F6095" w:rsidP="0040463A">
            <w:pPr>
              <w:spacing w:after="0" w:line="240" w:lineRule="auto"/>
              <w:rPr>
                <w:rFonts w:ascii="Times New Roman" w:hAnsi="Times New Roman"/>
                <w:sz w:val="28"/>
                <w:szCs w:val="28"/>
              </w:rPr>
            </w:pPr>
          </w:p>
          <w:p w:rsidR="009F6095" w:rsidRPr="0040463A" w:rsidRDefault="009F6095" w:rsidP="0040463A">
            <w:pPr>
              <w:spacing w:after="0" w:line="240" w:lineRule="auto"/>
              <w:rPr>
                <w:rFonts w:ascii="Times New Roman" w:hAnsi="Times New Roman"/>
                <w:sz w:val="28"/>
                <w:szCs w:val="28"/>
              </w:rPr>
            </w:pPr>
          </w:p>
          <w:p w:rsidR="009F6095" w:rsidRPr="0040463A" w:rsidRDefault="009F6095" w:rsidP="0040463A">
            <w:pPr>
              <w:spacing w:after="0" w:line="240" w:lineRule="auto"/>
              <w:rPr>
                <w:rFonts w:ascii="Times New Roman" w:hAnsi="Times New Roman"/>
                <w:sz w:val="28"/>
                <w:szCs w:val="28"/>
              </w:rPr>
            </w:pPr>
          </w:p>
          <w:p w:rsidR="009F6095" w:rsidRPr="0040463A" w:rsidRDefault="009F6095" w:rsidP="0040463A">
            <w:pPr>
              <w:spacing w:after="0" w:line="240" w:lineRule="auto"/>
              <w:rPr>
                <w:rFonts w:ascii="Times New Roman" w:hAnsi="Times New Roman"/>
                <w:sz w:val="28"/>
                <w:szCs w:val="28"/>
              </w:rPr>
            </w:pPr>
          </w:p>
          <w:p w:rsidR="009F6095" w:rsidRPr="0040463A" w:rsidRDefault="009F6095" w:rsidP="0040463A">
            <w:pPr>
              <w:spacing w:after="0" w:line="240" w:lineRule="auto"/>
              <w:rPr>
                <w:rFonts w:ascii="Times New Roman" w:hAnsi="Times New Roman"/>
                <w:sz w:val="28"/>
                <w:szCs w:val="28"/>
              </w:rPr>
            </w:pPr>
          </w:p>
          <w:p w:rsidR="009F6095" w:rsidRPr="0040463A" w:rsidRDefault="009F6095" w:rsidP="0040463A">
            <w:pPr>
              <w:spacing w:after="0" w:line="240" w:lineRule="auto"/>
              <w:rPr>
                <w:rFonts w:ascii="Times New Roman" w:hAnsi="Times New Roman"/>
                <w:sz w:val="28"/>
                <w:szCs w:val="28"/>
              </w:rPr>
            </w:pPr>
          </w:p>
          <w:p w:rsidR="009F6095" w:rsidRPr="0040463A" w:rsidRDefault="009F6095" w:rsidP="0040463A">
            <w:pPr>
              <w:spacing w:after="0" w:line="240" w:lineRule="auto"/>
              <w:rPr>
                <w:rFonts w:ascii="Times New Roman" w:hAnsi="Times New Roman"/>
                <w:sz w:val="28"/>
                <w:szCs w:val="28"/>
              </w:rPr>
            </w:pPr>
          </w:p>
          <w:p w:rsidR="009F6095" w:rsidRPr="0040463A" w:rsidRDefault="009F6095" w:rsidP="0040463A">
            <w:pPr>
              <w:spacing w:after="0" w:line="240" w:lineRule="auto"/>
              <w:rPr>
                <w:rFonts w:ascii="Times New Roman" w:hAnsi="Times New Roman"/>
                <w:sz w:val="28"/>
                <w:szCs w:val="28"/>
              </w:rPr>
            </w:pPr>
          </w:p>
          <w:p w:rsidR="009F6095" w:rsidRPr="0040463A" w:rsidRDefault="009F6095" w:rsidP="0040463A">
            <w:pPr>
              <w:spacing w:after="0" w:line="240" w:lineRule="auto"/>
              <w:rPr>
                <w:rFonts w:ascii="Times New Roman" w:hAnsi="Times New Roman"/>
                <w:sz w:val="28"/>
                <w:szCs w:val="28"/>
              </w:rPr>
            </w:pPr>
          </w:p>
          <w:p w:rsidR="009F6095" w:rsidRPr="0040463A" w:rsidRDefault="009F6095" w:rsidP="0040463A">
            <w:pPr>
              <w:spacing w:after="0" w:line="240" w:lineRule="auto"/>
              <w:rPr>
                <w:rFonts w:ascii="Times New Roman" w:hAnsi="Times New Roman"/>
                <w:sz w:val="28"/>
                <w:szCs w:val="28"/>
              </w:rPr>
            </w:pPr>
          </w:p>
          <w:p w:rsidR="009F6095" w:rsidRDefault="009F6095" w:rsidP="0040463A">
            <w:pPr>
              <w:spacing w:after="0" w:line="240" w:lineRule="auto"/>
              <w:rPr>
                <w:rFonts w:ascii="Times New Roman" w:hAnsi="Times New Roman"/>
                <w:sz w:val="28"/>
                <w:szCs w:val="28"/>
              </w:rPr>
            </w:pPr>
            <w:r w:rsidRPr="0040463A">
              <w:rPr>
                <w:rFonts w:ascii="Times New Roman" w:hAnsi="Times New Roman"/>
                <w:sz w:val="28"/>
                <w:szCs w:val="28"/>
              </w:rPr>
              <w:t>3</w:t>
            </w:r>
          </w:p>
          <w:p w:rsidR="00957960" w:rsidRDefault="00957960" w:rsidP="0040463A">
            <w:pPr>
              <w:spacing w:after="0" w:line="240" w:lineRule="auto"/>
              <w:rPr>
                <w:rFonts w:ascii="Times New Roman" w:hAnsi="Times New Roman"/>
                <w:sz w:val="28"/>
                <w:szCs w:val="28"/>
              </w:rPr>
            </w:pPr>
          </w:p>
          <w:p w:rsidR="00957960" w:rsidRDefault="00957960" w:rsidP="0040463A">
            <w:pPr>
              <w:spacing w:after="0" w:line="240" w:lineRule="auto"/>
              <w:rPr>
                <w:rFonts w:ascii="Times New Roman" w:hAnsi="Times New Roman"/>
                <w:sz w:val="28"/>
                <w:szCs w:val="28"/>
              </w:rPr>
            </w:pPr>
          </w:p>
          <w:p w:rsidR="00957960" w:rsidRDefault="00957960" w:rsidP="0040463A">
            <w:pPr>
              <w:spacing w:after="0" w:line="240" w:lineRule="auto"/>
              <w:rPr>
                <w:rFonts w:ascii="Times New Roman" w:hAnsi="Times New Roman"/>
                <w:sz w:val="28"/>
                <w:szCs w:val="28"/>
              </w:rPr>
            </w:pPr>
          </w:p>
          <w:p w:rsidR="00957960" w:rsidRDefault="00957960" w:rsidP="0040463A">
            <w:pPr>
              <w:spacing w:after="0" w:line="240" w:lineRule="auto"/>
              <w:rPr>
                <w:rFonts w:ascii="Times New Roman" w:hAnsi="Times New Roman"/>
                <w:sz w:val="28"/>
                <w:szCs w:val="28"/>
              </w:rPr>
            </w:pPr>
          </w:p>
          <w:p w:rsidR="00957960" w:rsidRDefault="00957960" w:rsidP="0040463A">
            <w:pPr>
              <w:spacing w:after="0" w:line="240" w:lineRule="auto"/>
              <w:rPr>
                <w:rFonts w:ascii="Times New Roman" w:hAnsi="Times New Roman"/>
                <w:sz w:val="28"/>
                <w:szCs w:val="28"/>
              </w:rPr>
            </w:pPr>
          </w:p>
          <w:p w:rsidR="00957960" w:rsidRDefault="00957960" w:rsidP="0040463A">
            <w:pPr>
              <w:spacing w:after="0" w:line="240" w:lineRule="auto"/>
              <w:rPr>
                <w:rFonts w:ascii="Times New Roman" w:hAnsi="Times New Roman"/>
                <w:sz w:val="28"/>
                <w:szCs w:val="28"/>
              </w:rPr>
            </w:pPr>
          </w:p>
          <w:p w:rsidR="00957960" w:rsidRDefault="00957960" w:rsidP="0040463A">
            <w:pPr>
              <w:spacing w:after="0" w:line="240" w:lineRule="auto"/>
              <w:rPr>
                <w:rFonts w:ascii="Times New Roman" w:hAnsi="Times New Roman"/>
                <w:sz w:val="28"/>
                <w:szCs w:val="28"/>
              </w:rPr>
            </w:pPr>
          </w:p>
          <w:p w:rsidR="00957960" w:rsidRDefault="00957960" w:rsidP="0040463A">
            <w:pPr>
              <w:spacing w:after="0" w:line="240" w:lineRule="auto"/>
              <w:rPr>
                <w:rFonts w:ascii="Times New Roman" w:hAnsi="Times New Roman"/>
                <w:sz w:val="28"/>
                <w:szCs w:val="28"/>
              </w:rPr>
            </w:pPr>
          </w:p>
          <w:p w:rsidR="00957960" w:rsidRDefault="00957960" w:rsidP="0040463A">
            <w:pPr>
              <w:spacing w:after="0" w:line="240" w:lineRule="auto"/>
              <w:rPr>
                <w:rFonts w:ascii="Times New Roman" w:hAnsi="Times New Roman"/>
                <w:sz w:val="28"/>
                <w:szCs w:val="28"/>
              </w:rPr>
            </w:pPr>
          </w:p>
          <w:p w:rsidR="00957960" w:rsidRDefault="00957960" w:rsidP="0040463A">
            <w:pPr>
              <w:spacing w:after="0" w:line="240" w:lineRule="auto"/>
              <w:rPr>
                <w:rFonts w:ascii="Times New Roman" w:hAnsi="Times New Roman"/>
                <w:sz w:val="28"/>
                <w:szCs w:val="28"/>
              </w:rPr>
            </w:pPr>
          </w:p>
          <w:p w:rsidR="00957960" w:rsidRDefault="00957960" w:rsidP="0040463A">
            <w:pPr>
              <w:spacing w:after="0" w:line="240" w:lineRule="auto"/>
              <w:rPr>
                <w:rFonts w:ascii="Times New Roman" w:hAnsi="Times New Roman"/>
                <w:sz w:val="28"/>
                <w:szCs w:val="28"/>
              </w:rPr>
            </w:pPr>
          </w:p>
          <w:p w:rsidR="00957960" w:rsidRDefault="00957960" w:rsidP="0040463A">
            <w:pPr>
              <w:spacing w:after="0" w:line="240" w:lineRule="auto"/>
              <w:rPr>
                <w:rFonts w:ascii="Times New Roman" w:hAnsi="Times New Roman"/>
                <w:sz w:val="28"/>
                <w:szCs w:val="28"/>
              </w:rPr>
            </w:pPr>
          </w:p>
          <w:p w:rsidR="00957960" w:rsidRDefault="00957960" w:rsidP="0040463A">
            <w:pPr>
              <w:spacing w:after="0" w:line="240" w:lineRule="auto"/>
              <w:rPr>
                <w:rFonts w:ascii="Times New Roman" w:hAnsi="Times New Roman"/>
                <w:sz w:val="28"/>
                <w:szCs w:val="28"/>
              </w:rPr>
            </w:pPr>
          </w:p>
          <w:p w:rsidR="00957960" w:rsidRDefault="00957960" w:rsidP="0040463A">
            <w:pPr>
              <w:spacing w:after="0" w:line="240" w:lineRule="auto"/>
              <w:rPr>
                <w:rFonts w:ascii="Times New Roman" w:hAnsi="Times New Roman"/>
                <w:sz w:val="28"/>
                <w:szCs w:val="28"/>
              </w:rPr>
            </w:pPr>
          </w:p>
          <w:p w:rsidR="00957960" w:rsidRDefault="00957960" w:rsidP="0040463A">
            <w:pPr>
              <w:spacing w:after="0" w:line="240" w:lineRule="auto"/>
              <w:rPr>
                <w:rFonts w:ascii="Times New Roman" w:hAnsi="Times New Roman"/>
                <w:sz w:val="28"/>
                <w:szCs w:val="28"/>
              </w:rPr>
            </w:pPr>
            <w:r>
              <w:rPr>
                <w:rFonts w:ascii="Times New Roman" w:hAnsi="Times New Roman"/>
                <w:sz w:val="28"/>
                <w:szCs w:val="28"/>
              </w:rPr>
              <w:t>4</w:t>
            </w:r>
          </w:p>
          <w:p w:rsidR="00957960" w:rsidRDefault="00957960" w:rsidP="0040463A">
            <w:pPr>
              <w:spacing w:after="0" w:line="240" w:lineRule="auto"/>
              <w:rPr>
                <w:rFonts w:ascii="Times New Roman" w:hAnsi="Times New Roman"/>
                <w:sz w:val="28"/>
                <w:szCs w:val="28"/>
              </w:rPr>
            </w:pPr>
          </w:p>
          <w:p w:rsidR="00957960" w:rsidRDefault="00957960" w:rsidP="0040463A">
            <w:pPr>
              <w:spacing w:after="0" w:line="240" w:lineRule="auto"/>
              <w:rPr>
                <w:rFonts w:ascii="Times New Roman" w:hAnsi="Times New Roman"/>
                <w:sz w:val="28"/>
                <w:szCs w:val="28"/>
              </w:rPr>
            </w:pPr>
          </w:p>
          <w:p w:rsidR="00957960" w:rsidRDefault="00957960" w:rsidP="0040463A">
            <w:pPr>
              <w:spacing w:after="0" w:line="240" w:lineRule="auto"/>
              <w:rPr>
                <w:rFonts w:ascii="Times New Roman" w:hAnsi="Times New Roman"/>
                <w:sz w:val="28"/>
                <w:szCs w:val="28"/>
              </w:rPr>
            </w:pPr>
          </w:p>
          <w:p w:rsidR="00957960" w:rsidRDefault="00957960" w:rsidP="0040463A">
            <w:pPr>
              <w:spacing w:after="0" w:line="240" w:lineRule="auto"/>
              <w:rPr>
                <w:rFonts w:ascii="Times New Roman" w:hAnsi="Times New Roman"/>
                <w:sz w:val="28"/>
                <w:szCs w:val="28"/>
              </w:rPr>
            </w:pPr>
          </w:p>
          <w:p w:rsidR="00957960" w:rsidRDefault="00957960" w:rsidP="0040463A">
            <w:pPr>
              <w:spacing w:after="0" w:line="240" w:lineRule="auto"/>
              <w:rPr>
                <w:rFonts w:ascii="Times New Roman" w:hAnsi="Times New Roman"/>
                <w:sz w:val="28"/>
                <w:szCs w:val="28"/>
              </w:rPr>
            </w:pPr>
          </w:p>
          <w:p w:rsidR="00957960" w:rsidRDefault="00957960" w:rsidP="0040463A">
            <w:pPr>
              <w:spacing w:after="0" w:line="240" w:lineRule="auto"/>
              <w:rPr>
                <w:rFonts w:ascii="Times New Roman" w:hAnsi="Times New Roman"/>
                <w:sz w:val="28"/>
                <w:szCs w:val="28"/>
              </w:rPr>
            </w:pPr>
          </w:p>
          <w:p w:rsidR="00957960" w:rsidRDefault="00957960" w:rsidP="0040463A">
            <w:pPr>
              <w:spacing w:after="0" w:line="240" w:lineRule="auto"/>
              <w:rPr>
                <w:rFonts w:ascii="Times New Roman" w:hAnsi="Times New Roman"/>
                <w:sz w:val="28"/>
                <w:szCs w:val="28"/>
              </w:rPr>
            </w:pPr>
          </w:p>
          <w:p w:rsidR="00957960" w:rsidRDefault="00957960" w:rsidP="0040463A">
            <w:pPr>
              <w:spacing w:after="0" w:line="240" w:lineRule="auto"/>
              <w:rPr>
                <w:rFonts w:ascii="Times New Roman" w:hAnsi="Times New Roman"/>
                <w:sz w:val="28"/>
                <w:szCs w:val="28"/>
              </w:rPr>
            </w:pPr>
          </w:p>
          <w:p w:rsidR="00957960" w:rsidRDefault="00957960" w:rsidP="0040463A">
            <w:pPr>
              <w:spacing w:after="0" w:line="240" w:lineRule="auto"/>
              <w:rPr>
                <w:rFonts w:ascii="Times New Roman" w:hAnsi="Times New Roman"/>
                <w:sz w:val="28"/>
                <w:szCs w:val="28"/>
              </w:rPr>
            </w:pPr>
          </w:p>
          <w:p w:rsidR="00957960" w:rsidRDefault="00957960" w:rsidP="0040463A">
            <w:pPr>
              <w:spacing w:after="0" w:line="240" w:lineRule="auto"/>
              <w:rPr>
                <w:rFonts w:ascii="Times New Roman" w:hAnsi="Times New Roman"/>
                <w:sz w:val="28"/>
                <w:szCs w:val="28"/>
              </w:rPr>
            </w:pPr>
          </w:p>
          <w:p w:rsidR="00957960" w:rsidRDefault="00957960" w:rsidP="0040463A">
            <w:pPr>
              <w:spacing w:after="0" w:line="240" w:lineRule="auto"/>
              <w:rPr>
                <w:rFonts w:ascii="Times New Roman" w:hAnsi="Times New Roman"/>
                <w:sz w:val="28"/>
                <w:szCs w:val="28"/>
              </w:rPr>
            </w:pPr>
          </w:p>
          <w:p w:rsidR="00957960" w:rsidRDefault="00957960" w:rsidP="0040463A">
            <w:pPr>
              <w:spacing w:after="0" w:line="240" w:lineRule="auto"/>
              <w:rPr>
                <w:rFonts w:ascii="Times New Roman" w:hAnsi="Times New Roman"/>
                <w:sz w:val="28"/>
                <w:szCs w:val="28"/>
              </w:rPr>
            </w:pPr>
          </w:p>
          <w:p w:rsidR="00957960" w:rsidRDefault="00957960" w:rsidP="0040463A">
            <w:pPr>
              <w:spacing w:after="0" w:line="240" w:lineRule="auto"/>
              <w:rPr>
                <w:rFonts w:ascii="Times New Roman" w:hAnsi="Times New Roman"/>
                <w:sz w:val="28"/>
                <w:szCs w:val="28"/>
              </w:rPr>
            </w:pPr>
          </w:p>
          <w:p w:rsidR="00957960" w:rsidRDefault="00957960" w:rsidP="0040463A">
            <w:pPr>
              <w:spacing w:after="0" w:line="240" w:lineRule="auto"/>
              <w:rPr>
                <w:rFonts w:ascii="Times New Roman" w:hAnsi="Times New Roman"/>
                <w:sz w:val="28"/>
                <w:szCs w:val="28"/>
              </w:rPr>
            </w:pPr>
          </w:p>
          <w:p w:rsidR="00957960" w:rsidRDefault="00957960" w:rsidP="0040463A">
            <w:pPr>
              <w:spacing w:after="0" w:line="240" w:lineRule="auto"/>
              <w:rPr>
                <w:rFonts w:ascii="Times New Roman" w:hAnsi="Times New Roman"/>
                <w:sz w:val="28"/>
                <w:szCs w:val="28"/>
              </w:rPr>
            </w:pPr>
          </w:p>
          <w:p w:rsidR="00957960" w:rsidRDefault="00957960" w:rsidP="0040463A">
            <w:pPr>
              <w:spacing w:after="0" w:line="240" w:lineRule="auto"/>
              <w:rPr>
                <w:rFonts w:ascii="Times New Roman" w:hAnsi="Times New Roman"/>
                <w:sz w:val="28"/>
                <w:szCs w:val="28"/>
              </w:rPr>
            </w:pPr>
          </w:p>
          <w:p w:rsidR="00957960" w:rsidRDefault="00957960" w:rsidP="0040463A">
            <w:pPr>
              <w:spacing w:after="0" w:line="240" w:lineRule="auto"/>
              <w:rPr>
                <w:rFonts w:ascii="Times New Roman" w:hAnsi="Times New Roman"/>
                <w:sz w:val="28"/>
                <w:szCs w:val="28"/>
              </w:rPr>
            </w:pPr>
          </w:p>
          <w:p w:rsidR="00957960" w:rsidRDefault="00957960" w:rsidP="0040463A">
            <w:pPr>
              <w:spacing w:after="0" w:line="240" w:lineRule="auto"/>
              <w:rPr>
                <w:rFonts w:ascii="Times New Roman" w:hAnsi="Times New Roman"/>
                <w:sz w:val="28"/>
                <w:szCs w:val="28"/>
              </w:rPr>
            </w:pPr>
          </w:p>
          <w:p w:rsidR="00957960" w:rsidRPr="0040463A" w:rsidRDefault="00957960" w:rsidP="0040463A">
            <w:pPr>
              <w:spacing w:after="0" w:line="240" w:lineRule="auto"/>
              <w:rPr>
                <w:rFonts w:ascii="Times New Roman" w:hAnsi="Times New Roman"/>
                <w:sz w:val="28"/>
                <w:szCs w:val="28"/>
              </w:rPr>
            </w:pPr>
            <w:r>
              <w:rPr>
                <w:rFonts w:ascii="Times New Roman" w:hAnsi="Times New Roman"/>
                <w:sz w:val="28"/>
                <w:szCs w:val="28"/>
              </w:rPr>
              <w:t>5</w:t>
            </w:r>
          </w:p>
        </w:tc>
        <w:tc>
          <w:tcPr>
            <w:tcW w:w="1966" w:type="dxa"/>
          </w:tcPr>
          <w:p w:rsidR="00B575EB" w:rsidRPr="0040463A" w:rsidRDefault="00B575EB" w:rsidP="0040463A">
            <w:pPr>
              <w:spacing w:after="0" w:line="240" w:lineRule="auto"/>
              <w:jc w:val="center"/>
              <w:rPr>
                <w:rFonts w:ascii="Times New Roman" w:hAnsi="Times New Roman"/>
                <w:sz w:val="28"/>
                <w:szCs w:val="28"/>
              </w:rPr>
            </w:pPr>
            <w:r w:rsidRPr="0040463A">
              <w:rPr>
                <w:rFonts w:ascii="Times New Roman" w:hAnsi="Times New Roman"/>
                <w:sz w:val="28"/>
                <w:szCs w:val="28"/>
              </w:rPr>
              <w:lastRenderedPageBreak/>
              <w:t>2</w:t>
            </w:r>
            <w:r w:rsidR="0075666A" w:rsidRPr="0040463A">
              <w:rPr>
                <w:rFonts w:ascii="Times New Roman" w:hAnsi="Times New Roman"/>
                <w:sz w:val="28"/>
                <w:szCs w:val="28"/>
              </w:rPr>
              <w:t>2</w:t>
            </w:r>
            <w:r w:rsidRPr="0040463A">
              <w:rPr>
                <w:rFonts w:ascii="Times New Roman" w:hAnsi="Times New Roman"/>
                <w:sz w:val="28"/>
                <w:szCs w:val="28"/>
              </w:rPr>
              <w:t>/NQHĐQT</w:t>
            </w:r>
          </w:p>
          <w:p w:rsidR="00B575EB" w:rsidRPr="0040463A" w:rsidRDefault="00B575EB"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7D1F01" w:rsidRPr="0040463A" w:rsidRDefault="007D1F01"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B575EB" w:rsidRPr="0040463A" w:rsidRDefault="00C9322B" w:rsidP="0040463A">
            <w:pPr>
              <w:spacing w:after="0" w:line="240" w:lineRule="auto"/>
              <w:jc w:val="center"/>
              <w:rPr>
                <w:rFonts w:ascii="Times New Roman" w:hAnsi="Times New Roman"/>
                <w:sz w:val="28"/>
                <w:szCs w:val="28"/>
              </w:rPr>
            </w:pPr>
            <w:r w:rsidRPr="0040463A">
              <w:rPr>
                <w:rFonts w:ascii="Times New Roman" w:hAnsi="Times New Roman"/>
                <w:sz w:val="28"/>
                <w:szCs w:val="28"/>
              </w:rPr>
              <w:t>23</w:t>
            </w:r>
            <w:r w:rsidR="00B575EB" w:rsidRPr="0040463A">
              <w:rPr>
                <w:rFonts w:ascii="Times New Roman" w:hAnsi="Times New Roman"/>
                <w:sz w:val="28"/>
                <w:szCs w:val="28"/>
              </w:rPr>
              <w:t>/NQHĐQT</w:t>
            </w:r>
          </w:p>
          <w:p w:rsidR="009F6095" w:rsidRPr="0040463A" w:rsidRDefault="009F6095" w:rsidP="0040463A">
            <w:pPr>
              <w:spacing w:after="0" w:line="240" w:lineRule="auto"/>
              <w:jc w:val="center"/>
              <w:rPr>
                <w:rFonts w:ascii="Times New Roman" w:hAnsi="Times New Roman"/>
                <w:sz w:val="28"/>
                <w:szCs w:val="28"/>
              </w:rPr>
            </w:pPr>
          </w:p>
          <w:p w:rsidR="009F6095" w:rsidRPr="0040463A" w:rsidRDefault="009F6095" w:rsidP="0040463A">
            <w:pPr>
              <w:spacing w:after="0" w:line="240" w:lineRule="auto"/>
              <w:jc w:val="center"/>
              <w:rPr>
                <w:rFonts w:ascii="Times New Roman" w:hAnsi="Times New Roman"/>
                <w:sz w:val="28"/>
                <w:szCs w:val="28"/>
              </w:rPr>
            </w:pPr>
          </w:p>
          <w:p w:rsidR="009F6095" w:rsidRPr="0040463A" w:rsidRDefault="009F6095" w:rsidP="0040463A">
            <w:pPr>
              <w:spacing w:after="0" w:line="240" w:lineRule="auto"/>
              <w:jc w:val="center"/>
              <w:rPr>
                <w:rFonts w:ascii="Times New Roman" w:hAnsi="Times New Roman"/>
                <w:sz w:val="28"/>
                <w:szCs w:val="28"/>
              </w:rPr>
            </w:pPr>
          </w:p>
          <w:p w:rsidR="009F6095" w:rsidRPr="0040463A" w:rsidRDefault="009F6095" w:rsidP="0040463A">
            <w:pPr>
              <w:spacing w:after="0" w:line="240" w:lineRule="auto"/>
              <w:jc w:val="center"/>
              <w:rPr>
                <w:rFonts w:ascii="Times New Roman" w:hAnsi="Times New Roman"/>
                <w:sz w:val="28"/>
                <w:szCs w:val="28"/>
              </w:rPr>
            </w:pPr>
          </w:p>
          <w:p w:rsidR="009F6095" w:rsidRPr="0040463A" w:rsidRDefault="009F6095" w:rsidP="0040463A">
            <w:pPr>
              <w:spacing w:after="0" w:line="240" w:lineRule="auto"/>
              <w:jc w:val="center"/>
              <w:rPr>
                <w:rFonts w:ascii="Times New Roman" w:hAnsi="Times New Roman"/>
                <w:sz w:val="28"/>
                <w:szCs w:val="28"/>
              </w:rPr>
            </w:pPr>
          </w:p>
          <w:p w:rsidR="009F6095" w:rsidRPr="0040463A" w:rsidRDefault="009F6095" w:rsidP="0040463A">
            <w:pPr>
              <w:spacing w:after="0" w:line="240" w:lineRule="auto"/>
              <w:jc w:val="center"/>
              <w:rPr>
                <w:rFonts w:ascii="Times New Roman" w:hAnsi="Times New Roman"/>
                <w:sz w:val="28"/>
                <w:szCs w:val="28"/>
              </w:rPr>
            </w:pPr>
          </w:p>
          <w:p w:rsidR="009F6095" w:rsidRPr="0040463A" w:rsidRDefault="009F6095" w:rsidP="0040463A">
            <w:pPr>
              <w:spacing w:after="0" w:line="240" w:lineRule="auto"/>
              <w:jc w:val="center"/>
              <w:rPr>
                <w:rFonts w:ascii="Times New Roman" w:hAnsi="Times New Roman"/>
                <w:sz w:val="28"/>
                <w:szCs w:val="28"/>
              </w:rPr>
            </w:pPr>
          </w:p>
          <w:p w:rsidR="009F6095" w:rsidRPr="0040463A" w:rsidRDefault="009F6095" w:rsidP="0040463A">
            <w:pPr>
              <w:spacing w:after="0" w:line="240" w:lineRule="auto"/>
              <w:jc w:val="center"/>
              <w:rPr>
                <w:rFonts w:ascii="Times New Roman" w:hAnsi="Times New Roman"/>
                <w:sz w:val="28"/>
                <w:szCs w:val="28"/>
              </w:rPr>
            </w:pPr>
          </w:p>
          <w:p w:rsidR="009F6095" w:rsidRPr="0040463A" w:rsidRDefault="009F6095" w:rsidP="0040463A">
            <w:pPr>
              <w:spacing w:after="0" w:line="240" w:lineRule="auto"/>
              <w:jc w:val="center"/>
              <w:rPr>
                <w:rFonts w:ascii="Times New Roman" w:hAnsi="Times New Roman"/>
                <w:sz w:val="28"/>
                <w:szCs w:val="28"/>
              </w:rPr>
            </w:pPr>
          </w:p>
          <w:p w:rsidR="009F6095" w:rsidRPr="0040463A" w:rsidRDefault="009F6095" w:rsidP="0040463A">
            <w:pPr>
              <w:spacing w:after="0" w:line="240" w:lineRule="auto"/>
              <w:jc w:val="center"/>
              <w:rPr>
                <w:rFonts w:ascii="Times New Roman" w:hAnsi="Times New Roman"/>
                <w:sz w:val="28"/>
                <w:szCs w:val="28"/>
              </w:rPr>
            </w:pPr>
          </w:p>
          <w:p w:rsidR="009F6095" w:rsidRPr="0040463A" w:rsidRDefault="009F6095" w:rsidP="0040463A">
            <w:pPr>
              <w:spacing w:after="0" w:line="240" w:lineRule="auto"/>
              <w:jc w:val="center"/>
              <w:rPr>
                <w:rFonts w:ascii="Times New Roman" w:hAnsi="Times New Roman"/>
                <w:sz w:val="28"/>
                <w:szCs w:val="28"/>
              </w:rPr>
            </w:pPr>
          </w:p>
          <w:p w:rsidR="009F6095" w:rsidRDefault="009F6095" w:rsidP="0040463A">
            <w:pPr>
              <w:spacing w:after="0" w:line="240" w:lineRule="auto"/>
              <w:jc w:val="center"/>
              <w:rPr>
                <w:rFonts w:ascii="Times New Roman" w:hAnsi="Times New Roman"/>
                <w:sz w:val="28"/>
                <w:szCs w:val="28"/>
              </w:rPr>
            </w:pPr>
            <w:r w:rsidRPr="0040463A">
              <w:rPr>
                <w:rFonts w:ascii="Times New Roman" w:hAnsi="Times New Roman"/>
                <w:sz w:val="28"/>
                <w:szCs w:val="28"/>
              </w:rPr>
              <w:t>01/NQHĐQT</w:t>
            </w: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r>
              <w:rPr>
                <w:rFonts w:ascii="Times New Roman" w:hAnsi="Times New Roman"/>
                <w:sz w:val="28"/>
                <w:szCs w:val="28"/>
              </w:rPr>
              <w:t>02/NQHĐQT</w:t>
            </w: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r>
              <w:rPr>
                <w:rFonts w:ascii="Times New Roman" w:hAnsi="Times New Roman"/>
                <w:sz w:val="28"/>
                <w:szCs w:val="28"/>
              </w:rPr>
              <w:t>03/NQHĐQT</w:t>
            </w:r>
          </w:p>
          <w:p w:rsidR="00957960" w:rsidRDefault="00957960" w:rsidP="0040463A">
            <w:pPr>
              <w:spacing w:after="0" w:line="240" w:lineRule="auto"/>
              <w:jc w:val="center"/>
              <w:rPr>
                <w:rFonts w:ascii="Times New Roman" w:hAnsi="Times New Roman"/>
                <w:sz w:val="28"/>
                <w:szCs w:val="28"/>
              </w:rPr>
            </w:pPr>
          </w:p>
          <w:p w:rsidR="00006F09" w:rsidRDefault="00006F09" w:rsidP="0040463A">
            <w:pPr>
              <w:spacing w:after="0" w:line="240" w:lineRule="auto"/>
              <w:jc w:val="center"/>
              <w:rPr>
                <w:rFonts w:ascii="Times New Roman" w:hAnsi="Times New Roman"/>
                <w:sz w:val="28"/>
                <w:szCs w:val="28"/>
              </w:rPr>
            </w:pPr>
          </w:p>
          <w:p w:rsidR="00006F09" w:rsidRDefault="00006F09" w:rsidP="0040463A">
            <w:pPr>
              <w:spacing w:after="0" w:line="240" w:lineRule="auto"/>
              <w:jc w:val="center"/>
              <w:rPr>
                <w:rFonts w:ascii="Times New Roman" w:hAnsi="Times New Roman"/>
                <w:sz w:val="28"/>
                <w:szCs w:val="28"/>
              </w:rPr>
            </w:pPr>
          </w:p>
          <w:p w:rsidR="00006F09" w:rsidRDefault="00006F09" w:rsidP="0040463A">
            <w:pPr>
              <w:spacing w:after="0" w:line="240" w:lineRule="auto"/>
              <w:jc w:val="center"/>
              <w:rPr>
                <w:rFonts w:ascii="Times New Roman" w:hAnsi="Times New Roman"/>
                <w:sz w:val="28"/>
                <w:szCs w:val="28"/>
              </w:rPr>
            </w:pPr>
          </w:p>
          <w:p w:rsidR="00006F09" w:rsidRDefault="00006F09" w:rsidP="0040463A">
            <w:pPr>
              <w:spacing w:after="0" w:line="240" w:lineRule="auto"/>
              <w:jc w:val="center"/>
              <w:rPr>
                <w:rFonts w:ascii="Times New Roman" w:hAnsi="Times New Roman"/>
                <w:sz w:val="28"/>
                <w:szCs w:val="28"/>
              </w:rPr>
            </w:pPr>
          </w:p>
          <w:p w:rsidR="00006F09" w:rsidRDefault="00006F09" w:rsidP="0040463A">
            <w:pPr>
              <w:spacing w:after="0" w:line="240" w:lineRule="auto"/>
              <w:jc w:val="center"/>
              <w:rPr>
                <w:rFonts w:ascii="Times New Roman" w:hAnsi="Times New Roman"/>
                <w:sz w:val="28"/>
                <w:szCs w:val="28"/>
              </w:rPr>
            </w:pPr>
          </w:p>
          <w:p w:rsidR="00006F09" w:rsidRDefault="00006F09" w:rsidP="0040463A">
            <w:pPr>
              <w:spacing w:after="0" w:line="240" w:lineRule="auto"/>
              <w:jc w:val="center"/>
              <w:rPr>
                <w:rFonts w:ascii="Times New Roman" w:hAnsi="Times New Roman"/>
                <w:sz w:val="28"/>
                <w:szCs w:val="28"/>
              </w:rPr>
            </w:pPr>
          </w:p>
          <w:p w:rsidR="00006F09" w:rsidRDefault="00006F09" w:rsidP="0040463A">
            <w:pPr>
              <w:spacing w:after="0" w:line="240" w:lineRule="auto"/>
              <w:jc w:val="center"/>
              <w:rPr>
                <w:rFonts w:ascii="Times New Roman" w:hAnsi="Times New Roman"/>
                <w:sz w:val="28"/>
                <w:szCs w:val="28"/>
              </w:rPr>
            </w:pPr>
          </w:p>
          <w:p w:rsidR="00006F09" w:rsidRDefault="00006F09" w:rsidP="0040463A">
            <w:pPr>
              <w:spacing w:after="0" w:line="240" w:lineRule="auto"/>
              <w:jc w:val="center"/>
              <w:rPr>
                <w:rFonts w:ascii="Times New Roman" w:hAnsi="Times New Roman"/>
                <w:sz w:val="28"/>
                <w:szCs w:val="28"/>
              </w:rPr>
            </w:pPr>
          </w:p>
          <w:p w:rsidR="00006F09" w:rsidRDefault="00006F09" w:rsidP="0040463A">
            <w:pPr>
              <w:spacing w:after="0" w:line="240" w:lineRule="auto"/>
              <w:jc w:val="center"/>
              <w:rPr>
                <w:rFonts w:ascii="Times New Roman" w:hAnsi="Times New Roman"/>
                <w:sz w:val="28"/>
                <w:szCs w:val="28"/>
              </w:rPr>
            </w:pPr>
          </w:p>
          <w:p w:rsidR="00006F09" w:rsidRDefault="00006F09" w:rsidP="0040463A">
            <w:pPr>
              <w:spacing w:after="0" w:line="240" w:lineRule="auto"/>
              <w:jc w:val="center"/>
              <w:rPr>
                <w:rFonts w:ascii="Times New Roman" w:hAnsi="Times New Roman"/>
                <w:sz w:val="28"/>
                <w:szCs w:val="28"/>
              </w:rPr>
            </w:pPr>
          </w:p>
          <w:p w:rsidR="00006F09" w:rsidRPr="0040463A" w:rsidRDefault="00006F09" w:rsidP="0040463A">
            <w:pPr>
              <w:spacing w:after="0" w:line="240" w:lineRule="auto"/>
              <w:jc w:val="center"/>
              <w:rPr>
                <w:rFonts w:ascii="Times New Roman" w:hAnsi="Times New Roman"/>
                <w:sz w:val="28"/>
                <w:szCs w:val="28"/>
              </w:rPr>
            </w:pPr>
          </w:p>
        </w:tc>
        <w:tc>
          <w:tcPr>
            <w:tcW w:w="1795" w:type="dxa"/>
          </w:tcPr>
          <w:p w:rsidR="00B575EB" w:rsidRPr="0040463A" w:rsidRDefault="0075666A" w:rsidP="0040463A">
            <w:pPr>
              <w:spacing w:after="0" w:line="240" w:lineRule="auto"/>
              <w:jc w:val="center"/>
              <w:rPr>
                <w:rFonts w:ascii="Times New Roman" w:hAnsi="Times New Roman"/>
                <w:sz w:val="28"/>
                <w:szCs w:val="28"/>
              </w:rPr>
            </w:pPr>
            <w:r w:rsidRPr="0040463A">
              <w:rPr>
                <w:rFonts w:ascii="Times New Roman" w:hAnsi="Times New Roman"/>
                <w:sz w:val="28"/>
                <w:szCs w:val="28"/>
              </w:rPr>
              <w:lastRenderedPageBreak/>
              <w:t>18/01/2012</w:t>
            </w:r>
          </w:p>
          <w:p w:rsidR="00B575EB" w:rsidRPr="0040463A" w:rsidRDefault="00B575EB" w:rsidP="0040463A">
            <w:pPr>
              <w:spacing w:after="0" w:line="240" w:lineRule="auto"/>
              <w:jc w:val="center"/>
              <w:rPr>
                <w:rFonts w:ascii="Times New Roman" w:hAnsi="Times New Roman"/>
                <w:sz w:val="28"/>
                <w:szCs w:val="28"/>
              </w:rPr>
            </w:pPr>
          </w:p>
          <w:p w:rsidR="007D1F01" w:rsidRPr="0040463A" w:rsidRDefault="007D1F01"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C9322B" w:rsidRPr="0040463A" w:rsidRDefault="00C9322B" w:rsidP="0040463A">
            <w:pPr>
              <w:spacing w:after="0" w:line="240" w:lineRule="auto"/>
              <w:jc w:val="center"/>
              <w:rPr>
                <w:rFonts w:ascii="Times New Roman" w:hAnsi="Times New Roman"/>
                <w:sz w:val="28"/>
                <w:szCs w:val="28"/>
              </w:rPr>
            </w:pPr>
          </w:p>
          <w:p w:rsidR="00B575EB" w:rsidRPr="0040463A" w:rsidRDefault="00C9322B" w:rsidP="0040463A">
            <w:pPr>
              <w:spacing w:after="0" w:line="240" w:lineRule="auto"/>
              <w:jc w:val="center"/>
              <w:rPr>
                <w:rFonts w:ascii="Times New Roman" w:hAnsi="Times New Roman"/>
                <w:sz w:val="28"/>
                <w:szCs w:val="28"/>
              </w:rPr>
            </w:pPr>
            <w:r w:rsidRPr="0040463A">
              <w:rPr>
                <w:rFonts w:ascii="Times New Roman" w:hAnsi="Times New Roman"/>
                <w:sz w:val="28"/>
                <w:szCs w:val="28"/>
              </w:rPr>
              <w:t>23/04</w:t>
            </w:r>
            <w:r w:rsidR="00B575EB" w:rsidRPr="0040463A">
              <w:rPr>
                <w:rFonts w:ascii="Times New Roman" w:hAnsi="Times New Roman"/>
                <w:sz w:val="28"/>
                <w:szCs w:val="28"/>
              </w:rPr>
              <w:t>/201</w:t>
            </w:r>
            <w:r w:rsidRPr="0040463A">
              <w:rPr>
                <w:rFonts w:ascii="Times New Roman" w:hAnsi="Times New Roman"/>
                <w:sz w:val="28"/>
                <w:szCs w:val="28"/>
              </w:rPr>
              <w:t>2</w:t>
            </w:r>
          </w:p>
          <w:p w:rsidR="009F6095" w:rsidRPr="0040463A" w:rsidRDefault="009F6095" w:rsidP="0040463A">
            <w:pPr>
              <w:spacing w:after="0" w:line="240" w:lineRule="auto"/>
              <w:jc w:val="center"/>
              <w:rPr>
                <w:rFonts w:ascii="Times New Roman" w:hAnsi="Times New Roman"/>
                <w:sz w:val="28"/>
                <w:szCs w:val="28"/>
              </w:rPr>
            </w:pPr>
          </w:p>
          <w:p w:rsidR="009F6095" w:rsidRPr="0040463A" w:rsidRDefault="009F6095" w:rsidP="0040463A">
            <w:pPr>
              <w:spacing w:after="0" w:line="240" w:lineRule="auto"/>
              <w:jc w:val="center"/>
              <w:rPr>
                <w:rFonts w:ascii="Times New Roman" w:hAnsi="Times New Roman"/>
                <w:sz w:val="28"/>
                <w:szCs w:val="28"/>
              </w:rPr>
            </w:pPr>
          </w:p>
          <w:p w:rsidR="009F6095" w:rsidRPr="0040463A" w:rsidRDefault="009F6095" w:rsidP="0040463A">
            <w:pPr>
              <w:spacing w:after="0" w:line="240" w:lineRule="auto"/>
              <w:jc w:val="center"/>
              <w:rPr>
                <w:rFonts w:ascii="Times New Roman" w:hAnsi="Times New Roman"/>
                <w:sz w:val="28"/>
                <w:szCs w:val="28"/>
              </w:rPr>
            </w:pPr>
          </w:p>
          <w:p w:rsidR="009F6095" w:rsidRPr="0040463A" w:rsidRDefault="009F6095" w:rsidP="0040463A">
            <w:pPr>
              <w:spacing w:after="0" w:line="240" w:lineRule="auto"/>
              <w:jc w:val="center"/>
              <w:rPr>
                <w:rFonts w:ascii="Times New Roman" w:hAnsi="Times New Roman"/>
                <w:sz w:val="28"/>
                <w:szCs w:val="28"/>
              </w:rPr>
            </w:pPr>
          </w:p>
          <w:p w:rsidR="009F6095" w:rsidRPr="0040463A" w:rsidRDefault="009F6095" w:rsidP="0040463A">
            <w:pPr>
              <w:spacing w:after="0" w:line="240" w:lineRule="auto"/>
              <w:jc w:val="center"/>
              <w:rPr>
                <w:rFonts w:ascii="Times New Roman" w:hAnsi="Times New Roman"/>
                <w:sz w:val="28"/>
                <w:szCs w:val="28"/>
              </w:rPr>
            </w:pPr>
          </w:p>
          <w:p w:rsidR="009F6095" w:rsidRPr="0040463A" w:rsidRDefault="009F6095" w:rsidP="0040463A">
            <w:pPr>
              <w:spacing w:after="0" w:line="240" w:lineRule="auto"/>
              <w:jc w:val="center"/>
              <w:rPr>
                <w:rFonts w:ascii="Times New Roman" w:hAnsi="Times New Roman"/>
                <w:sz w:val="28"/>
                <w:szCs w:val="28"/>
              </w:rPr>
            </w:pPr>
          </w:p>
          <w:p w:rsidR="009F6095" w:rsidRPr="0040463A" w:rsidRDefault="009F6095" w:rsidP="0040463A">
            <w:pPr>
              <w:spacing w:after="0" w:line="240" w:lineRule="auto"/>
              <w:jc w:val="center"/>
              <w:rPr>
                <w:rFonts w:ascii="Times New Roman" w:hAnsi="Times New Roman"/>
                <w:sz w:val="28"/>
                <w:szCs w:val="28"/>
              </w:rPr>
            </w:pPr>
          </w:p>
          <w:p w:rsidR="009F6095" w:rsidRPr="0040463A" w:rsidRDefault="009F6095" w:rsidP="0040463A">
            <w:pPr>
              <w:spacing w:after="0" w:line="240" w:lineRule="auto"/>
              <w:jc w:val="center"/>
              <w:rPr>
                <w:rFonts w:ascii="Times New Roman" w:hAnsi="Times New Roman"/>
                <w:sz w:val="28"/>
                <w:szCs w:val="28"/>
              </w:rPr>
            </w:pPr>
          </w:p>
          <w:p w:rsidR="009F6095" w:rsidRPr="0040463A" w:rsidRDefault="009F6095" w:rsidP="0040463A">
            <w:pPr>
              <w:spacing w:after="0" w:line="240" w:lineRule="auto"/>
              <w:jc w:val="center"/>
              <w:rPr>
                <w:rFonts w:ascii="Times New Roman" w:hAnsi="Times New Roman"/>
                <w:sz w:val="28"/>
                <w:szCs w:val="28"/>
              </w:rPr>
            </w:pPr>
          </w:p>
          <w:p w:rsidR="009F6095" w:rsidRPr="0040463A" w:rsidRDefault="009F6095" w:rsidP="0040463A">
            <w:pPr>
              <w:spacing w:after="0" w:line="240" w:lineRule="auto"/>
              <w:jc w:val="center"/>
              <w:rPr>
                <w:rFonts w:ascii="Times New Roman" w:hAnsi="Times New Roman"/>
                <w:sz w:val="28"/>
                <w:szCs w:val="28"/>
              </w:rPr>
            </w:pPr>
          </w:p>
          <w:p w:rsidR="009F6095" w:rsidRPr="0040463A" w:rsidRDefault="009F6095" w:rsidP="0040463A">
            <w:pPr>
              <w:spacing w:after="0" w:line="240" w:lineRule="auto"/>
              <w:jc w:val="center"/>
              <w:rPr>
                <w:rFonts w:ascii="Times New Roman" w:hAnsi="Times New Roman"/>
                <w:sz w:val="28"/>
                <w:szCs w:val="28"/>
              </w:rPr>
            </w:pPr>
          </w:p>
          <w:p w:rsidR="009F6095" w:rsidRDefault="009F6095" w:rsidP="0040463A">
            <w:pPr>
              <w:spacing w:after="0" w:line="240" w:lineRule="auto"/>
              <w:jc w:val="center"/>
              <w:rPr>
                <w:rFonts w:ascii="Times New Roman" w:hAnsi="Times New Roman"/>
                <w:sz w:val="28"/>
                <w:szCs w:val="28"/>
              </w:rPr>
            </w:pPr>
            <w:r w:rsidRPr="0040463A">
              <w:rPr>
                <w:rFonts w:ascii="Times New Roman" w:hAnsi="Times New Roman"/>
                <w:sz w:val="28"/>
                <w:szCs w:val="28"/>
              </w:rPr>
              <w:t>28/04/2012</w:t>
            </w: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r>
              <w:rPr>
                <w:rFonts w:ascii="Times New Roman" w:hAnsi="Times New Roman"/>
                <w:sz w:val="28"/>
                <w:szCs w:val="28"/>
              </w:rPr>
              <w:t>25/07/2012</w:t>
            </w: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Default="00957960" w:rsidP="0040463A">
            <w:pPr>
              <w:spacing w:after="0" w:line="240" w:lineRule="auto"/>
              <w:jc w:val="center"/>
              <w:rPr>
                <w:rFonts w:ascii="Times New Roman" w:hAnsi="Times New Roman"/>
                <w:sz w:val="28"/>
                <w:szCs w:val="28"/>
              </w:rPr>
            </w:pPr>
          </w:p>
          <w:p w:rsidR="00957960" w:rsidRPr="0040463A" w:rsidRDefault="00957960" w:rsidP="0040463A">
            <w:pPr>
              <w:spacing w:after="0" w:line="240" w:lineRule="auto"/>
              <w:jc w:val="center"/>
              <w:rPr>
                <w:rFonts w:ascii="Times New Roman" w:hAnsi="Times New Roman"/>
                <w:sz w:val="28"/>
                <w:szCs w:val="28"/>
              </w:rPr>
            </w:pPr>
            <w:r>
              <w:rPr>
                <w:rFonts w:ascii="Times New Roman" w:hAnsi="Times New Roman"/>
                <w:sz w:val="28"/>
                <w:szCs w:val="28"/>
              </w:rPr>
              <w:t>26/10/2012</w:t>
            </w:r>
          </w:p>
        </w:tc>
        <w:tc>
          <w:tcPr>
            <w:tcW w:w="5600" w:type="dxa"/>
          </w:tcPr>
          <w:p w:rsidR="007D1F01" w:rsidRPr="0040463A" w:rsidRDefault="00B575EB" w:rsidP="0040463A">
            <w:pPr>
              <w:spacing w:after="0" w:line="240" w:lineRule="auto"/>
              <w:ind w:firstLine="360"/>
              <w:jc w:val="both"/>
              <w:rPr>
                <w:rFonts w:ascii="Times New Roman" w:hAnsi="Times New Roman"/>
                <w:sz w:val="26"/>
                <w:szCs w:val="26"/>
              </w:rPr>
            </w:pPr>
            <w:r w:rsidRPr="0040463A">
              <w:rPr>
                <w:rFonts w:ascii="Times New Roman" w:hAnsi="Times New Roman"/>
                <w:sz w:val="26"/>
                <w:szCs w:val="26"/>
              </w:rPr>
              <w:lastRenderedPageBreak/>
              <w:t xml:space="preserve">Thông qua </w:t>
            </w:r>
            <w:r w:rsidR="0075666A" w:rsidRPr="0040463A">
              <w:rPr>
                <w:rFonts w:ascii="Times New Roman" w:hAnsi="Times New Roman"/>
                <w:sz w:val="26"/>
                <w:szCs w:val="26"/>
              </w:rPr>
              <w:t>kết quả sản xuất kinh doanh năm 2011.</w:t>
            </w:r>
          </w:p>
          <w:p w:rsidR="0075666A" w:rsidRPr="0040463A" w:rsidRDefault="0075666A" w:rsidP="0040463A">
            <w:pPr>
              <w:spacing w:after="0" w:line="240" w:lineRule="auto"/>
              <w:ind w:firstLine="360"/>
              <w:jc w:val="both"/>
              <w:rPr>
                <w:rFonts w:ascii="Times New Roman" w:hAnsi="Times New Roman"/>
                <w:sz w:val="26"/>
                <w:szCs w:val="26"/>
              </w:rPr>
            </w:pPr>
            <w:r w:rsidRPr="0040463A">
              <w:rPr>
                <w:rFonts w:ascii="Times New Roman" w:hAnsi="Times New Roman"/>
                <w:sz w:val="26"/>
                <w:szCs w:val="26"/>
              </w:rPr>
              <w:t>Thông qua kế hoạch sản xuất kinh doanh năm 2012.</w:t>
            </w:r>
          </w:p>
          <w:p w:rsidR="00C9322B" w:rsidRPr="0040463A" w:rsidRDefault="00C9322B" w:rsidP="0040463A">
            <w:pPr>
              <w:spacing w:after="0" w:line="240" w:lineRule="auto"/>
              <w:ind w:firstLine="360"/>
              <w:jc w:val="both"/>
              <w:rPr>
                <w:rFonts w:ascii="Times New Roman" w:hAnsi="Times New Roman"/>
                <w:sz w:val="26"/>
                <w:szCs w:val="26"/>
              </w:rPr>
            </w:pPr>
            <w:r w:rsidRPr="0040463A">
              <w:rPr>
                <w:rFonts w:ascii="Times New Roman" w:hAnsi="Times New Roman"/>
                <w:sz w:val="26"/>
                <w:szCs w:val="26"/>
              </w:rPr>
              <w:t>Thông qua giải trình nguyên nhân bị UBCKNN phạt chậm công bố thông tin.</w:t>
            </w:r>
          </w:p>
          <w:p w:rsidR="00C9322B" w:rsidRPr="0040463A" w:rsidRDefault="00C9322B" w:rsidP="0040463A">
            <w:pPr>
              <w:spacing w:after="0" w:line="240" w:lineRule="auto"/>
              <w:ind w:firstLine="360"/>
              <w:jc w:val="both"/>
              <w:rPr>
                <w:rFonts w:ascii="Times New Roman" w:hAnsi="Times New Roman"/>
                <w:sz w:val="26"/>
                <w:szCs w:val="26"/>
              </w:rPr>
            </w:pPr>
            <w:r w:rsidRPr="0040463A">
              <w:rPr>
                <w:rFonts w:ascii="Times New Roman" w:hAnsi="Times New Roman"/>
                <w:sz w:val="26"/>
                <w:szCs w:val="26"/>
              </w:rPr>
              <w:t>Thông qua việc ấn định thời gian, nội dung, chương trình đại hội đồng cổ đông thường niên năm 2012.</w:t>
            </w:r>
          </w:p>
          <w:p w:rsidR="00C9322B" w:rsidRPr="0040463A" w:rsidRDefault="00C9322B" w:rsidP="0040463A">
            <w:pPr>
              <w:spacing w:after="0" w:line="240" w:lineRule="auto"/>
              <w:ind w:firstLine="360"/>
              <w:jc w:val="both"/>
              <w:rPr>
                <w:rFonts w:ascii="Times New Roman" w:hAnsi="Times New Roman"/>
                <w:iCs/>
                <w:sz w:val="26"/>
                <w:szCs w:val="26"/>
              </w:rPr>
            </w:pPr>
            <w:r w:rsidRPr="0040463A">
              <w:rPr>
                <w:rFonts w:ascii="Times New Roman" w:hAnsi="Times New Roman"/>
                <w:iCs/>
                <w:sz w:val="26"/>
                <w:szCs w:val="26"/>
              </w:rPr>
              <w:t>Thông qua quyết định chấm dứt hoạt động điểm bán hàng thuê tại Gò Dầu, quận Tân Phú, thành phố Hồ Chí Minh và tại Túy Loan, huyện Hòa Vang, thành phố Đà Nẵng do không hiệu quả.</w:t>
            </w:r>
          </w:p>
          <w:p w:rsidR="00C9322B" w:rsidRPr="0040463A" w:rsidRDefault="00C9322B" w:rsidP="0040463A">
            <w:pPr>
              <w:spacing w:after="0" w:line="240" w:lineRule="auto"/>
              <w:ind w:firstLine="360"/>
              <w:jc w:val="both"/>
              <w:rPr>
                <w:rFonts w:ascii="Times New Roman" w:hAnsi="Times New Roman"/>
                <w:iCs/>
                <w:sz w:val="26"/>
                <w:szCs w:val="26"/>
              </w:rPr>
            </w:pPr>
            <w:r w:rsidRPr="0040463A">
              <w:rPr>
                <w:rFonts w:ascii="Times New Roman" w:hAnsi="Times New Roman"/>
                <w:iCs/>
                <w:sz w:val="26"/>
                <w:szCs w:val="26"/>
              </w:rPr>
              <w:t>Chủ tịch Hội đồng quản trị kiêm Giám đốc Công ty, ông Nguyễn Văn Cần ủy quyền cho Phó Chủ tịch Hội đồng quản trị kiêm Phó giám đốc Công ty, bà Trương Thị Hảo thay mặt mình trong việc điều hành hoạt động của Hội đồng quản trị, Ban giám đốc và các hoạt động của Công ty trong thời gian từ ngày 25/01/2012 đến ngày 25/02/2012.</w:t>
            </w:r>
          </w:p>
          <w:p w:rsidR="00C9322B" w:rsidRPr="0040463A" w:rsidRDefault="00C9322B" w:rsidP="0040463A">
            <w:pPr>
              <w:spacing w:after="0" w:line="240" w:lineRule="auto"/>
              <w:jc w:val="both"/>
              <w:rPr>
                <w:rFonts w:ascii="Times New Roman" w:hAnsi="Times New Roman"/>
                <w:sz w:val="26"/>
                <w:szCs w:val="26"/>
              </w:rPr>
            </w:pPr>
          </w:p>
          <w:p w:rsidR="007D1F01" w:rsidRPr="0040463A" w:rsidRDefault="00C9322B" w:rsidP="0040463A">
            <w:pPr>
              <w:spacing w:after="0" w:line="240" w:lineRule="auto"/>
              <w:ind w:firstLine="360"/>
              <w:jc w:val="both"/>
              <w:rPr>
                <w:rFonts w:ascii="Times New Roman" w:hAnsi="Times New Roman"/>
                <w:sz w:val="26"/>
                <w:szCs w:val="26"/>
              </w:rPr>
            </w:pPr>
            <w:r w:rsidRPr="0040463A">
              <w:rPr>
                <w:rFonts w:ascii="Times New Roman" w:hAnsi="Times New Roman"/>
                <w:sz w:val="26"/>
                <w:szCs w:val="26"/>
              </w:rPr>
              <w:t>Thông qua kết quả sản xuất kinh doanh quí I/2012.</w:t>
            </w:r>
          </w:p>
          <w:p w:rsidR="00C9322B" w:rsidRPr="0040463A" w:rsidRDefault="00C9322B" w:rsidP="0040463A">
            <w:pPr>
              <w:spacing w:after="0" w:line="240" w:lineRule="auto"/>
              <w:ind w:firstLine="360"/>
              <w:jc w:val="both"/>
              <w:rPr>
                <w:rFonts w:ascii="Times New Roman" w:hAnsi="Times New Roman"/>
                <w:sz w:val="26"/>
                <w:szCs w:val="26"/>
              </w:rPr>
            </w:pPr>
            <w:r w:rsidRPr="0040463A">
              <w:rPr>
                <w:rFonts w:ascii="Times New Roman" w:hAnsi="Times New Roman"/>
                <w:sz w:val="26"/>
                <w:szCs w:val="26"/>
              </w:rPr>
              <w:t>Thông qua lại chương trình đại hội đồng cổ đông thường niên năm 2012.</w:t>
            </w:r>
          </w:p>
          <w:p w:rsidR="00BB3D8B" w:rsidRPr="0040463A" w:rsidRDefault="00BB3D8B" w:rsidP="0040463A">
            <w:pPr>
              <w:spacing w:after="0" w:line="240" w:lineRule="auto"/>
              <w:ind w:left="-65" w:firstLine="425"/>
              <w:jc w:val="both"/>
              <w:rPr>
                <w:rFonts w:ascii="Times New Roman" w:hAnsi="Times New Roman"/>
                <w:iCs/>
                <w:sz w:val="26"/>
                <w:szCs w:val="26"/>
              </w:rPr>
            </w:pPr>
            <w:r w:rsidRPr="0040463A">
              <w:rPr>
                <w:rFonts w:ascii="Times New Roman" w:hAnsi="Times New Roman"/>
                <w:iCs/>
                <w:sz w:val="26"/>
                <w:szCs w:val="26"/>
              </w:rPr>
              <w:t>Bổ sung vào nội dung báo cáo kế hoạch năm 2012 phần xin ý kiến Đại hội cổ đông ủy quyền cho Hội đồng quản trị và Ban kiểm soát lựa chọn đơn vị kiểm toán báo cáo tài chính năm 2012.</w:t>
            </w:r>
          </w:p>
          <w:p w:rsidR="00BB3D8B" w:rsidRPr="0040463A" w:rsidRDefault="00BB3D8B" w:rsidP="0040463A">
            <w:pPr>
              <w:spacing w:after="0" w:line="240" w:lineRule="auto"/>
              <w:ind w:left="-65" w:firstLine="425"/>
              <w:jc w:val="both"/>
              <w:rPr>
                <w:rFonts w:ascii="Times New Roman" w:hAnsi="Times New Roman"/>
                <w:iCs/>
                <w:sz w:val="26"/>
                <w:szCs w:val="26"/>
              </w:rPr>
            </w:pPr>
            <w:r w:rsidRPr="0040463A">
              <w:rPr>
                <w:rFonts w:ascii="Times New Roman" w:hAnsi="Times New Roman"/>
                <w:iCs/>
                <w:sz w:val="26"/>
                <w:szCs w:val="26"/>
              </w:rPr>
              <w:t>Thông qua danh sách các ứng viên Hội đồng quản trị nhiệm kỳ 2012-2017 trình đại hội cổ đông.</w:t>
            </w:r>
          </w:p>
          <w:p w:rsidR="00C9322B" w:rsidRPr="0040463A" w:rsidRDefault="00BB3D8B" w:rsidP="0040463A">
            <w:pPr>
              <w:spacing w:after="0" w:line="240" w:lineRule="auto"/>
              <w:ind w:left="-65" w:firstLine="425"/>
              <w:jc w:val="both"/>
              <w:rPr>
                <w:rFonts w:ascii="Times New Roman" w:hAnsi="Times New Roman"/>
                <w:iCs/>
                <w:sz w:val="26"/>
                <w:szCs w:val="26"/>
              </w:rPr>
            </w:pPr>
            <w:r w:rsidRPr="0040463A">
              <w:rPr>
                <w:rFonts w:ascii="Times New Roman" w:hAnsi="Times New Roman"/>
                <w:iCs/>
                <w:sz w:val="26"/>
                <w:szCs w:val="26"/>
              </w:rPr>
              <w:t>Thông qua danh sách các ứng viên Ban kiểm soát nhiệm kỳ 2012-2017 trình đại hội.</w:t>
            </w:r>
          </w:p>
          <w:p w:rsidR="009F6095" w:rsidRPr="0040463A" w:rsidRDefault="009F6095" w:rsidP="0040463A">
            <w:pPr>
              <w:spacing w:after="0" w:line="240" w:lineRule="auto"/>
              <w:ind w:left="-65" w:firstLine="425"/>
              <w:jc w:val="both"/>
              <w:rPr>
                <w:rFonts w:ascii="Times New Roman" w:hAnsi="Times New Roman"/>
                <w:sz w:val="26"/>
                <w:szCs w:val="26"/>
              </w:rPr>
            </w:pPr>
          </w:p>
          <w:p w:rsidR="009F6095" w:rsidRPr="0040463A" w:rsidRDefault="009F6095" w:rsidP="0040463A">
            <w:pPr>
              <w:spacing w:after="0" w:line="240" w:lineRule="auto"/>
              <w:ind w:left="-65" w:firstLine="425"/>
              <w:jc w:val="both"/>
              <w:rPr>
                <w:rFonts w:ascii="Times New Roman" w:hAnsi="Times New Roman"/>
                <w:sz w:val="26"/>
                <w:szCs w:val="26"/>
              </w:rPr>
            </w:pPr>
            <w:r w:rsidRPr="0040463A">
              <w:rPr>
                <w:rFonts w:ascii="Times New Roman" w:hAnsi="Times New Roman"/>
                <w:sz w:val="26"/>
                <w:szCs w:val="26"/>
              </w:rPr>
              <w:t>Thống nhất bầu ông Nguyễn Văn Cần là Chủ tịch Hội đồng quản trị.</w:t>
            </w:r>
          </w:p>
          <w:p w:rsidR="009F6095" w:rsidRPr="0040463A" w:rsidRDefault="009F6095" w:rsidP="0040463A">
            <w:pPr>
              <w:spacing w:after="0" w:line="240" w:lineRule="auto"/>
              <w:ind w:left="-65" w:firstLine="425"/>
              <w:jc w:val="both"/>
              <w:rPr>
                <w:rFonts w:ascii="Times New Roman" w:hAnsi="Times New Roman"/>
                <w:sz w:val="26"/>
                <w:szCs w:val="26"/>
              </w:rPr>
            </w:pPr>
            <w:r w:rsidRPr="0040463A">
              <w:rPr>
                <w:rFonts w:ascii="Times New Roman" w:hAnsi="Times New Roman"/>
                <w:sz w:val="26"/>
                <w:szCs w:val="26"/>
              </w:rPr>
              <w:lastRenderedPageBreak/>
              <w:t xml:space="preserve">Thống nhất không cử </w:t>
            </w:r>
            <w:r w:rsidR="00AA3362" w:rsidRPr="0040463A">
              <w:rPr>
                <w:rFonts w:ascii="Times New Roman" w:hAnsi="Times New Roman"/>
                <w:sz w:val="26"/>
                <w:szCs w:val="26"/>
              </w:rPr>
              <w:t>chức danh Phó chủ tịch Hội đồng quản trị nhiệm kỳ 2012-2017.</w:t>
            </w:r>
          </w:p>
          <w:p w:rsidR="009F6095" w:rsidRPr="0040463A" w:rsidRDefault="009F6095" w:rsidP="0040463A">
            <w:pPr>
              <w:spacing w:after="0" w:line="240" w:lineRule="auto"/>
              <w:ind w:left="-65" w:firstLine="425"/>
              <w:jc w:val="both"/>
              <w:rPr>
                <w:rFonts w:ascii="Times New Roman" w:hAnsi="Times New Roman"/>
                <w:sz w:val="26"/>
                <w:szCs w:val="26"/>
              </w:rPr>
            </w:pPr>
            <w:r w:rsidRPr="0040463A">
              <w:rPr>
                <w:rFonts w:ascii="Times New Roman" w:hAnsi="Times New Roman"/>
                <w:sz w:val="26"/>
                <w:szCs w:val="26"/>
              </w:rPr>
              <w:t xml:space="preserve">Phân công nhiệm vụ các thành viên Hội đồng quản trị theo dõi các mảng hoạt động </w:t>
            </w:r>
            <w:r w:rsidR="00AA3362" w:rsidRPr="0040463A">
              <w:rPr>
                <w:rFonts w:ascii="Times New Roman" w:hAnsi="Times New Roman"/>
                <w:sz w:val="26"/>
                <w:szCs w:val="26"/>
              </w:rPr>
              <w:t xml:space="preserve">của công ty </w:t>
            </w:r>
            <w:r w:rsidRPr="0040463A">
              <w:rPr>
                <w:rFonts w:ascii="Times New Roman" w:hAnsi="Times New Roman"/>
                <w:sz w:val="26"/>
                <w:szCs w:val="26"/>
              </w:rPr>
              <w:t>và phụ trách các tiểu ban.</w:t>
            </w:r>
          </w:p>
          <w:p w:rsidR="009F6095" w:rsidRPr="0040463A" w:rsidRDefault="009F6095" w:rsidP="0040463A">
            <w:pPr>
              <w:spacing w:after="0" w:line="240" w:lineRule="auto"/>
              <w:ind w:left="-65" w:firstLine="425"/>
              <w:jc w:val="both"/>
              <w:rPr>
                <w:rFonts w:ascii="Times New Roman" w:hAnsi="Times New Roman"/>
                <w:sz w:val="26"/>
                <w:szCs w:val="26"/>
              </w:rPr>
            </w:pPr>
            <w:r w:rsidRPr="0040463A">
              <w:rPr>
                <w:rFonts w:ascii="Times New Roman" w:hAnsi="Times New Roman"/>
                <w:sz w:val="26"/>
                <w:szCs w:val="26"/>
              </w:rPr>
              <w:t>Thống nhất bổ dụng các chức danh quản lý là Giám đốc, phó giám đốc, kế toán trưởng, kế toán phó. Thời hạn 2,5 năm.</w:t>
            </w:r>
          </w:p>
          <w:p w:rsidR="009F6095" w:rsidRPr="0040463A" w:rsidRDefault="009F6095" w:rsidP="0040463A">
            <w:pPr>
              <w:spacing w:after="0" w:line="240" w:lineRule="auto"/>
              <w:ind w:left="-65" w:firstLine="425"/>
              <w:jc w:val="both"/>
              <w:rPr>
                <w:rFonts w:ascii="Times New Roman" w:hAnsi="Times New Roman"/>
                <w:sz w:val="26"/>
                <w:szCs w:val="26"/>
              </w:rPr>
            </w:pPr>
            <w:r w:rsidRPr="0040463A">
              <w:rPr>
                <w:rFonts w:ascii="Times New Roman" w:hAnsi="Times New Roman"/>
                <w:sz w:val="26"/>
                <w:szCs w:val="26"/>
              </w:rPr>
              <w:t>Phê chuẩn tổ chức bộ máy các phòng ban và nhân sự phụ trách các phòng ban</w:t>
            </w:r>
            <w:r w:rsidR="00AA3362" w:rsidRPr="0040463A">
              <w:rPr>
                <w:rFonts w:ascii="Times New Roman" w:hAnsi="Times New Roman"/>
                <w:sz w:val="26"/>
                <w:szCs w:val="26"/>
              </w:rPr>
              <w:t>, chi nhánh công ty tại tpHCM</w:t>
            </w:r>
            <w:r w:rsidRPr="0040463A">
              <w:rPr>
                <w:rFonts w:ascii="Times New Roman" w:hAnsi="Times New Roman"/>
                <w:sz w:val="26"/>
                <w:szCs w:val="26"/>
              </w:rPr>
              <w:t xml:space="preserve"> do giám đốc công ty đệ trình. Thời hạn 2,5 năm.</w:t>
            </w:r>
          </w:p>
          <w:p w:rsidR="00AA3362" w:rsidRDefault="00AA3362" w:rsidP="0040463A">
            <w:pPr>
              <w:spacing w:after="0" w:line="240" w:lineRule="auto"/>
              <w:ind w:left="-65" w:firstLine="425"/>
              <w:jc w:val="both"/>
              <w:rPr>
                <w:rFonts w:ascii="Times New Roman" w:hAnsi="Times New Roman"/>
                <w:sz w:val="26"/>
                <w:szCs w:val="26"/>
              </w:rPr>
            </w:pPr>
            <w:r w:rsidRPr="0040463A">
              <w:rPr>
                <w:rFonts w:ascii="Times New Roman" w:hAnsi="Times New Roman"/>
                <w:sz w:val="26"/>
                <w:szCs w:val="26"/>
              </w:rPr>
              <w:t>Phê chuẩn nhân sự phụ trách các nhà sách do giám đốc công ty đệ trình. Thời hạn 2,5 năm.</w:t>
            </w:r>
          </w:p>
          <w:p w:rsidR="00006F09" w:rsidRDefault="00006F09" w:rsidP="0040463A">
            <w:pPr>
              <w:spacing w:after="0" w:line="240" w:lineRule="auto"/>
              <w:ind w:left="-65" w:firstLine="425"/>
              <w:jc w:val="both"/>
              <w:rPr>
                <w:rFonts w:ascii="Times New Roman" w:hAnsi="Times New Roman"/>
                <w:sz w:val="26"/>
                <w:szCs w:val="26"/>
              </w:rPr>
            </w:pPr>
          </w:p>
          <w:p w:rsidR="00957960" w:rsidRPr="00C0589A" w:rsidRDefault="00957960" w:rsidP="00957960">
            <w:pPr>
              <w:spacing w:after="0" w:line="240" w:lineRule="auto"/>
              <w:ind w:firstLine="360"/>
              <w:jc w:val="both"/>
              <w:rPr>
                <w:rFonts w:ascii="Times New Roman" w:hAnsi="Times New Roman"/>
                <w:iCs/>
                <w:sz w:val="26"/>
                <w:szCs w:val="26"/>
              </w:rPr>
            </w:pPr>
            <w:r w:rsidRPr="00C0589A">
              <w:rPr>
                <w:rFonts w:ascii="Times New Roman" w:hAnsi="Times New Roman"/>
                <w:iCs/>
                <w:sz w:val="26"/>
                <w:szCs w:val="26"/>
              </w:rPr>
              <w:t>Thông qua Báo cáo quyết toán 6 tháng đầu năm 2012 chưa được soát xét bởi đơn vị kiểm toán.</w:t>
            </w:r>
          </w:p>
          <w:p w:rsidR="00957960" w:rsidRPr="00C0589A" w:rsidRDefault="00957960" w:rsidP="00957960">
            <w:pPr>
              <w:spacing w:after="0" w:line="240" w:lineRule="auto"/>
              <w:jc w:val="both"/>
              <w:rPr>
                <w:rFonts w:ascii="Times New Roman" w:hAnsi="Times New Roman"/>
                <w:iCs/>
                <w:sz w:val="26"/>
                <w:szCs w:val="26"/>
              </w:rPr>
            </w:pPr>
            <w:r w:rsidRPr="00C0589A">
              <w:rPr>
                <w:rFonts w:ascii="Times New Roman" w:hAnsi="Times New Roman"/>
                <w:iCs/>
                <w:sz w:val="26"/>
                <w:szCs w:val="26"/>
              </w:rPr>
              <w:t xml:space="preserve">        Thống nhất lựa chọn đơn vị soát xét và kiểm toán Báo cáo tài chính của công ty năm 2012 là Công ty TNHH Kiểm toán và Dịch vụ Tin học thành phố Hồ Chí Minh (AISC).</w:t>
            </w:r>
          </w:p>
          <w:p w:rsidR="00957960" w:rsidRPr="00C0589A" w:rsidRDefault="00957960" w:rsidP="00957960">
            <w:pPr>
              <w:spacing w:after="0" w:line="240" w:lineRule="auto"/>
              <w:jc w:val="both"/>
              <w:rPr>
                <w:rFonts w:ascii="Times New Roman" w:hAnsi="Times New Roman"/>
                <w:iCs/>
                <w:sz w:val="26"/>
                <w:szCs w:val="26"/>
              </w:rPr>
            </w:pPr>
            <w:r w:rsidRPr="00C0589A">
              <w:rPr>
                <w:rFonts w:ascii="Times New Roman" w:hAnsi="Times New Roman"/>
                <w:iCs/>
                <w:sz w:val="26"/>
                <w:szCs w:val="26"/>
              </w:rPr>
              <w:t xml:space="preserve">       Đồng ý ủy quyền cho giám đốc công ty thay mặt công ty ký kết và thực hiện các hợp đồng tín dụng hạn mức và hợp đồng tín dụng cụ thể với ngân hàng để đảm bảo các hoạt động cần thiết của công ty.</w:t>
            </w:r>
          </w:p>
          <w:p w:rsidR="00957960" w:rsidRPr="00C0589A" w:rsidRDefault="00957960" w:rsidP="00957960">
            <w:pPr>
              <w:spacing w:after="0" w:line="240" w:lineRule="auto"/>
              <w:jc w:val="both"/>
              <w:rPr>
                <w:rFonts w:ascii="Times New Roman" w:hAnsi="Times New Roman"/>
                <w:iCs/>
                <w:sz w:val="26"/>
                <w:szCs w:val="26"/>
              </w:rPr>
            </w:pPr>
            <w:r w:rsidRPr="00C0589A">
              <w:rPr>
                <w:rFonts w:ascii="Times New Roman" w:hAnsi="Times New Roman"/>
                <w:iCs/>
                <w:sz w:val="26"/>
                <w:szCs w:val="26"/>
              </w:rPr>
              <w:t xml:space="preserve">       Thống nhất giao cho Ban giám đốc công ty giám sát hoạt động của Chi nhánh Công ty tại thành phố Hồ Chí Minh và xây dựng lộ trình rút vốn của Công ty tại Chi nhánh về Công ty.</w:t>
            </w:r>
          </w:p>
          <w:p w:rsidR="00957960" w:rsidRPr="00C0589A" w:rsidRDefault="00957960" w:rsidP="00957960">
            <w:pPr>
              <w:spacing w:after="0" w:line="240" w:lineRule="auto"/>
              <w:jc w:val="both"/>
              <w:rPr>
                <w:rFonts w:ascii="Times New Roman" w:hAnsi="Times New Roman"/>
                <w:iCs/>
                <w:sz w:val="26"/>
                <w:szCs w:val="26"/>
              </w:rPr>
            </w:pPr>
            <w:r w:rsidRPr="00C0589A">
              <w:rPr>
                <w:rFonts w:ascii="Times New Roman" w:hAnsi="Times New Roman"/>
                <w:iCs/>
                <w:sz w:val="26"/>
                <w:szCs w:val="26"/>
              </w:rPr>
              <w:t xml:space="preserve">       Giao cho ông Hoàng Ngọc Lộc và bà Trần Thái Thuận, thành viên Hội đồng quản trị phối hợp lập dự án đầu tư nhà sách tại quận Thanh Khê và quận Ngũ Hành Sơn.</w:t>
            </w:r>
          </w:p>
          <w:p w:rsidR="00957960" w:rsidRPr="00C0589A" w:rsidRDefault="00957960" w:rsidP="00957960">
            <w:pPr>
              <w:spacing w:after="0" w:line="240" w:lineRule="auto"/>
              <w:ind w:firstLine="360"/>
              <w:jc w:val="both"/>
              <w:rPr>
                <w:rFonts w:ascii="Times New Roman" w:hAnsi="Times New Roman"/>
                <w:sz w:val="26"/>
                <w:szCs w:val="26"/>
              </w:rPr>
            </w:pPr>
          </w:p>
          <w:p w:rsidR="00957960" w:rsidRPr="00C0589A" w:rsidRDefault="00957960" w:rsidP="00957960">
            <w:pPr>
              <w:spacing w:after="0" w:line="240" w:lineRule="auto"/>
              <w:ind w:firstLine="360"/>
              <w:jc w:val="both"/>
              <w:rPr>
                <w:rFonts w:ascii="Times New Roman" w:hAnsi="Times New Roman"/>
                <w:iCs/>
                <w:sz w:val="26"/>
                <w:szCs w:val="26"/>
              </w:rPr>
            </w:pPr>
            <w:r w:rsidRPr="00C0589A">
              <w:rPr>
                <w:rFonts w:ascii="Times New Roman" w:hAnsi="Times New Roman"/>
                <w:iCs/>
                <w:sz w:val="26"/>
                <w:szCs w:val="26"/>
              </w:rPr>
              <w:t>Thông qua Báo cáo tài chính 9 tháng đầu năm 2012 chưa được kiểm toán</w:t>
            </w:r>
          </w:p>
          <w:p w:rsidR="00957960" w:rsidRPr="00C0589A" w:rsidRDefault="00957960" w:rsidP="00957960">
            <w:pPr>
              <w:spacing w:after="0" w:line="240" w:lineRule="auto"/>
              <w:jc w:val="both"/>
              <w:rPr>
                <w:rFonts w:ascii="Times New Roman" w:hAnsi="Times New Roman"/>
                <w:iCs/>
                <w:sz w:val="26"/>
                <w:szCs w:val="26"/>
              </w:rPr>
            </w:pPr>
            <w:r w:rsidRPr="00C0589A">
              <w:rPr>
                <w:rFonts w:ascii="Times New Roman" w:hAnsi="Times New Roman"/>
                <w:iCs/>
                <w:sz w:val="26"/>
                <w:szCs w:val="26"/>
              </w:rPr>
              <w:t xml:space="preserve">       Thông qua dự kiến kế hoạch tổng thể năm 2013. Theo đó, không chủ trương tăng vốn điều lệ, không tiến hành đầu tư lớn trong năm 2013. Thông qua các chỉ tiêu kế hoạch sản xuất kinh doanh năm 2013 như sau:</w:t>
            </w:r>
          </w:p>
          <w:tbl>
            <w:tblPr>
              <w:tblW w:w="45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1"/>
              <w:gridCol w:w="2127"/>
            </w:tblGrid>
            <w:tr w:rsidR="00957960" w:rsidRPr="00C0589A" w:rsidTr="00957960">
              <w:tc>
                <w:tcPr>
                  <w:tcW w:w="2441" w:type="dxa"/>
                  <w:tcBorders>
                    <w:top w:val="nil"/>
                    <w:left w:val="nil"/>
                    <w:bottom w:val="nil"/>
                    <w:right w:val="nil"/>
                  </w:tcBorders>
                </w:tcPr>
                <w:p w:rsidR="00957960" w:rsidRPr="00C0589A" w:rsidRDefault="00957960" w:rsidP="00957960">
                  <w:pPr>
                    <w:spacing w:line="240" w:lineRule="atLeast"/>
                    <w:rPr>
                      <w:rFonts w:ascii="Times New Roman" w:hAnsi="Times New Roman"/>
                      <w:iCs/>
                      <w:sz w:val="26"/>
                      <w:szCs w:val="26"/>
                    </w:rPr>
                  </w:pPr>
                  <w:r w:rsidRPr="00C0589A">
                    <w:rPr>
                      <w:rFonts w:ascii="Times New Roman" w:hAnsi="Times New Roman"/>
                      <w:iCs/>
                      <w:sz w:val="26"/>
                      <w:szCs w:val="26"/>
                    </w:rPr>
                    <w:t>Vốn điều lệ</w:t>
                  </w:r>
                </w:p>
              </w:tc>
              <w:tc>
                <w:tcPr>
                  <w:tcW w:w="2127" w:type="dxa"/>
                  <w:tcBorders>
                    <w:top w:val="nil"/>
                    <w:left w:val="nil"/>
                    <w:bottom w:val="nil"/>
                    <w:right w:val="nil"/>
                  </w:tcBorders>
                </w:tcPr>
                <w:p w:rsidR="00957960" w:rsidRPr="00C0589A" w:rsidRDefault="00957960" w:rsidP="00957960">
                  <w:pPr>
                    <w:spacing w:line="240" w:lineRule="atLeast"/>
                    <w:jc w:val="right"/>
                    <w:rPr>
                      <w:rFonts w:ascii="Times New Roman" w:hAnsi="Times New Roman"/>
                      <w:iCs/>
                      <w:sz w:val="26"/>
                      <w:szCs w:val="26"/>
                    </w:rPr>
                  </w:pPr>
                  <w:r w:rsidRPr="00C0589A">
                    <w:rPr>
                      <w:rFonts w:ascii="Times New Roman" w:hAnsi="Times New Roman"/>
                      <w:iCs/>
                      <w:sz w:val="26"/>
                      <w:szCs w:val="26"/>
                    </w:rPr>
                    <w:t>30.000 triệu đồng</w:t>
                  </w:r>
                </w:p>
              </w:tc>
            </w:tr>
            <w:tr w:rsidR="00957960" w:rsidRPr="00C0589A" w:rsidTr="00957960">
              <w:tc>
                <w:tcPr>
                  <w:tcW w:w="2441" w:type="dxa"/>
                  <w:tcBorders>
                    <w:top w:val="nil"/>
                    <w:left w:val="nil"/>
                    <w:bottom w:val="nil"/>
                    <w:right w:val="nil"/>
                  </w:tcBorders>
                </w:tcPr>
                <w:p w:rsidR="00957960" w:rsidRPr="00C0589A" w:rsidRDefault="00957960" w:rsidP="00957960">
                  <w:pPr>
                    <w:spacing w:line="240" w:lineRule="atLeast"/>
                    <w:rPr>
                      <w:rFonts w:ascii="Times New Roman" w:hAnsi="Times New Roman"/>
                      <w:iCs/>
                      <w:sz w:val="26"/>
                      <w:szCs w:val="26"/>
                    </w:rPr>
                  </w:pPr>
                  <w:r w:rsidRPr="00C0589A">
                    <w:rPr>
                      <w:rFonts w:ascii="Times New Roman" w:hAnsi="Times New Roman"/>
                      <w:iCs/>
                      <w:sz w:val="26"/>
                      <w:szCs w:val="26"/>
                    </w:rPr>
                    <w:t>Doanh thu thuần</w:t>
                  </w:r>
                </w:p>
                <w:p w:rsidR="00957960" w:rsidRPr="00C0589A" w:rsidRDefault="00957960" w:rsidP="00957960">
                  <w:pPr>
                    <w:spacing w:line="240" w:lineRule="atLeast"/>
                    <w:rPr>
                      <w:rFonts w:ascii="Times New Roman" w:hAnsi="Times New Roman"/>
                      <w:iCs/>
                      <w:sz w:val="26"/>
                      <w:szCs w:val="26"/>
                    </w:rPr>
                  </w:pPr>
                  <w:r w:rsidRPr="00C0589A">
                    <w:rPr>
                      <w:rFonts w:ascii="Times New Roman" w:hAnsi="Times New Roman"/>
                      <w:iCs/>
                      <w:sz w:val="26"/>
                      <w:szCs w:val="26"/>
                    </w:rPr>
                    <w:t>Lợi nhuận trước thuế</w:t>
                  </w:r>
                </w:p>
                <w:p w:rsidR="00957960" w:rsidRPr="00C0589A" w:rsidRDefault="00957960" w:rsidP="00957960">
                  <w:pPr>
                    <w:spacing w:line="240" w:lineRule="atLeast"/>
                    <w:rPr>
                      <w:rFonts w:ascii="Times New Roman" w:hAnsi="Times New Roman"/>
                      <w:iCs/>
                      <w:sz w:val="26"/>
                      <w:szCs w:val="26"/>
                    </w:rPr>
                  </w:pPr>
                  <w:r w:rsidRPr="00C0589A">
                    <w:rPr>
                      <w:rFonts w:ascii="Times New Roman" w:hAnsi="Times New Roman"/>
                      <w:iCs/>
                      <w:sz w:val="26"/>
                      <w:szCs w:val="26"/>
                    </w:rPr>
                    <w:lastRenderedPageBreak/>
                    <w:t>Lợi nhuận sau thuế</w:t>
                  </w:r>
                </w:p>
              </w:tc>
              <w:tc>
                <w:tcPr>
                  <w:tcW w:w="2127" w:type="dxa"/>
                  <w:tcBorders>
                    <w:top w:val="nil"/>
                    <w:left w:val="nil"/>
                    <w:bottom w:val="nil"/>
                    <w:right w:val="nil"/>
                  </w:tcBorders>
                </w:tcPr>
                <w:p w:rsidR="00957960" w:rsidRPr="00C0589A" w:rsidRDefault="00957960" w:rsidP="00957960">
                  <w:pPr>
                    <w:spacing w:line="240" w:lineRule="atLeast"/>
                    <w:jc w:val="right"/>
                    <w:rPr>
                      <w:rFonts w:ascii="Times New Roman" w:hAnsi="Times New Roman"/>
                      <w:iCs/>
                      <w:sz w:val="26"/>
                      <w:szCs w:val="26"/>
                    </w:rPr>
                  </w:pPr>
                  <w:r w:rsidRPr="00C0589A">
                    <w:rPr>
                      <w:rFonts w:ascii="Times New Roman" w:hAnsi="Times New Roman"/>
                      <w:iCs/>
                      <w:sz w:val="26"/>
                      <w:szCs w:val="26"/>
                    </w:rPr>
                    <w:lastRenderedPageBreak/>
                    <w:t>75.000 triệu đồng</w:t>
                  </w:r>
                </w:p>
                <w:p w:rsidR="00957960" w:rsidRPr="00C0589A" w:rsidRDefault="00957960" w:rsidP="00957960">
                  <w:pPr>
                    <w:spacing w:line="240" w:lineRule="atLeast"/>
                    <w:jc w:val="right"/>
                    <w:rPr>
                      <w:rFonts w:ascii="Times New Roman" w:hAnsi="Times New Roman"/>
                      <w:iCs/>
                      <w:sz w:val="26"/>
                      <w:szCs w:val="26"/>
                    </w:rPr>
                  </w:pPr>
                  <w:r w:rsidRPr="00C0589A">
                    <w:rPr>
                      <w:rFonts w:ascii="Times New Roman" w:hAnsi="Times New Roman"/>
                      <w:iCs/>
                      <w:sz w:val="26"/>
                      <w:szCs w:val="26"/>
                    </w:rPr>
                    <w:t>5.200 triệu đồng</w:t>
                  </w:r>
                </w:p>
                <w:p w:rsidR="00957960" w:rsidRPr="00C0589A" w:rsidRDefault="00957960" w:rsidP="00957960">
                  <w:pPr>
                    <w:spacing w:line="240" w:lineRule="atLeast"/>
                    <w:jc w:val="right"/>
                    <w:rPr>
                      <w:rFonts w:ascii="Times New Roman" w:hAnsi="Times New Roman"/>
                      <w:iCs/>
                      <w:sz w:val="26"/>
                      <w:szCs w:val="26"/>
                    </w:rPr>
                  </w:pPr>
                  <w:r w:rsidRPr="00C0589A">
                    <w:rPr>
                      <w:rFonts w:ascii="Times New Roman" w:hAnsi="Times New Roman"/>
                      <w:iCs/>
                      <w:sz w:val="26"/>
                      <w:szCs w:val="26"/>
                    </w:rPr>
                    <w:lastRenderedPageBreak/>
                    <w:t>4.400 triệu đồng</w:t>
                  </w:r>
                </w:p>
              </w:tc>
            </w:tr>
            <w:tr w:rsidR="00957960" w:rsidRPr="00C0589A" w:rsidTr="00957960">
              <w:tc>
                <w:tcPr>
                  <w:tcW w:w="2441" w:type="dxa"/>
                  <w:tcBorders>
                    <w:top w:val="nil"/>
                    <w:left w:val="nil"/>
                    <w:bottom w:val="nil"/>
                    <w:right w:val="nil"/>
                  </w:tcBorders>
                </w:tcPr>
                <w:p w:rsidR="00957960" w:rsidRPr="00C0589A" w:rsidRDefault="00957960" w:rsidP="00957960">
                  <w:pPr>
                    <w:spacing w:line="240" w:lineRule="atLeast"/>
                    <w:rPr>
                      <w:rFonts w:ascii="Times New Roman" w:hAnsi="Times New Roman"/>
                      <w:iCs/>
                      <w:sz w:val="26"/>
                      <w:szCs w:val="26"/>
                    </w:rPr>
                  </w:pPr>
                  <w:r w:rsidRPr="00C0589A">
                    <w:rPr>
                      <w:rFonts w:ascii="Times New Roman" w:hAnsi="Times New Roman"/>
                      <w:iCs/>
                      <w:sz w:val="26"/>
                      <w:szCs w:val="26"/>
                    </w:rPr>
                    <w:lastRenderedPageBreak/>
                    <w:t>Cổ tức</w:t>
                  </w:r>
                </w:p>
              </w:tc>
              <w:tc>
                <w:tcPr>
                  <w:tcW w:w="2127" w:type="dxa"/>
                  <w:tcBorders>
                    <w:top w:val="nil"/>
                    <w:left w:val="nil"/>
                    <w:bottom w:val="nil"/>
                    <w:right w:val="nil"/>
                  </w:tcBorders>
                </w:tcPr>
                <w:p w:rsidR="00957960" w:rsidRPr="00C0589A" w:rsidRDefault="00957960" w:rsidP="00957960">
                  <w:pPr>
                    <w:spacing w:line="240" w:lineRule="atLeast"/>
                    <w:jc w:val="center"/>
                    <w:rPr>
                      <w:rFonts w:ascii="Times New Roman" w:hAnsi="Times New Roman"/>
                      <w:iCs/>
                      <w:sz w:val="26"/>
                      <w:szCs w:val="26"/>
                    </w:rPr>
                  </w:pPr>
                  <w:r w:rsidRPr="00C0589A">
                    <w:rPr>
                      <w:rFonts w:ascii="Times New Roman" w:hAnsi="Times New Roman"/>
                      <w:iCs/>
                      <w:sz w:val="26"/>
                      <w:szCs w:val="26"/>
                    </w:rPr>
                    <w:t>12,55%</w:t>
                  </w:r>
                </w:p>
              </w:tc>
            </w:tr>
          </w:tbl>
          <w:p w:rsidR="00957960" w:rsidRPr="0040463A" w:rsidRDefault="00957960" w:rsidP="0040463A">
            <w:pPr>
              <w:spacing w:after="0" w:line="240" w:lineRule="auto"/>
              <w:ind w:left="-65" w:firstLine="425"/>
              <w:jc w:val="both"/>
              <w:rPr>
                <w:rFonts w:ascii="Times New Roman" w:hAnsi="Times New Roman"/>
                <w:sz w:val="26"/>
                <w:szCs w:val="26"/>
              </w:rPr>
            </w:pPr>
          </w:p>
        </w:tc>
      </w:tr>
    </w:tbl>
    <w:p w:rsidR="001531E9" w:rsidRDefault="001531E9" w:rsidP="00D708A5">
      <w:pPr>
        <w:rPr>
          <w:rFonts w:ascii="Times New Roman" w:hAnsi="Times New Roman"/>
          <w:b/>
          <w:sz w:val="28"/>
          <w:szCs w:val="28"/>
        </w:rPr>
      </w:pPr>
    </w:p>
    <w:p w:rsidR="00AA3362" w:rsidRDefault="007F78F1" w:rsidP="00D708A5">
      <w:pPr>
        <w:rPr>
          <w:rFonts w:ascii="Times New Roman" w:hAnsi="Times New Roman"/>
          <w:b/>
          <w:sz w:val="28"/>
          <w:szCs w:val="28"/>
        </w:rPr>
      </w:pPr>
      <w:r w:rsidRPr="00A61E87">
        <w:rPr>
          <w:rFonts w:ascii="Times New Roman" w:hAnsi="Times New Roman"/>
          <w:b/>
          <w:sz w:val="28"/>
          <w:szCs w:val="28"/>
        </w:rPr>
        <w:t xml:space="preserve">III/ </w:t>
      </w:r>
      <w:r w:rsidR="00AA3362">
        <w:rPr>
          <w:rFonts w:ascii="Times New Roman" w:hAnsi="Times New Roman"/>
          <w:b/>
          <w:sz w:val="28"/>
          <w:szCs w:val="28"/>
        </w:rPr>
        <w:t xml:space="preserve">Thay đổi danh sách người liên quan theo qui định tại khoản 34 điều 6 </w:t>
      </w:r>
      <w:r w:rsidR="00C612B2">
        <w:rPr>
          <w:rFonts w:ascii="Times New Roman" w:hAnsi="Times New Roman"/>
          <w:b/>
          <w:sz w:val="28"/>
          <w:szCs w:val="28"/>
        </w:rPr>
        <w:t>L</w:t>
      </w:r>
      <w:r w:rsidR="00AA3362">
        <w:rPr>
          <w:rFonts w:ascii="Times New Roman" w:hAnsi="Times New Roman"/>
          <w:b/>
          <w:sz w:val="28"/>
          <w:szCs w:val="28"/>
        </w:rPr>
        <w:t xml:space="preserve">uật </w:t>
      </w:r>
      <w:r w:rsidR="00C612B2">
        <w:rPr>
          <w:rFonts w:ascii="Times New Roman" w:hAnsi="Times New Roman"/>
          <w:b/>
          <w:sz w:val="28"/>
          <w:szCs w:val="28"/>
        </w:rPr>
        <w:t>C</w:t>
      </w:r>
      <w:r w:rsidR="00AA3362">
        <w:rPr>
          <w:rFonts w:ascii="Times New Roman" w:hAnsi="Times New Roman"/>
          <w:b/>
          <w:sz w:val="28"/>
          <w:szCs w:val="28"/>
        </w:rPr>
        <w:t>hứng khoán</w:t>
      </w:r>
      <w:r w:rsidR="00C612B2">
        <w:rPr>
          <w:rFonts w:ascii="Times New Roman" w:hAnsi="Times New Roman"/>
          <w:b/>
          <w:sz w:val="28"/>
          <w:szCs w:val="28"/>
        </w:rPr>
        <w:t>:</w:t>
      </w:r>
    </w:p>
    <w:p w:rsidR="007F78F1" w:rsidRPr="00163B9E" w:rsidRDefault="007F78F1" w:rsidP="00FA4CFF">
      <w:pPr>
        <w:pStyle w:val="ListParagraph"/>
        <w:numPr>
          <w:ilvl w:val="0"/>
          <w:numId w:val="10"/>
        </w:numPr>
        <w:rPr>
          <w:rFonts w:ascii="Times New Roman" w:hAnsi="Times New Roman"/>
          <w:sz w:val="28"/>
          <w:szCs w:val="28"/>
        </w:rPr>
      </w:pPr>
      <w:r w:rsidRPr="00163B9E">
        <w:rPr>
          <w:rFonts w:ascii="Times New Roman" w:hAnsi="Times New Roman"/>
          <w:sz w:val="28"/>
          <w:szCs w:val="28"/>
        </w:rPr>
        <w:t xml:space="preserve">Thay đổi </w:t>
      </w:r>
      <w:r w:rsidR="00AA3362" w:rsidRPr="00163B9E">
        <w:rPr>
          <w:rFonts w:ascii="Times New Roman" w:hAnsi="Times New Roman"/>
          <w:sz w:val="28"/>
          <w:szCs w:val="28"/>
        </w:rPr>
        <w:t xml:space="preserve"> </w:t>
      </w:r>
      <w:r w:rsidRPr="00163B9E">
        <w:rPr>
          <w:rFonts w:ascii="Times New Roman" w:hAnsi="Times New Roman"/>
          <w:sz w:val="28"/>
          <w:szCs w:val="28"/>
        </w:rPr>
        <w:t>thành viên Hội đồng quản trị</w:t>
      </w:r>
      <w:r w:rsidR="0000448C" w:rsidRPr="00163B9E">
        <w:rPr>
          <w:rFonts w:ascii="Times New Roman" w:hAnsi="Times New Roman"/>
          <w:sz w:val="28"/>
          <w:szCs w:val="28"/>
        </w:rPr>
        <w:t xml:space="preserve"> trong kỳ</w:t>
      </w:r>
      <w:r w:rsidRPr="00163B9E">
        <w:rPr>
          <w:rFonts w:ascii="Times New Roman" w:hAnsi="Times New Roman"/>
          <w:sz w:val="28"/>
          <w:szCs w:val="28"/>
        </w:rPr>
        <w:t>:</w:t>
      </w:r>
      <w:r w:rsidR="00C612B2" w:rsidRPr="00163B9E">
        <w:rPr>
          <w:rFonts w:ascii="Times New Roman" w:hAnsi="Times New Roman"/>
          <w:sz w:val="28"/>
          <w:szCs w:val="28"/>
        </w:rPr>
        <w:t xml:space="preserve"> </w:t>
      </w:r>
    </w:p>
    <w:p w:rsidR="00C612B2" w:rsidRDefault="00C612B2" w:rsidP="00D708A5">
      <w:pPr>
        <w:rPr>
          <w:rFonts w:ascii="Times New Roman" w:hAnsi="Times New Roman"/>
          <w:sz w:val="28"/>
          <w:szCs w:val="28"/>
        </w:rPr>
      </w:pPr>
      <w:r>
        <w:rPr>
          <w:rFonts w:ascii="Times New Roman" w:hAnsi="Times New Roman"/>
          <w:sz w:val="28"/>
          <w:szCs w:val="28"/>
        </w:rPr>
        <w:t>Danh sách thành viên Hội đồng quản trị nhiệm kỳ 2007-2012, hết nhiệm kỳ tại đại hội cổ đông ngày 28/04/2012, gồm:</w:t>
      </w:r>
    </w:p>
    <w:tbl>
      <w:tblPr>
        <w:tblW w:w="87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111"/>
      </w:tblGrid>
      <w:tr w:rsidR="00BD77B7" w:rsidRPr="0040463A" w:rsidTr="0040463A">
        <w:tc>
          <w:tcPr>
            <w:tcW w:w="3686" w:type="dxa"/>
            <w:tcBorders>
              <w:top w:val="nil"/>
              <w:left w:val="nil"/>
              <w:bottom w:val="nil"/>
              <w:right w:val="nil"/>
            </w:tcBorders>
          </w:tcPr>
          <w:p w:rsidR="00BD77B7" w:rsidRPr="0040463A" w:rsidRDefault="00BD77B7" w:rsidP="0040463A">
            <w:pPr>
              <w:pStyle w:val="ListParagraph"/>
              <w:numPr>
                <w:ilvl w:val="0"/>
                <w:numId w:val="8"/>
              </w:numPr>
              <w:spacing w:after="0" w:line="240" w:lineRule="auto"/>
              <w:rPr>
                <w:rFonts w:ascii="Times New Roman" w:hAnsi="Times New Roman"/>
                <w:sz w:val="28"/>
                <w:szCs w:val="28"/>
              </w:rPr>
            </w:pPr>
            <w:r w:rsidRPr="0040463A">
              <w:rPr>
                <w:rFonts w:ascii="Times New Roman" w:hAnsi="Times New Roman"/>
                <w:i/>
                <w:sz w:val="28"/>
                <w:szCs w:val="28"/>
              </w:rPr>
              <w:t>Ông</w:t>
            </w:r>
            <w:r w:rsidRPr="0040463A">
              <w:rPr>
                <w:rFonts w:ascii="Times New Roman" w:hAnsi="Times New Roman"/>
                <w:sz w:val="28"/>
                <w:szCs w:val="28"/>
              </w:rPr>
              <w:t xml:space="preserve"> Nguyễn Văn Cần</w:t>
            </w:r>
          </w:p>
          <w:p w:rsidR="00BD77B7" w:rsidRPr="0040463A" w:rsidRDefault="00BD77B7" w:rsidP="0040463A">
            <w:pPr>
              <w:pStyle w:val="ListParagraph"/>
              <w:numPr>
                <w:ilvl w:val="0"/>
                <w:numId w:val="8"/>
              </w:numPr>
              <w:spacing w:after="0" w:line="240" w:lineRule="auto"/>
              <w:rPr>
                <w:rFonts w:ascii="Times New Roman" w:hAnsi="Times New Roman"/>
                <w:sz w:val="28"/>
                <w:szCs w:val="28"/>
              </w:rPr>
            </w:pPr>
            <w:r w:rsidRPr="0040463A">
              <w:rPr>
                <w:rFonts w:ascii="Times New Roman" w:hAnsi="Times New Roman"/>
                <w:i/>
                <w:sz w:val="28"/>
                <w:szCs w:val="28"/>
              </w:rPr>
              <w:t xml:space="preserve">Bà </w:t>
            </w:r>
            <w:r w:rsidRPr="0040463A">
              <w:rPr>
                <w:rFonts w:ascii="Times New Roman" w:hAnsi="Times New Roman"/>
                <w:sz w:val="28"/>
                <w:szCs w:val="28"/>
              </w:rPr>
              <w:t xml:space="preserve">  Trương Thị Hảo</w:t>
            </w:r>
          </w:p>
          <w:p w:rsidR="00BD77B7" w:rsidRPr="0040463A" w:rsidRDefault="00BD77B7" w:rsidP="0040463A">
            <w:pPr>
              <w:pStyle w:val="ListParagraph"/>
              <w:numPr>
                <w:ilvl w:val="0"/>
                <w:numId w:val="8"/>
              </w:numPr>
              <w:spacing w:after="0" w:line="240" w:lineRule="auto"/>
              <w:rPr>
                <w:rFonts w:ascii="Times New Roman" w:hAnsi="Times New Roman"/>
                <w:sz w:val="28"/>
                <w:szCs w:val="28"/>
              </w:rPr>
            </w:pPr>
            <w:r w:rsidRPr="0040463A">
              <w:rPr>
                <w:rFonts w:ascii="Times New Roman" w:hAnsi="Times New Roman"/>
                <w:i/>
                <w:sz w:val="28"/>
                <w:szCs w:val="28"/>
              </w:rPr>
              <w:t>Ông</w:t>
            </w:r>
            <w:r w:rsidRPr="0040463A">
              <w:rPr>
                <w:rFonts w:ascii="Times New Roman" w:hAnsi="Times New Roman"/>
                <w:sz w:val="28"/>
                <w:szCs w:val="28"/>
              </w:rPr>
              <w:t xml:space="preserve"> Hồ Hữu Khải</w:t>
            </w:r>
          </w:p>
          <w:p w:rsidR="00BD77B7" w:rsidRPr="0040463A" w:rsidRDefault="00BD77B7" w:rsidP="0040463A">
            <w:pPr>
              <w:pStyle w:val="ListParagraph"/>
              <w:numPr>
                <w:ilvl w:val="0"/>
                <w:numId w:val="8"/>
              </w:numPr>
              <w:spacing w:after="0" w:line="240" w:lineRule="auto"/>
              <w:rPr>
                <w:rFonts w:ascii="Times New Roman" w:hAnsi="Times New Roman"/>
                <w:sz w:val="28"/>
                <w:szCs w:val="28"/>
              </w:rPr>
            </w:pPr>
            <w:r w:rsidRPr="0040463A">
              <w:rPr>
                <w:rFonts w:ascii="Times New Roman" w:hAnsi="Times New Roman"/>
                <w:i/>
                <w:sz w:val="28"/>
                <w:szCs w:val="28"/>
              </w:rPr>
              <w:t>Ông</w:t>
            </w:r>
            <w:r w:rsidRPr="0040463A">
              <w:rPr>
                <w:rFonts w:ascii="Times New Roman" w:hAnsi="Times New Roman"/>
                <w:sz w:val="28"/>
                <w:szCs w:val="28"/>
              </w:rPr>
              <w:t xml:space="preserve"> Hoàng Ngọc Lộc</w:t>
            </w:r>
          </w:p>
          <w:p w:rsidR="00BD77B7" w:rsidRPr="0040463A" w:rsidRDefault="00BD77B7" w:rsidP="0040463A">
            <w:pPr>
              <w:pStyle w:val="ListParagraph"/>
              <w:numPr>
                <w:ilvl w:val="0"/>
                <w:numId w:val="8"/>
              </w:numPr>
              <w:spacing w:after="0" w:line="240" w:lineRule="auto"/>
              <w:rPr>
                <w:rFonts w:ascii="Times New Roman" w:hAnsi="Times New Roman"/>
                <w:sz w:val="28"/>
                <w:szCs w:val="28"/>
              </w:rPr>
            </w:pPr>
            <w:r w:rsidRPr="0040463A">
              <w:rPr>
                <w:rFonts w:ascii="Times New Roman" w:hAnsi="Times New Roman"/>
                <w:i/>
                <w:sz w:val="28"/>
                <w:szCs w:val="28"/>
              </w:rPr>
              <w:t>Ông</w:t>
            </w:r>
            <w:r w:rsidRPr="0040463A">
              <w:rPr>
                <w:rFonts w:ascii="Times New Roman" w:hAnsi="Times New Roman"/>
                <w:sz w:val="28"/>
                <w:szCs w:val="28"/>
              </w:rPr>
              <w:t xml:space="preserve"> Lê Mạnh</w:t>
            </w:r>
          </w:p>
        </w:tc>
        <w:tc>
          <w:tcPr>
            <w:tcW w:w="5111" w:type="dxa"/>
            <w:tcBorders>
              <w:top w:val="nil"/>
              <w:left w:val="nil"/>
              <w:bottom w:val="nil"/>
              <w:right w:val="nil"/>
            </w:tcBorders>
          </w:tcPr>
          <w:p w:rsidR="00BD77B7" w:rsidRPr="0040463A" w:rsidRDefault="00BD77B7" w:rsidP="0040463A">
            <w:pPr>
              <w:spacing w:after="0" w:line="240" w:lineRule="auto"/>
              <w:rPr>
                <w:rFonts w:ascii="Times New Roman" w:hAnsi="Times New Roman"/>
                <w:sz w:val="28"/>
                <w:szCs w:val="28"/>
              </w:rPr>
            </w:pPr>
            <w:r w:rsidRPr="0040463A">
              <w:rPr>
                <w:rFonts w:ascii="Times New Roman" w:hAnsi="Times New Roman"/>
                <w:sz w:val="28"/>
                <w:szCs w:val="28"/>
              </w:rPr>
              <w:t>Chủ tịch Hội đồng quản trị</w:t>
            </w:r>
          </w:p>
          <w:p w:rsidR="00BD77B7" w:rsidRPr="0040463A" w:rsidRDefault="00BD77B7" w:rsidP="0040463A">
            <w:pPr>
              <w:spacing w:after="0" w:line="240" w:lineRule="auto"/>
              <w:rPr>
                <w:rFonts w:ascii="Times New Roman" w:hAnsi="Times New Roman"/>
                <w:sz w:val="28"/>
                <w:szCs w:val="28"/>
              </w:rPr>
            </w:pPr>
            <w:r w:rsidRPr="0040463A">
              <w:rPr>
                <w:rFonts w:ascii="Times New Roman" w:hAnsi="Times New Roman"/>
                <w:sz w:val="28"/>
                <w:szCs w:val="28"/>
              </w:rPr>
              <w:t>Phó chủ tịch Hội đồng quản trị</w:t>
            </w:r>
          </w:p>
          <w:p w:rsidR="00BD77B7" w:rsidRPr="0040463A" w:rsidRDefault="00BD77B7" w:rsidP="0040463A">
            <w:pPr>
              <w:spacing w:after="0" w:line="240" w:lineRule="auto"/>
              <w:rPr>
                <w:rFonts w:ascii="Times New Roman" w:hAnsi="Times New Roman"/>
                <w:sz w:val="28"/>
                <w:szCs w:val="28"/>
              </w:rPr>
            </w:pPr>
            <w:r w:rsidRPr="0040463A">
              <w:rPr>
                <w:rFonts w:ascii="Times New Roman" w:hAnsi="Times New Roman"/>
                <w:sz w:val="28"/>
                <w:szCs w:val="28"/>
              </w:rPr>
              <w:t>Thành viên Hội đồng quản trị</w:t>
            </w:r>
          </w:p>
          <w:p w:rsidR="00BD77B7" w:rsidRPr="0040463A" w:rsidRDefault="00BD77B7" w:rsidP="0040463A">
            <w:pPr>
              <w:spacing w:after="0" w:line="240" w:lineRule="auto"/>
              <w:rPr>
                <w:rFonts w:ascii="Times New Roman" w:hAnsi="Times New Roman"/>
                <w:sz w:val="28"/>
                <w:szCs w:val="28"/>
              </w:rPr>
            </w:pPr>
            <w:r w:rsidRPr="0040463A">
              <w:rPr>
                <w:rFonts w:ascii="Times New Roman" w:hAnsi="Times New Roman"/>
                <w:sz w:val="28"/>
                <w:szCs w:val="28"/>
              </w:rPr>
              <w:t>Thành viên Hội đồng quản trị</w:t>
            </w:r>
          </w:p>
          <w:p w:rsidR="00BD77B7" w:rsidRPr="0040463A" w:rsidRDefault="00BD77B7" w:rsidP="0040463A">
            <w:pPr>
              <w:spacing w:after="0" w:line="240" w:lineRule="auto"/>
              <w:rPr>
                <w:rFonts w:ascii="Times New Roman" w:hAnsi="Times New Roman"/>
                <w:sz w:val="28"/>
                <w:szCs w:val="28"/>
              </w:rPr>
            </w:pPr>
            <w:r w:rsidRPr="0040463A">
              <w:rPr>
                <w:rFonts w:ascii="Times New Roman" w:hAnsi="Times New Roman"/>
                <w:sz w:val="28"/>
                <w:szCs w:val="28"/>
              </w:rPr>
              <w:t>Thành viên Hội đồng quản trị</w:t>
            </w:r>
          </w:p>
        </w:tc>
      </w:tr>
    </w:tbl>
    <w:p w:rsidR="00FA4CFF" w:rsidRDefault="00FA4CFF" w:rsidP="00C612B2">
      <w:pPr>
        <w:rPr>
          <w:rFonts w:ascii="Times New Roman" w:hAnsi="Times New Roman"/>
          <w:sz w:val="28"/>
          <w:szCs w:val="28"/>
        </w:rPr>
      </w:pPr>
    </w:p>
    <w:p w:rsidR="00BD77B7" w:rsidRDefault="00BD77B7" w:rsidP="00C612B2">
      <w:pPr>
        <w:rPr>
          <w:rFonts w:ascii="Times New Roman" w:hAnsi="Times New Roman"/>
          <w:sz w:val="28"/>
          <w:szCs w:val="28"/>
        </w:rPr>
      </w:pPr>
      <w:r>
        <w:rPr>
          <w:rFonts w:ascii="Times New Roman" w:hAnsi="Times New Roman"/>
          <w:sz w:val="28"/>
          <w:szCs w:val="28"/>
        </w:rPr>
        <w:t>Danh sách thành viên Hội đồng quản trị nhiệm kỳ 2012-2017, được bầu tại đại hội cổ đông ngày 28/04/2012, gồm:</w:t>
      </w:r>
    </w:p>
    <w:tbl>
      <w:tblPr>
        <w:tblW w:w="93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544"/>
        <w:gridCol w:w="1984"/>
      </w:tblGrid>
      <w:tr w:rsidR="00BD77B7" w:rsidRPr="0040463A" w:rsidTr="0040463A">
        <w:tc>
          <w:tcPr>
            <w:tcW w:w="3794" w:type="dxa"/>
            <w:tcBorders>
              <w:top w:val="nil"/>
              <w:left w:val="nil"/>
              <w:bottom w:val="nil"/>
              <w:right w:val="nil"/>
            </w:tcBorders>
          </w:tcPr>
          <w:p w:rsidR="00BD77B7" w:rsidRPr="0040463A" w:rsidRDefault="00BD77B7" w:rsidP="0040463A">
            <w:pPr>
              <w:pStyle w:val="ListParagraph"/>
              <w:numPr>
                <w:ilvl w:val="0"/>
                <w:numId w:val="9"/>
              </w:numPr>
              <w:spacing w:after="0" w:line="240" w:lineRule="auto"/>
              <w:rPr>
                <w:rFonts w:ascii="Times New Roman" w:hAnsi="Times New Roman"/>
                <w:sz w:val="28"/>
                <w:szCs w:val="28"/>
              </w:rPr>
            </w:pPr>
            <w:r w:rsidRPr="0040463A">
              <w:rPr>
                <w:rFonts w:ascii="Times New Roman" w:hAnsi="Times New Roman"/>
                <w:i/>
                <w:sz w:val="28"/>
                <w:szCs w:val="28"/>
              </w:rPr>
              <w:t>Ông</w:t>
            </w:r>
            <w:r w:rsidRPr="0040463A">
              <w:rPr>
                <w:rFonts w:ascii="Times New Roman" w:hAnsi="Times New Roman"/>
                <w:sz w:val="28"/>
                <w:szCs w:val="28"/>
              </w:rPr>
              <w:t xml:space="preserve"> Nguyễn Văn Cần</w:t>
            </w:r>
          </w:p>
          <w:p w:rsidR="00BD77B7" w:rsidRPr="0040463A" w:rsidRDefault="00BD77B7" w:rsidP="0040463A">
            <w:pPr>
              <w:pStyle w:val="ListParagraph"/>
              <w:numPr>
                <w:ilvl w:val="0"/>
                <w:numId w:val="9"/>
              </w:numPr>
              <w:spacing w:after="0" w:line="240" w:lineRule="auto"/>
              <w:rPr>
                <w:rFonts w:ascii="Times New Roman" w:hAnsi="Times New Roman"/>
                <w:sz w:val="28"/>
                <w:szCs w:val="28"/>
              </w:rPr>
            </w:pPr>
            <w:r w:rsidRPr="0040463A">
              <w:rPr>
                <w:rFonts w:ascii="Times New Roman" w:hAnsi="Times New Roman"/>
                <w:i/>
                <w:sz w:val="28"/>
                <w:szCs w:val="28"/>
              </w:rPr>
              <w:t>Ông</w:t>
            </w:r>
            <w:r w:rsidRPr="0040463A">
              <w:rPr>
                <w:rFonts w:ascii="Times New Roman" w:hAnsi="Times New Roman"/>
                <w:sz w:val="28"/>
                <w:szCs w:val="28"/>
              </w:rPr>
              <w:t xml:space="preserve"> Hoàng Ngọc Lộc</w:t>
            </w:r>
          </w:p>
          <w:p w:rsidR="00BD77B7" w:rsidRPr="0040463A" w:rsidRDefault="00BD77B7" w:rsidP="0040463A">
            <w:pPr>
              <w:pStyle w:val="ListParagraph"/>
              <w:numPr>
                <w:ilvl w:val="0"/>
                <w:numId w:val="9"/>
              </w:numPr>
              <w:spacing w:after="0" w:line="240" w:lineRule="auto"/>
              <w:rPr>
                <w:rFonts w:ascii="Times New Roman" w:hAnsi="Times New Roman"/>
                <w:sz w:val="28"/>
                <w:szCs w:val="28"/>
              </w:rPr>
            </w:pPr>
            <w:r w:rsidRPr="0040463A">
              <w:rPr>
                <w:rFonts w:ascii="Times New Roman" w:hAnsi="Times New Roman"/>
                <w:i/>
                <w:sz w:val="28"/>
                <w:szCs w:val="28"/>
              </w:rPr>
              <w:t>Ông</w:t>
            </w:r>
            <w:r w:rsidRPr="0040463A">
              <w:rPr>
                <w:rFonts w:ascii="Times New Roman" w:hAnsi="Times New Roman"/>
                <w:sz w:val="28"/>
                <w:szCs w:val="28"/>
              </w:rPr>
              <w:t xml:space="preserve"> Lê Mạnh</w:t>
            </w:r>
          </w:p>
          <w:p w:rsidR="00BD77B7" w:rsidRPr="0040463A" w:rsidRDefault="00BD77B7" w:rsidP="0040463A">
            <w:pPr>
              <w:pStyle w:val="ListParagraph"/>
              <w:numPr>
                <w:ilvl w:val="0"/>
                <w:numId w:val="9"/>
              </w:numPr>
              <w:spacing w:after="0" w:line="240" w:lineRule="auto"/>
              <w:rPr>
                <w:rFonts w:ascii="Times New Roman" w:hAnsi="Times New Roman"/>
                <w:sz w:val="28"/>
                <w:szCs w:val="28"/>
              </w:rPr>
            </w:pPr>
            <w:r w:rsidRPr="0040463A">
              <w:rPr>
                <w:rFonts w:ascii="Times New Roman" w:hAnsi="Times New Roman"/>
                <w:i/>
                <w:sz w:val="28"/>
                <w:szCs w:val="28"/>
              </w:rPr>
              <w:t>Ông</w:t>
            </w:r>
            <w:r w:rsidRPr="0040463A">
              <w:rPr>
                <w:rFonts w:ascii="Times New Roman" w:hAnsi="Times New Roman"/>
                <w:sz w:val="28"/>
                <w:szCs w:val="28"/>
              </w:rPr>
              <w:t xml:space="preserve"> Hồ Hơn</w:t>
            </w:r>
          </w:p>
          <w:p w:rsidR="00BD77B7" w:rsidRPr="0040463A" w:rsidRDefault="00BD77B7" w:rsidP="0040463A">
            <w:pPr>
              <w:pStyle w:val="ListParagraph"/>
              <w:numPr>
                <w:ilvl w:val="0"/>
                <w:numId w:val="9"/>
              </w:numPr>
              <w:spacing w:after="0" w:line="240" w:lineRule="auto"/>
              <w:rPr>
                <w:rFonts w:ascii="Times New Roman" w:hAnsi="Times New Roman"/>
                <w:sz w:val="28"/>
                <w:szCs w:val="28"/>
              </w:rPr>
            </w:pPr>
            <w:r w:rsidRPr="0040463A">
              <w:rPr>
                <w:rFonts w:ascii="Times New Roman" w:hAnsi="Times New Roman"/>
                <w:i/>
                <w:sz w:val="28"/>
                <w:szCs w:val="28"/>
              </w:rPr>
              <w:t xml:space="preserve">Bà   </w:t>
            </w:r>
            <w:r w:rsidRPr="0040463A">
              <w:rPr>
                <w:rFonts w:ascii="Times New Roman" w:hAnsi="Times New Roman"/>
                <w:sz w:val="28"/>
                <w:szCs w:val="28"/>
              </w:rPr>
              <w:t>Trần Thái Thuận</w:t>
            </w:r>
          </w:p>
        </w:tc>
        <w:tc>
          <w:tcPr>
            <w:tcW w:w="3544" w:type="dxa"/>
            <w:tcBorders>
              <w:top w:val="nil"/>
              <w:left w:val="nil"/>
              <w:bottom w:val="nil"/>
              <w:right w:val="nil"/>
            </w:tcBorders>
          </w:tcPr>
          <w:p w:rsidR="00BD77B7" w:rsidRPr="0040463A" w:rsidRDefault="00BD77B7" w:rsidP="0040463A">
            <w:pPr>
              <w:spacing w:after="0" w:line="240" w:lineRule="auto"/>
              <w:rPr>
                <w:rFonts w:ascii="Times New Roman" w:hAnsi="Times New Roman"/>
                <w:sz w:val="28"/>
                <w:szCs w:val="28"/>
              </w:rPr>
            </w:pPr>
            <w:r w:rsidRPr="0040463A">
              <w:rPr>
                <w:rFonts w:ascii="Times New Roman" w:hAnsi="Times New Roman"/>
                <w:sz w:val="28"/>
                <w:szCs w:val="28"/>
              </w:rPr>
              <w:t>Chủ tịch Hội đồng quản trị</w:t>
            </w:r>
          </w:p>
          <w:p w:rsidR="00BD77B7" w:rsidRPr="0040463A" w:rsidRDefault="00BD77B7" w:rsidP="0040463A">
            <w:pPr>
              <w:spacing w:after="0" w:line="240" w:lineRule="auto"/>
              <w:rPr>
                <w:rFonts w:ascii="Times New Roman" w:hAnsi="Times New Roman"/>
                <w:sz w:val="28"/>
                <w:szCs w:val="28"/>
              </w:rPr>
            </w:pPr>
            <w:r w:rsidRPr="0040463A">
              <w:rPr>
                <w:rFonts w:ascii="Times New Roman" w:hAnsi="Times New Roman"/>
                <w:sz w:val="28"/>
                <w:szCs w:val="28"/>
              </w:rPr>
              <w:t>Thành viên Hội đồng quản trị</w:t>
            </w:r>
          </w:p>
          <w:p w:rsidR="00BD77B7" w:rsidRPr="0040463A" w:rsidRDefault="00BD77B7" w:rsidP="0040463A">
            <w:pPr>
              <w:spacing w:after="0" w:line="240" w:lineRule="auto"/>
              <w:rPr>
                <w:rFonts w:ascii="Times New Roman" w:hAnsi="Times New Roman"/>
                <w:sz w:val="28"/>
                <w:szCs w:val="28"/>
              </w:rPr>
            </w:pPr>
            <w:r w:rsidRPr="0040463A">
              <w:rPr>
                <w:rFonts w:ascii="Times New Roman" w:hAnsi="Times New Roman"/>
                <w:sz w:val="28"/>
                <w:szCs w:val="28"/>
              </w:rPr>
              <w:t>Thành viên Hội đồng quản trị</w:t>
            </w:r>
          </w:p>
          <w:p w:rsidR="00BD77B7" w:rsidRPr="0040463A" w:rsidRDefault="00BD77B7" w:rsidP="0040463A">
            <w:pPr>
              <w:spacing w:after="0" w:line="240" w:lineRule="auto"/>
              <w:rPr>
                <w:rFonts w:ascii="Times New Roman" w:hAnsi="Times New Roman"/>
                <w:sz w:val="28"/>
                <w:szCs w:val="28"/>
              </w:rPr>
            </w:pPr>
            <w:r w:rsidRPr="0040463A">
              <w:rPr>
                <w:rFonts w:ascii="Times New Roman" w:hAnsi="Times New Roman"/>
                <w:sz w:val="28"/>
                <w:szCs w:val="28"/>
              </w:rPr>
              <w:t>Thành viên Hội đồng quản trị</w:t>
            </w:r>
          </w:p>
          <w:p w:rsidR="00BD77B7" w:rsidRPr="0040463A" w:rsidRDefault="00BD77B7" w:rsidP="0040463A">
            <w:pPr>
              <w:spacing w:after="0" w:line="240" w:lineRule="auto"/>
              <w:rPr>
                <w:rFonts w:ascii="Times New Roman" w:hAnsi="Times New Roman"/>
                <w:sz w:val="28"/>
                <w:szCs w:val="28"/>
              </w:rPr>
            </w:pPr>
            <w:r w:rsidRPr="0040463A">
              <w:rPr>
                <w:rFonts w:ascii="Times New Roman" w:hAnsi="Times New Roman"/>
                <w:sz w:val="28"/>
                <w:szCs w:val="28"/>
              </w:rPr>
              <w:t>Thành viên Hội đồng quản trị</w:t>
            </w:r>
          </w:p>
        </w:tc>
        <w:tc>
          <w:tcPr>
            <w:tcW w:w="1984" w:type="dxa"/>
            <w:tcBorders>
              <w:top w:val="nil"/>
              <w:left w:val="nil"/>
              <w:bottom w:val="nil"/>
              <w:right w:val="nil"/>
            </w:tcBorders>
          </w:tcPr>
          <w:p w:rsidR="00BD77B7" w:rsidRPr="0040463A" w:rsidRDefault="00BD77B7" w:rsidP="0040463A">
            <w:pPr>
              <w:spacing w:after="0" w:line="240" w:lineRule="auto"/>
              <w:rPr>
                <w:rFonts w:ascii="Times New Roman" w:hAnsi="Times New Roman"/>
                <w:sz w:val="28"/>
                <w:szCs w:val="28"/>
              </w:rPr>
            </w:pPr>
            <w:r w:rsidRPr="0040463A">
              <w:rPr>
                <w:rFonts w:ascii="Times New Roman" w:hAnsi="Times New Roman"/>
                <w:sz w:val="28"/>
                <w:szCs w:val="28"/>
              </w:rPr>
              <w:t>Tái đắc cử</w:t>
            </w:r>
          </w:p>
          <w:p w:rsidR="00BD77B7" w:rsidRPr="0040463A" w:rsidRDefault="00BD77B7" w:rsidP="0040463A">
            <w:pPr>
              <w:spacing w:after="0" w:line="240" w:lineRule="auto"/>
              <w:rPr>
                <w:rFonts w:ascii="Times New Roman" w:hAnsi="Times New Roman"/>
                <w:sz w:val="28"/>
                <w:szCs w:val="28"/>
              </w:rPr>
            </w:pPr>
            <w:r w:rsidRPr="0040463A">
              <w:rPr>
                <w:rFonts w:ascii="Times New Roman" w:hAnsi="Times New Roman"/>
                <w:sz w:val="28"/>
                <w:szCs w:val="28"/>
              </w:rPr>
              <w:t>Tái đắc cử</w:t>
            </w:r>
          </w:p>
          <w:p w:rsidR="00BD77B7" w:rsidRPr="0040463A" w:rsidRDefault="00BD77B7" w:rsidP="0040463A">
            <w:pPr>
              <w:spacing w:after="0" w:line="240" w:lineRule="auto"/>
              <w:rPr>
                <w:rFonts w:ascii="Times New Roman" w:hAnsi="Times New Roman"/>
                <w:sz w:val="28"/>
                <w:szCs w:val="28"/>
              </w:rPr>
            </w:pPr>
            <w:r w:rsidRPr="0040463A">
              <w:rPr>
                <w:rFonts w:ascii="Times New Roman" w:hAnsi="Times New Roman"/>
                <w:sz w:val="28"/>
                <w:szCs w:val="28"/>
              </w:rPr>
              <w:t>Tái đắc cử</w:t>
            </w:r>
          </w:p>
          <w:p w:rsidR="00BD77B7" w:rsidRPr="0040463A" w:rsidRDefault="00BD77B7" w:rsidP="0040463A">
            <w:pPr>
              <w:spacing w:after="0" w:line="240" w:lineRule="auto"/>
              <w:rPr>
                <w:rFonts w:ascii="Times New Roman" w:hAnsi="Times New Roman"/>
                <w:sz w:val="28"/>
                <w:szCs w:val="28"/>
              </w:rPr>
            </w:pPr>
            <w:r w:rsidRPr="0040463A">
              <w:rPr>
                <w:rFonts w:ascii="Times New Roman" w:hAnsi="Times New Roman"/>
                <w:sz w:val="28"/>
                <w:szCs w:val="28"/>
              </w:rPr>
              <w:t>Được bầu mới</w:t>
            </w:r>
          </w:p>
          <w:p w:rsidR="00BD77B7" w:rsidRPr="0040463A" w:rsidRDefault="00BD77B7" w:rsidP="0040463A">
            <w:pPr>
              <w:spacing w:after="0" w:line="240" w:lineRule="auto"/>
              <w:rPr>
                <w:rFonts w:ascii="Times New Roman" w:hAnsi="Times New Roman"/>
                <w:sz w:val="28"/>
                <w:szCs w:val="28"/>
              </w:rPr>
            </w:pPr>
            <w:r w:rsidRPr="0040463A">
              <w:rPr>
                <w:rFonts w:ascii="Times New Roman" w:hAnsi="Times New Roman"/>
                <w:sz w:val="28"/>
                <w:szCs w:val="28"/>
              </w:rPr>
              <w:t>Được bầu mới</w:t>
            </w:r>
          </w:p>
        </w:tc>
      </w:tr>
    </w:tbl>
    <w:p w:rsidR="00CA50B9" w:rsidRDefault="00CA50B9" w:rsidP="00FA4CFF">
      <w:pPr>
        <w:pStyle w:val="ListParagraph"/>
        <w:rPr>
          <w:rFonts w:ascii="Times New Roman" w:hAnsi="Times New Roman"/>
          <w:sz w:val="28"/>
          <w:szCs w:val="28"/>
        </w:rPr>
        <w:sectPr w:rsidR="00CA50B9" w:rsidSect="000C5AFE">
          <w:pgSz w:w="12240" w:h="15840"/>
          <w:pgMar w:top="1009" w:right="737" w:bottom="720" w:left="1304" w:header="720" w:footer="720" w:gutter="0"/>
          <w:cols w:space="720"/>
          <w:docGrid w:linePitch="360"/>
        </w:sectPr>
      </w:pPr>
    </w:p>
    <w:p w:rsidR="00C612B2" w:rsidRPr="00163B9E" w:rsidRDefault="00FA4CFF" w:rsidP="00FA4CFF">
      <w:pPr>
        <w:pStyle w:val="ListParagraph"/>
        <w:numPr>
          <w:ilvl w:val="0"/>
          <w:numId w:val="10"/>
        </w:numPr>
        <w:rPr>
          <w:rFonts w:ascii="Times New Roman" w:hAnsi="Times New Roman"/>
          <w:sz w:val="28"/>
          <w:szCs w:val="28"/>
        </w:rPr>
      </w:pPr>
      <w:r w:rsidRPr="00163B9E">
        <w:rPr>
          <w:rFonts w:ascii="Times New Roman" w:hAnsi="Times New Roman"/>
          <w:sz w:val="28"/>
          <w:szCs w:val="28"/>
        </w:rPr>
        <w:lastRenderedPageBreak/>
        <w:t>Thay đổi danh sách người có liên quan trong kỳ</w:t>
      </w:r>
      <w:r w:rsidR="00C612B2" w:rsidRPr="00163B9E">
        <w:rPr>
          <w:rFonts w:ascii="Times New Roman" w:hAnsi="Times New Roman"/>
          <w:sz w:val="28"/>
          <w:szCs w:val="28"/>
        </w:rPr>
        <w:tab/>
      </w:r>
      <w:r w:rsidRPr="00163B9E">
        <w:rPr>
          <w:rFonts w:ascii="Times New Roman" w:hAnsi="Times New Roman"/>
          <w:sz w:val="28"/>
          <w:szCs w:val="28"/>
        </w:rPr>
        <w:t>:</w:t>
      </w:r>
    </w:p>
    <w:tbl>
      <w:tblPr>
        <w:tblW w:w="14760" w:type="dxa"/>
        <w:tblInd w:w="93" w:type="dxa"/>
        <w:tblLook w:val="04A0"/>
      </w:tblPr>
      <w:tblGrid>
        <w:gridCol w:w="462"/>
        <w:gridCol w:w="1963"/>
        <w:gridCol w:w="1353"/>
        <w:gridCol w:w="2001"/>
        <w:gridCol w:w="1206"/>
        <w:gridCol w:w="1219"/>
        <w:gridCol w:w="1060"/>
        <w:gridCol w:w="1988"/>
        <w:gridCol w:w="1219"/>
        <w:gridCol w:w="1154"/>
        <w:gridCol w:w="1135"/>
      </w:tblGrid>
      <w:tr w:rsidR="00914841" w:rsidRPr="0040463A" w:rsidTr="00CA50B9">
        <w:trPr>
          <w:trHeight w:val="1125"/>
        </w:trPr>
        <w:tc>
          <w:tcPr>
            <w:tcW w:w="4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841" w:rsidRPr="00914841" w:rsidRDefault="00914841" w:rsidP="00914841">
            <w:pPr>
              <w:spacing w:after="0" w:line="240" w:lineRule="auto"/>
              <w:jc w:val="center"/>
              <w:rPr>
                <w:rFonts w:ascii="Times New Roman" w:eastAsia="Times New Roman" w:hAnsi="Times New Roman"/>
                <w:color w:val="000000"/>
              </w:rPr>
            </w:pPr>
            <w:r w:rsidRPr="00914841">
              <w:rPr>
                <w:rFonts w:ascii="Times New Roman" w:eastAsia="Times New Roman" w:hAnsi="Times New Roman"/>
                <w:color w:val="000000"/>
              </w:rPr>
              <w:t>Stt</w:t>
            </w:r>
          </w:p>
        </w:tc>
        <w:tc>
          <w:tcPr>
            <w:tcW w:w="1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841" w:rsidRPr="00914841" w:rsidRDefault="00914841" w:rsidP="00914841">
            <w:pPr>
              <w:spacing w:after="0" w:line="240" w:lineRule="auto"/>
              <w:jc w:val="center"/>
              <w:rPr>
                <w:rFonts w:ascii="Times New Roman" w:eastAsia="Times New Roman" w:hAnsi="Times New Roman"/>
                <w:color w:val="000000"/>
              </w:rPr>
            </w:pPr>
            <w:r w:rsidRPr="00914841">
              <w:rPr>
                <w:rFonts w:ascii="Times New Roman" w:eastAsia="Times New Roman" w:hAnsi="Times New Roman"/>
                <w:color w:val="000000"/>
              </w:rPr>
              <w:t>Người thực hiện giao dịch</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841" w:rsidRPr="00914841" w:rsidRDefault="00914841" w:rsidP="00914841">
            <w:pPr>
              <w:spacing w:after="0" w:line="240" w:lineRule="auto"/>
              <w:jc w:val="center"/>
              <w:rPr>
                <w:rFonts w:ascii="Times New Roman" w:eastAsia="Times New Roman" w:hAnsi="Times New Roman"/>
                <w:color w:val="000000"/>
              </w:rPr>
            </w:pPr>
            <w:r w:rsidRPr="00914841">
              <w:rPr>
                <w:rFonts w:ascii="Times New Roman" w:eastAsia="Times New Roman" w:hAnsi="Times New Roman"/>
                <w:color w:val="000000"/>
              </w:rPr>
              <w:t>Tài khoản giao dịch chứng khoán</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841" w:rsidRPr="00914841" w:rsidRDefault="00914841" w:rsidP="00914841">
            <w:pPr>
              <w:spacing w:after="0" w:line="240" w:lineRule="auto"/>
              <w:jc w:val="center"/>
              <w:rPr>
                <w:rFonts w:ascii="Times New Roman" w:eastAsia="Times New Roman" w:hAnsi="Times New Roman"/>
                <w:color w:val="000000"/>
              </w:rPr>
            </w:pPr>
            <w:r w:rsidRPr="00914841">
              <w:rPr>
                <w:rFonts w:ascii="Times New Roman" w:eastAsia="Times New Roman" w:hAnsi="Times New Roman"/>
                <w:color w:val="000000"/>
              </w:rPr>
              <w:t>Quan hệ với cổ đông nội bộ</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841" w:rsidRPr="00914841" w:rsidRDefault="00914841" w:rsidP="00914841">
            <w:pPr>
              <w:spacing w:after="0" w:line="240" w:lineRule="auto"/>
              <w:jc w:val="center"/>
              <w:rPr>
                <w:rFonts w:ascii="Times New Roman" w:eastAsia="Times New Roman" w:hAnsi="Times New Roman"/>
                <w:color w:val="000000"/>
              </w:rPr>
            </w:pPr>
            <w:r w:rsidRPr="00914841">
              <w:rPr>
                <w:rFonts w:ascii="Times New Roman" w:eastAsia="Times New Roman" w:hAnsi="Times New Roman"/>
                <w:color w:val="000000"/>
              </w:rPr>
              <w:t>Số CMND</w:t>
            </w:r>
          </w:p>
        </w:tc>
        <w:tc>
          <w:tcPr>
            <w:tcW w:w="12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4841" w:rsidRPr="00914841" w:rsidRDefault="00914841" w:rsidP="00914841">
            <w:pPr>
              <w:spacing w:after="0" w:line="240" w:lineRule="auto"/>
              <w:jc w:val="center"/>
              <w:rPr>
                <w:rFonts w:ascii="Times New Roman" w:eastAsia="Times New Roman" w:hAnsi="Times New Roman"/>
                <w:color w:val="000000"/>
              </w:rPr>
            </w:pPr>
            <w:r w:rsidRPr="00914841">
              <w:rPr>
                <w:rFonts w:ascii="Times New Roman" w:eastAsia="Times New Roman" w:hAnsi="Times New Roman"/>
                <w:color w:val="000000"/>
              </w:rPr>
              <w:t>Ngày cấp CMND</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841" w:rsidRPr="00914841" w:rsidRDefault="00914841" w:rsidP="00914841">
            <w:pPr>
              <w:spacing w:after="0" w:line="240" w:lineRule="auto"/>
              <w:jc w:val="center"/>
              <w:rPr>
                <w:rFonts w:ascii="Times New Roman" w:eastAsia="Times New Roman" w:hAnsi="Times New Roman"/>
                <w:color w:val="000000"/>
              </w:rPr>
            </w:pPr>
            <w:r w:rsidRPr="00914841">
              <w:rPr>
                <w:rFonts w:ascii="Times New Roman" w:eastAsia="Times New Roman" w:hAnsi="Times New Roman"/>
                <w:color w:val="000000"/>
              </w:rPr>
              <w:t>Nơi cấp CMND</w:t>
            </w:r>
          </w:p>
        </w:tc>
        <w:tc>
          <w:tcPr>
            <w:tcW w:w="1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841" w:rsidRPr="00914841" w:rsidRDefault="00914841" w:rsidP="00914841">
            <w:pPr>
              <w:spacing w:after="0" w:line="240" w:lineRule="auto"/>
              <w:jc w:val="center"/>
              <w:rPr>
                <w:rFonts w:ascii="Times New Roman" w:eastAsia="Times New Roman" w:hAnsi="Times New Roman"/>
                <w:color w:val="000000"/>
              </w:rPr>
            </w:pPr>
            <w:r w:rsidRPr="00914841">
              <w:rPr>
                <w:rFonts w:ascii="Times New Roman" w:eastAsia="Times New Roman" w:hAnsi="Times New Roman"/>
                <w:color w:val="000000"/>
              </w:rPr>
              <w:t>Địa chỉ</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841" w:rsidRPr="00914841" w:rsidRDefault="00914841" w:rsidP="00914841">
            <w:pPr>
              <w:spacing w:after="0" w:line="240" w:lineRule="auto"/>
              <w:jc w:val="center"/>
              <w:rPr>
                <w:rFonts w:ascii="Times New Roman" w:eastAsia="Times New Roman" w:hAnsi="Times New Roman"/>
                <w:color w:val="000000"/>
              </w:rPr>
            </w:pPr>
            <w:r w:rsidRPr="00914841">
              <w:rPr>
                <w:rFonts w:ascii="Times New Roman" w:eastAsia="Times New Roman" w:hAnsi="Times New Roman"/>
                <w:color w:val="000000"/>
              </w:rPr>
              <w:t>Thời điểm bắt đầu là người có liên quan</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841" w:rsidRPr="00914841" w:rsidRDefault="00914841" w:rsidP="00914841">
            <w:pPr>
              <w:spacing w:after="0" w:line="240" w:lineRule="auto"/>
              <w:jc w:val="center"/>
              <w:rPr>
                <w:rFonts w:ascii="Times New Roman" w:eastAsia="Times New Roman" w:hAnsi="Times New Roman"/>
                <w:color w:val="000000"/>
              </w:rPr>
            </w:pPr>
            <w:r w:rsidRPr="00914841">
              <w:rPr>
                <w:rFonts w:ascii="Times New Roman" w:eastAsia="Times New Roman" w:hAnsi="Times New Roman"/>
                <w:color w:val="000000"/>
              </w:rPr>
              <w:t>Thời điểm không còn là người có liên quan</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841" w:rsidRPr="00914841" w:rsidRDefault="00914841" w:rsidP="00914841">
            <w:pPr>
              <w:spacing w:after="0" w:line="240" w:lineRule="auto"/>
              <w:jc w:val="center"/>
              <w:rPr>
                <w:rFonts w:ascii="Times New Roman" w:eastAsia="Times New Roman" w:hAnsi="Times New Roman"/>
                <w:color w:val="000000"/>
              </w:rPr>
            </w:pPr>
            <w:r w:rsidRPr="00914841">
              <w:rPr>
                <w:rFonts w:ascii="Times New Roman" w:eastAsia="Times New Roman" w:hAnsi="Times New Roman"/>
                <w:color w:val="000000"/>
              </w:rPr>
              <w:t xml:space="preserve">Lý do </w:t>
            </w:r>
          </w:p>
        </w:tc>
      </w:tr>
      <w:tr w:rsidR="00914841" w:rsidRPr="0040463A" w:rsidTr="00CA50B9">
        <w:trPr>
          <w:trHeight w:val="300"/>
        </w:trPr>
        <w:tc>
          <w:tcPr>
            <w:tcW w:w="462" w:type="dxa"/>
            <w:vMerge/>
            <w:tcBorders>
              <w:top w:val="single" w:sz="4" w:space="0" w:color="auto"/>
              <w:left w:val="single" w:sz="4" w:space="0" w:color="auto"/>
              <w:bottom w:val="single" w:sz="4" w:space="0" w:color="auto"/>
              <w:right w:val="single" w:sz="4" w:space="0" w:color="auto"/>
            </w:tcBorders>
            <w:vAlign w:val="center"/>
            <w:hideMark/>
          </w:tcPr>
          <w:p w:rsidR="00914841" w:rsidRPr="00914841" w:rsidRDefault="00914841" w:rsidP="00914841">
            <w:pPr>
              <w:spacing w:after="0" w:line="240" w:lineRule="auto"/>
              <w:rPr>
                <w:rFonts w:ascii="Times New Roman" w:eastAsia="Times New Roman" w:hAnsi="Times New Roman"/>
                <w:color w:val="000000"/>
              </w:rPr>
            </w:pPr>
          </w:p>
        </w:tc>
        <w:tc>
          <w:tcPr>
            <w:tcW w:w="1963" w:type="dxa"/>
            <w:vMerge/>
            <w:tcBorders>
              <w:top w:val="single" w:sz="4" w:space="0" w:color="auto"/>
              <w:left w:val="single" w:sz="4" w:space="0" w:color="auto"/>
              <w:bottom w:val="single" w:sz="4" w:space="0" w:color="auto"/>
              <w:right w:val="single" w:sz="4" w:space="0" w:color="auto"/>
            </w:tcBorders>
            <w:vAlign w:val="center"/>
            <w:hideMark/>
          </w:tcPr>
          <w:p w:rsidR="00914841" w:rsidRPr="00914841" w:rsidRDefault="00914841" w:rsidP="00914841">
            <w:pPr>
              <w:spacing w:after="0" w:line="240" w:lineRule="auto"/>
              <w:rPr>
                <w:rFonts w:ascii="Times New Roman" w:eastAsia="Times New Roman" w:hAnsi="Times New Roman"/>
                <w:color w:val="000000"/>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914841" w:rsidRPr="00914841" w:rsidRDefault="00914841" w:rsidP="00914841">
            <w:pPr>
              <w:spacing w:after="0" w:line="240" w:lineRule="auto"/>
              <w:rPr>
                <w:rFonts w:ascii="Times New Roman" w:eastAsia="Times New Roman" w:hAnsi="Times New Roman"/>
                <w:color w:val="000000"/>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914841" w:rsidRPr="00914841" w:rsidRDefault="00914841" w:rsidP="00914841">
            <w:pPr>
              <w:spacing w:after="0" w:line="240" w:lineRule="auto"/>
              <w:rPr>
                <w:rFonts w:ascii="Times New Roman" w:eastAsia="Times New Roman" w:hAnsi="Times New Roman"/>
                <w:color w:val="000000"/>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914841" w:rsidRPr="00914841" w:rsidRDefault="00914841" w:rsidP="00914841">
            <w:pPr>
              <w:spacing w:after="0" w:line="240" w:lineRule="auto"/>
              <w:rPr>
                <w:rFonts w:ascii="Times New Roman" w:eastAsia="Times New Roman" w:hAnsi="Times New Roman"/>
                <w:color w:val="000000"/>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914841" w:rsidRPr="00914841" w:rsidRDefault="00914841" w:rsidP="00914841">
            <w:pPr>
              <w:spacing w:after="0" w:line="240" w:lineRule="auto"/>
              <w:rPr>
                <w:rFonts w:ascii="Times New Roman" w:eastAsia="Times New Roman" w:hAnsi="Times New Roman"/>
                <w:color w:val="00000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914841" w:rsidRPr="00914841" w:rsidRDefault="00914841" w:rsidP="00914841">
            <w:pPr>
              <w:spacing w:after="0" w:line="240" w:lineRule="auto"/>
              <w:rPr>
                <w:rFonts w:ascii="Times New Roman" w:eastAsia="Times New Roman" w:hAnsi="Times New Roman"/>
                <w:color w:val="000000"/>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914841" w:rsidRPr="00914841" w:rsidRDefault="00914841" w:rsidP="00914841">
            <w:pPr>
              <w:spacing w:after="0" w:line="240" w:lineRule="auto"/>
              <w:rPr>
                <w:rFonts w:ascii="Times New Roman" w:eastAsia="Times New Roman" w:hAnsi="Times New Roman"/>
                <w:color w:val="000000"/>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914841" w:rsidRPr="00914841" w:rsidRDefault="00914841" w:rsidP="00914841">
            <w:pPr>
              <w:spacing w:after="0" w:line="240" w:lineRule="auto"/>
              <w:rPr>
                <w:rFonts w:ascii="Times New Roman" w:eastAsia="Times New Roman" w:hAnsi="Times New Roman"/>
                <w:color w:val="000000"/>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914841" w:rsidRPr="00914841" w:rsidRDefault="00914841" w:rsidP="00914841">
            <w:pPr>
              <w:spacing w:after="0" w:line="240" w:lineRule="auto"/>
              <w:rPr>
                <w:rFonts w:ascii="Times New Roman" w:eastAsia="Times New Roman" w:hAnsi="Times New Roman"/>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14841" w:rsidRPr="00914841" w:rsidRDefault="00914841" w:rsidP="00914841">
            <w:pPr>
              <w:spacing w:after="0" w:line="240" w:lineRule="auto"/>
              <w:rPr>
                <w:rFonts w:ascii="Times New Roman" w:eastAsia="Times New Roman" w:hAnsi="Times New Roman"/>
                <w:color w:val="000000"/>
              </w:rPr>
            </w:pPr>
          </w:p>
        </w:tc>
      </w:tr>
      <w:tr w:rsidR="00914841" w:rsidRPr="0040463A" w:rsidTr="00CA50B9">
        <w:trPr>
          <w:trHeight w:val="1238"/>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914841" w:rsidRPr="00914841" w:rsidRDefault="00914841" w:rsidP="00914841">
            <w:pPr>
              <w:spacing w:after="0" w:line="240" w:lineRule="auto"/>
              <w:jc w:val="center"/>
              <w:rPr>
                <w:rFonts w:ascii="Times New Roman" w:eastAsia="Times New Roman" w:hAnsi="Times New Roman"/>
                <w:color w:val="000000"/>
              </w:rPr>
            </w:pPr>
            <w:r w:rsidRPr="00914841">
              <w:rPr>
                <w:rFonts w:ascii="Times New Roman" w:eastAsia="Times New Roman" w:hAnsi="Times New Roman"/>
                <w:color w:val="000000"/>
              </w:rPr>
              <w:t>1</w:t>
            </w:r>
          </w:p>
        </w:tc>
        <w:tc>
          <w:tcPr>
            <w:tcW w:w="1963" w:type="dxa"/>
            <w:tcBorders>
              <w:top w:val="nil"/>
              <w:left w:val="nil"/>
              <w:bottom w:val="single" w:sz="4" w:space="0" w:color="auto"/>
              <w:right w:val="single" w:sz="4" w:space="0" w:color="auto"/>
            </w:tcBorders>
            <w:shd w:val="clear" w:color="auto" w:fill="auto"/>
            <w:noWrap/>
            <w:vAlign w:val="center"/>
            <w:hideMark/>
          </w:tcPr>
          <w:p w:rsidR="00914841" w:rsidRPr="00914841" w:rsidRDefault="00914841" w:rsidP="00CA50B9">
            <w:pPr>
              <w:spacing w:after="0" w:line="240" w:lineRule="auto"/>
              <w:rPr>
                <w:rFonts w:ascii="Times New Roman" w:eastAsia="Times New Roman" w:hAnsi="Times New Roman"/>
                <w:b/>
                <w:bCs/>
                <w:color w:val="000000"/>
              </w:rPr>
            </w:pPr>
            <w:r w:rsidRPr="00914841">
              <w:rPr>
                <w:rFonts w:ascii="Times New Roman" w:eastAsia="Times New Roman" w:hAnsi="Times New Roman"/>
                <w:b/>
                <w:bCs/>
                <w:color w:val="000000"/>
              </w:rPr>
              <w:t xml:space="preserve">Trần Thái </w:t>
            </w:r>
            <w:r w:rsidR="00CA50B9">
              <w:rPr>
                <w:rFonts w:ascii="Times New Roman" w:eastAsia="Times New Roman" w:hAnsi="Times New Roman"/>
                <w:b/>
                <w:bCs/>
                <w:color w:val="000000"/>
              </w:rPr>
              <w:t>T</w:t>
            </w:r>
            <w:r w:rsidRPr="00914841">
              <w:rPr>
                <w:rFonts w:ascii="Times New Roman" w:eastAsia="Times New Roman" w:hAnsi="Times New Roman"/>
                <w:b/>
                <w:bCs/>
                <w:color w:val="000000"/>
              </w:rPr>
              <w:t>huận</w:t>
            </w:r>
          </w:p>
        </w:tc>
        <w:tc>
          <w:tcPr>
            <w:tcW w:w="1353" w:type="dxa"/>
            <w:tcBorders>
              <w:top w:val="nil"/>
              <w:left w:val="nil"/>
              <w:bottom w:val="single" w:sz="4" w:space="0" w:color="auto"/>
              <w:right w:val="single" w:sz="4" w:space="0" w:color="auto"/>
            </w:tcBorders>
            <w:shd w:val="clear" w:color="auto" w:fill="auto"/>
            <w:noWrap/>
            <w:vAlign w:val="center"/>
            <w:hideMark/>
          </w:tcPr>
          <w:p w:rsidR="00914841" w:rsidRPr="00914841" w:rsidRDefault="00914841" w:rsidP="00914841">
            <w:pPr>
              <w:spacing w:after="0" w:line="240" w:lineRule="auto"/>
              <w:rPr>
                <w:rFonts w:ascii="Times New Roman" w:eastAsia="Times New Roman" w:hAnsi="Times New Roman"/>
                <w:color w:val="000000"/>
              </w:rPr>
            </w:pPr>
            <w:r w:rsidRPr="00914841">
              <w:rPr>
                <w:rFonts w:ascii="Times New Roman" w:eastAsia="Times New Roman" w:hAnsi="Times New Roman"/>
                <w:color w:val="000000"/>
              </w:rPr>
              <w:t>058C290377</w:t>
            </w:r>
          </w:p>
        </w:tc>
        <w:tc>
          <w:tcPr>
            <w:tcW w:w="2001" w:type="dxa"/>
            <w:tcBorders>
              <w:top w:val="nil"/>
              <w:left w:val="nil"/>
              <w:bottom w:val="single" w:sz="4" w:space="0" w:color="auto"/>
              <w:right w:val="single" w:sz="4" w:space="0" w:color="auto"/>
            </w:tcBorders>
            <w:shd w:val="clear" w:color="auto" w:fill="auto"/>
            <w:vAlign w:val="center"/>
            <w:hideMark/>
          </w:tcPr>
          <w:p w:rsidR="00914841" w:rsidRPr="00914841" w:rsidRDefault="00914841" w:rsidP="00914841">
            <w:pPr>
              <w:spacing w:after="0" w:line="240" w:lineRule="auto"/>
              <w:rPr>
                <w:rFonts w:ascii="Times New Roman" w:eastAsia="Times New Roman" w:hAnsi="Times New Roman"/>
                <w:b/>
                <w:bCs/>
                <w:color w:val="000000"/>
              </w:rPr>
            </w:pPr>
            <w:r w:rsidRPr="00914841">
              <w:rPr>
                <w:rFonts w:ascii="Times New Roman" w:eastAsia="Times New Roman" w:hAnsi="Times New Roman"/>
                <w:b/>
                <w:bCs/>
                <w:color w:val="000000"/>
              </w:rPr>
              <w:t>Thành viên Hội đồng quản trị</w:t>
            </w:r>
          </w:p>
        </w:tc>
        <w:tc>
          <w:tcPr>
            <w:tcW w:w="1206" w:type="dxa"/>
            <w:tcBorders>
              <w:top w:val="nil"/>
              <w:left w:val="nil"/>
              <w:bottom w:val="single" w:sz="4" w:space="0" w:color="auto"/>
              <w:right w:val="single" w:sz="4" w:space="0" w:color="auto"/>
            </w:tcBorders>
            <w:shd w:val="clear" w:color="auto" w:fill="auto"/>
            <w:noWrap/>
            <w:vAlign w:val="center"/>
            <w:hideMark/>
          </w:tcPr>
          <w:p w:rsidR="00914841" w:rsidRPr="00914841" w:rsidRDefault="00914841" w:rsidP="00914841">
            <w:pPr>
              <w:spacing w:after="0" w:line="240" w:lineRule="auto"/>
              <w:rPr>
                <w:rFonts w:ascii="Times New Roman" w:eastAsia="Times New Roman" w:hAnsi="Times New Roman"/>
                <w:color w:val="000000"/>
              </w:rPr>
            </w:pPr>
            <w:r w:rsidRPr="00914841">
              <w:rPr>
                <w:rFonts w:ascii="Times New Roman" w:eastAsia="Times New Roman" w:hAnsi="Times New Roman"/>
                <w:color w:val="000000"/>
              </w:rPr>
              <w:t>200157545</w:t>
            </w:r>
          </w:p>
        </w:tc>
        <w:tc>
          <w:tcPr>
            <w:tcW w:w="1219" w:type="dxa"/>
            <w:tcBorders>
              <w:top w:val="nil"/>
              <w:left w:val="nil"/>
              <w:bottom w:val="single" w:sz="4" w:space="0" w:color="auto"/>
              <w:right w:val="single" w:sz="4" w:space="0" w:color="auto"/>
            </w:tcBorders>
            <w:shd w:val="clear" w:color="auto" w:fill="auto"/>
            <w:noWrap/>
            <w:vAlign w:val="center"/>
            <w:hideMark/>
          </w:tcPr>
          <w:p w:rsidR="00914841" w:rsidRPr="00914841" w:rsidRDefault="00914841" w:rsidP="00914841">
            <w:pPr>
              <w:spacing w:after="0" w:line="240" w:lineRule="auto"/>
              <w:rPr>
                <w:rFonts w:ascii="Times New Roman" w:eastAsia="Times New Roman" w:hAnsi="Times New Roman"/>
                <w:color w:val="000000"/>
              </w:rPr>
            </w:pPr>
            <w:r w:rsidRPr="00914841">
              <w:rPr>
                <w:rFonts w:ascii="Times New Roman" w:eastAsia="Times New Roman" w:hAnsi="Times New Roman"/>
                <w:color w:val="000000"/>
              </w:rPr>
              <w:t>15/10/2009</w:t>
            </w:r>
          </w:p>
        </w:tc>
        <w:tc>
          <w:tcPr>
            <w:tcW w:w="1060" w:type="dxa"/>
            <w:tcBorders>
              <w:top w:val="nil"/>
              <w:left w:val="nil"/>
              <w:bottom w:val="single" w:sz="4" w:space="0" w:color="auto"/>
              <w:right w:val="single" w:sz="4" w:space="0" w:color="auto"/>
            </w:tcBorders>
            <w:shd w:val="clear" w:color="auto" w:fill="auto"/>
            <w:vAlign w:val="center"/>
            <w:hideMark/>
          </w:tcPr>
          <w:p w:rsidR="00914841" w:rsidRPr="00914841" w:rsidRDefault="00914841" w:rsidP="00914841">
            <w:pPr>
              <w:spacing w:after="0" w:line="240" w:lineRule="auto"/>
              <w:rPr>
                <w:rFonts w:ascii="Times New Roman" w:eastAsia="Times New Roman" w:hAnsi="Times New Roman"/>
                <w:color w:val="000000"/>
              </w:rPr>
            </w:pPr>
            <w:r w:rsidRPr="00914841">
              <w:rPr>
                <w:rFonts w:ascii="Times New Roman" w:eastAsia="Times New Roman" w:hAnsi="Times New Roman"/>
                <w:color w:val="000000"/>
              </w:rPr>
              <w:t>Đà Nẵng</w:t>
            </w:r>
          </w:p>
        </w:tc>
        <w:tc>
          <w:tcPr>
            <w:tcW w:w="1988" w:type="dxa"/>
            <w:tcBorders>
              <w:top w:val="nil"/>
              <w:left w:val="nil"/>
              <w:bottom w:val="single" w:sz="4" w:space="0" w:color="auto"/>
              <w:right w:val="single" w:sz="4" w:space="0" w:color="auto"/>
            </w:tcBorders>
            <w:shd w:val="clear" w:color="auto" w:fill="auto"/>
            <w:vAlign w:val="center"/>
            <w:hideMark/>
          </w:tcPr>
          <w:p w:rsidR="00914841" w:rsidRPr="00914841" w:rsidRDefault="00914841" w:rsidP="00914841">
            <w:pPr>
              <w:spacing w:after="0" w:line="240" w:lineRule="auto"/>
              <w:rPr>
                <w:rFonts w:ascii="Times New Roman" w:eastAsia="Times New Roman" w:hAnsi="Times New Roman"/>
                <w:color w:val="000000"/>
              </w:rPr>
            </w:pPr>
            <w:r w:rsidRPr="00914841">
              <w:rPr>
                <w:rFonts w:ascii="Times New Roman" w:eastAsia="Times New Roman" w:hAnsi="Times New Roman"/>
                <w:color w:val="000000"/>
              </w:rPr>
              <w:t>K15/34 Lê Hồng Phong,  Q.Hải Châu, TP.Đà Nẵng</w:t>
            </w:r>
          </w:p>
        </w:tc>
        <w:tc>
          <w:tcPr>
            <w:tcW w:w="1219" w:type="dxa"/>
            <w:tcBorders>
              <w:top w:val="nil"/>
              <w:left w:val="nil"/>
              <w:bottom w:val="single" w:sz="4" w:space="0" w:color="auto"/>
              <w:right w:val="single" w:sz="4" w:space="0" w:color="auto"/>
            </w:tcBorders>
            <w:shd w:val="clear" w:color="auto" w:fill="auto"/>
            <w:noWrap/>
            <w:vAlign w:val="center"/>
            <w:hideMark/>
          </w:tcPr>
          <w:p w:rsidR="00914841" w:rsidRPr="00914841" w:rsidRDefault="00914841" w:rsidP="00914841">
            <w:pPr>
              <w:spacing w:after="0" w:line="240" w:lineRule="auto"/>
              <w:rPr>
                <w:rFonts w:ascii="Times New Roman" w:eastAsia="Times New Roman" w:hAnsi="Times New Roman"/>
                <w:color w:val="000000"/>
              </w:rPr>
            </w:pPr>
            <w:r w:rsidRPr="00914841">
              <w:rPr>
                <w:rFonts w:ascii="Times New Roman" w:eastAsia="Times New Roman" w:hAnsi="Times New Roman"/>
                <w:color w:val="000000"/>
              </w:rPr>
              <w:t>28/04/2012</w:t>
            </w:r>
          </w:p>
        </w:tc>
        <w:tc>
          <w:tcPr>
            <w:tcW w:w="1154" w:type="dxa"/>
            <w:tcBorders>
              <w:top w:val="nil"/>
              <w:left w:val="nil"/>
              <w:bottom w:val="single" w:sz="4" w:space="0" w:color="auto"/>
              <w:right w:val="single" w:sz="4" w:space="0" w:color="auto"/>
            </w:tcBorders>
            <w:shd w:val="clear" w:color="auto" w:fill="auto"/>
            <w:noWrap/>
            <w:vAlign w:val="center"/>
            <w:hideMark/>
          </w:tcPr>
          <w:p w:rsidR="00914841" w:rsidRPr="00914841" w:rsidRDefault="00914841" w:rsidP="00914841">
            <w:pPr>
              <w:spacing w:after="0" w:line="240" w:lineRule="auto"/>
              <w:rPr>
                <w:rFonts w:ascii="Times New Roman" w:eastAsia="Times New Roman" w:hAnsi="Times New Roman"/>
                <w:color w:val="000000"/>
              </w:rPr>
            </w:pPr>
            <w:r w:rsidRPr="00914841">
              <w:rPr>
                <w:rFonts w:ascii="Times New Roman" w:eastAsia="Times New Roman" w:hAnsi="Times New Roman"/>
                <w:color w:val="000000"/>
              </w:rPr>
              <w:t> </w:t>
            </w:r>
          </w:p>
        </w:tc>
        <w:tc>
          <w:tcPr>
            <w:tcW w:w="1135" w:type="dxa"/>
            <w:tcBorders>
              <w:top w:val="nil"/>
              <w:left w:val="nil"/>
              <w:bottom w:val="single" w:sz="4" w:space="0" w:color="auto"/>
              <w:right w:val="single" w:sz="4" w:space="0" w:color="auto"/>
            </w:tcBorders>
            <w:shd w:val="clear" w:color="auto" w:fill="auto"/>
            <w:vAlign w:val="center"/>
            <w:hideMark/>
          </w:tcPr>
          <w:p w:rsidR="00914841" w:rsidRPr="00914841" w:rsidRDefault="00914841" w:rsidP="00914841">
            <w:pPr>
              <w:spacing w:after="0" w:line="240" w:lineRule="auto"/>
              <w:rPr>
                <w:rFonts w:ascii="Times New Roman" w:eastAsia="Times New Roman" w:hAnsi="Times New Roman"/>
                <w:color w:val="000000"/>
              </w:rPr>
            </w:pPr>
            <w:r w:rsidRPr="00914841">
              <w:rPr>
                <w:rFonts w:ascii="Times New Roman" w:eastAsia="Times New Roman" w:hAnsi="Times New Roman"/>
                <w:color w:val="000000"/>
              </w:rPr>
              <w:t>được bầu tại ĐHCĐ 2012, nhiệm kỳ 2012-2017.</w:t>
            </w:r>
          </w:p>
        </w:tc>
      </w:tr>
      <w:tr w:rsidR="00914841" w:rsidRPr="0040463A" w:rsidTr="00CA50B9">
        <w:trPr>
          <w:trHeight w:val="90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914841" w:rsidRPr="00914841" w:rsidRDefault="00914841" w:rsidP="00914841">
            <w:pPr>
              <w:spacing w:after="0" w:line="240" w:lineRule="auto"/>
              <w:jc w:val="center"/>
              <w:rPr>
                <w:rFonts w:ascii="Times New Roman" w:eastAsia="Times New Roman" w:hAnsi="Times New Roman"/>
                <w:color w:val="000000"/>
              </w:rPr>
            </w:pPr>
            <w:r w:rsidRPr="00914841">
              <w:rPr>
                <w:rFonts w:ascii="Times New Roman" w:eastAsia="Times New Roman" w:hAnsi="Times New Roman"/>
                <w:color w:val="000000"/>
              </w:rPr>
              <w:t>2</w:t>
            </w:r>
          </w:p>
        </w:tc>
        <w:tc>
          <w:tcPr>
            <w:tcW w:w="1963" w:type="dxa"/>
            <w:tcBorders>
              <w:top w:val="nil"/>
              <w:left w:val="nil"/>
              <w:bottom w:val="single" w:sz="4" w:space="0" w:color="auto"/>
              <w:right w:val="single" w:sz="4" w:space="0" w:color="auto"/>
            </w:tcBorders>
            <w:shd w:val="clear" w:color="auto" w:fill="auto"/>
            <w:noWrap/>
            <w:vAlign w:val="center"/>
            <w:hideMark/>
          </w:tcPr>
          <w:p w:rsidR="00914841" w:rsidRPr="00914841" w:rsidRDefault="00914841" w:rsidP="00914841">
            <w:pPr>
              <w:spacing w:after="0" w:line="240" w:lineRule="auto"/>
              <w:rPr>
                <w:rFonts w:ascii="Times New Roman" w:eastAsia="Times New Roman" w:hAnsi="Times New Roman"/>
                <w:color w:val="000000"/>
              </w:rPr>
            </w:pPr>
            <w:r w:rsidRPr="00914841">
              <w:rPr>
                <w:rFonts w:ascii="Times New Roman" w:eastAsia="Times New Roman" w:hAnsi="Times New Roman"/>
                <w:color w:val="000000"/>
              </w:rPr>
              <w:t>Trần Thị Lan</w:t>
            </w:r>
          </w:p>
        </w:tc>
        <w:tc>
          <w:tcPr>
            <w:tcW w:w="1353" w:type="dxa"/>
            <w:tcBorders>
              <w:top w:val="nil"/>
              <w:left w:val="nil"/>
              <w:bottom w:val="single" w:sz="4" w:space="0" w:color="auto"/>
              <w:right w:val="single" w:sz="4" w:space="0" w:color="auto"/>
            </w:tcBorders>
            <w:shd w:val="clear" w:color="auto" w:fill="auto"/>
            <w:noWrap/>
            <w:vAlign w:val="center"/>
            <w:hideMark/>
          </w:tcPr>
          <w:p w:rsidR="00914841" w:rsidRPr="00914841" w:rsidRDefault="00914841" w:rsidP="00914841">
            <w:pPr>
              <w:spacing w:after="0" w:line="240" w:lineRule="auto"/>
              <w:rPr>
                <w:rFonts w:ascii="Times New Roman" w:eastAsia="Times New Roman" w:hAnsi="Times New Roman"/>
                <w:color w:val="000000"/>
              </w:rPr>
            </w:pPr>
            <w:r w:rsidRPr="00914841">
              <w:rPr>
                <w:rFonts w:ascii="Times New Roman" w:eastAsia="Times New Roman" w:hAnsi="Times New Roman"/>
                <w:color w:val="000000"/>
              </w:rPr>
              <w:t>058C083051</w:t>
            </w:r>
          </w:p>
        </w:tc>
        <w:tc>
          <w:tcPr>
            <w:tcW w:w="2001" w:type="dxa"/>
            <w:tcBorders>
              <w:top w:val="nil"/>
              <w:left w:val="nil"/>
              <w:bottom w:val="single" w:sz="4" w:space="0" w:color="auto"/>
              <w:right w:val="single" w:sz="4" w:space="0" w:color="auto"/>
            </w:tcBorders>
            <w:shd w:val="clear" w:color="auto" w:fill="auto"/>
            <w:vAlign w:val="center"/>
            <w:hideMark/>
          </w:tcPr>
          <w:p w:rsidR="00914841" w:rsidRPr="00914841" w:rsidRDefault="00914841" w:rsidP="00914841">
            <w:pPr>
              <w:spacing w:after="0" w:line="240" w:lineRule="auto"/>
              <w:rPr>
                <w:rFonts w:ascii="Times New Roman" w:eastAsia="Times New Roman" w:hAnsi="Times New Roman"/>
                <w:color w:val="000000"/>
              </w:rPr>
            </w:pPr>
            <w:r w:rsidRPr="00914841">
              <w:rPr>
                <w:rFonts w:ascii="Times New Roman" w:eastAsia="Times New Roman" w:hAnsi="Times New Roman"/>
                <w:color w:val="000000"/>
              </w:rPr>
              <w:t>Mẹ ruột bà Trần Thái Thuận, thành viên HĐQT</w:t>
            </w:r>
          </w:p>
        </w:tc>
        <w:tc>
          <w:tcPr>
            <w:tcW w:w="1206" w:type="dxa"/>
            <w:tcBorders>
              <w:top w:val="nil"/>
              <w:left w:val="nil"/>
              <w:bottom w:val="single" w:sz="4" w:space="0" w:color="auto"/>
              <w:right w:val="single" w:sz="4" w:space="0" w:color="auto"/>
            </w:tcBorders>
            <w:shd w:val="clear" w:color="auto" w:fill="auto"/>
            <w:noWrap/>
            <w:vAlign w:val="center"/>
            <w:hideMark/>
          </w:tcPr>
          <w:p w:rsidR="00914841" w:rsidRPr="00914841" w:rsidRDefault="00914841" w:rsidP="00914841">
            <w:pPr>
              <w:spacing w:after="0" w:line="240" w:lineRule="auto"/>
              <w:rPr>
                <w:rFonts w:ascii="Times New Roman" w:eastAsia="Times New Roman" w:hAnsi="Times New Roman"/>
                <w:color w:val="000000"/>
              </w:rPr>
            </w:pPr>
            <w:r w:rsidRPr="00914841">
              <w:rPr>
                <w:rFonts w:ascii="Times New Roman" w:eastAsia="Times New Roman" w:hAnsi="Times New Roman"/>
                <w:color w:val="000000"/>
              </w:rPr>
              <w:t>200185970</w:t>
            </w:r>
          </w:p>
        </w:tc>
        <w:tc>
          <w:tcPr>
            <w:tcW w:w="1219" w:type="dxa"/>
            <w:tcBorders>
              <w:top w:val="nil"/>
              <w:left w:val="nil"/>
              <w:bottom w:val="single" w:sz="4" w:space="0" w:color="auto"/>
              <w:right w:val="single" w:sz="4" w:space="0" w:color="auto"/>
            </w:tcBorders>
            <w:shd w:val="clear" w:color="auto" w:fill="auto"/>
            <w:noWrap/>
            <w:vAlign w:val="center"/>
            <w:hideMark/>
          </w:tcPr>
          <w:p w:rsidR="00914841" w:rsidRPr="00914841" w:rsidRDefault="00914841" w:rsidP="00914841">
            <w:pPr>
              <w:spacing w:after="0" w:line="240" w:lineRule="auto"/>
              <w:rPr>
                <w:rFonts w:ascii="Times New Roman" w:eastAsia="Times New Roman" w:hAnsi="Times New Roman"/>
                <w:color w:val="000000"/>
              </w:rPr>
            </w:pPr>
            <w:r w:rsidRPr="00914841">
              <w:rPr>
                <w:rFonts w:ascii="Times New Roman" w:eastAsia="Times New Roman" w:hAnsi="Times New Roman"/>
                <w:color w:val="000000"/>
              </w:rPr>
              <w:t>25/11/1999</w:t>
            </w:r>
          </w:p>
        </w:tc>
        <w:tc>
          <w:tcPr>
            <w:tcW w:w="1060" w:type="dxa"/>
            <w:tcBorders>
              <w:top w:val="nil"/>
              <w:left w:val="nil"/>
              <w:bottom w:val="single" w:sz="4" w:space="0" w:color="auto"/>
              <w:right w:val="single" w:sz="4" w:space="0" w:color="auto"/>
            </w:tcBorders>
            <w:shd w:val="clear" w:color="auto" w:fill="auto"/>
            <w:vAlign w:val="center"/>
            <w:hideMark/>
          </w:tcPr>
          <w:p w:rsidR="00914841" w:rsidRPr="00914841" w:rsidRDefault="00914841" w:rsidP="00914841">
            <w:pPr>
              <w:spacing w:after="0" w:line="240" w:lineRule="auto"/>
              <w:rPr>
                <w:rFonts w:ascii="Times New Roman" w:eastAsia="Times New Roman" w:hAnsi="Times New Roman"/>
                <w:color w:val="000000"/>
              </w:rPr>
            </w:pPr>
            <w:r w:rsidRPr="00914841">
              <w:rPr>
                <w:rFonts w:ascii="Times New Roman" w:eastAsia="Times New Roman" w:hAnsi="Times New Roman"/>
                <w:color w:val="000000"/>
              </w:rPr>
              <w:t>Đà Nẵng</w:t>
            </w:r>
          </w:p>
        </w:tc>
        <w:tc>
          <w:tcPr>
            <w:tcW w:w="1988" w:type="dxa"/>
            <w:tcBorders>
              <w:top w:val="nil"/>
              <w:left w:val="nil"/>
              <w:bottom w:val="single" w:sz="4" w:space="0" w:color="auto"/>
              <w:right w:val="single" w:sz="4" w:space="0" w:color="auto"/>
            </w:tcBorders>
            <w:shd w:val="clear" w:color="auto" w:fill="auto"/>
            <w:vAlign w:val="center"/>
            <w:hideMark/>
          </w:tcPr>
          <w:p w:rsidR="00914841" w:rsidRPr="00914841" w:rsidRDefault="00914841" w:rsidP="00914841">
            <w:pPr>
              <w:spacing w:after="0" w:line="240" w:lineRule="auto"/>
              <w:rPr>
                <w:rFonts w:ascii="Times New Roman" w:eastAsia="Times New Roman" w:hAnsi="Times New Roman"/>
                <w:color w:val="000000"/>
              </w:rPr>
            </w:pPr>
            <w:r w:rsidRPr="00914841">
              <w:rPr>
                <w:rFonts w:ascii="Times New Roman" w:eastAsia="Times New Roman" w:hAnsi="Times New Roman"/>
                <w:color w:val="000000"/>
              </w:rPr>
              <w:t>K15/34 Lê Hồng Phong,  Q.Hải Châu, TP.Đà Nẵng</w:t>
            </w:r>
          </w:p>
        </w:tc>
        <w:tc>
          <w:tcPr>
            <w:tcW w:w="1219" w:type="dxa"/>
            <w:tcBorders>
              <w:top w:val="nil"/>
              <w:left w:val="nil"/>
              <w:bottom w:val="single" w:sz="4" w:space="0" w:color="auto"/>
              <w:right w:val="single" w:sz="4" w:space="0" w:color="auto"/>
            </w:tcBorders>
            <w:shd w:val="clear" w:color="auto" w:fill="auto"/>
            <w:noWrap/>
            <w:vAlign w:val="center"/>
            <w:hideMark/>
          </w:tcPr>
          <w:p w:rsidR="00914841" w:rsidRPr="00914841" w:rsidRDefault="00914841" w:rsidP="00914841">
            <w:pPr>
              <w:spacing w:after="0" w:line="240" w:lineRule="auto"/>
              <w:rPr>
                <w:rFonts w:ascii="Times New Roman" w:eastAsia="Times New Roman" w:hAnsi="Times New Roman"/>
                <w:color w:val="000000"/>
              </w:rPr>
            </w:pPr>
            <w:r w:rsidRPr="00914841">
              <w:rPr>
                <w:rFonts w:ascii="Times New Roman" w:eastAsia="Times New Roman" w:hAnsi="Times New Roman"/>
                <w:color w:val="000000"/>
              </w:rPr>
              <w:t>28/04/2012</w:t>
            </w:r>
          </w:p>
        </w:tc>
        <w:tc>
          <w:tcPr>
            <w:tcW w:w="1154" w:type="dxa"/>
            <w:tcBorders>
              <w:top w:val="nil"/>
              <w:left w:val="nil"/>
              <w:bottom w:val="single" w:sz="4" w:space="0" w:color="auto"/>
              <w:right w:val="single" w:sz="4" w:space="0" w:color="auto"/>
            </w:tcBorders>
            <w:shd w:val="clear" w:color="auto" w:fill="auto"/>
            <w:noWrap/>
            <w:vAlign w:val="center"/>
            <w:hideMark/>
          </w:tcPr>
          <w:p w:rsidR="00914841" w:rsidRPr="00914841" w:rsidRDefault="00914841" w:rsidP="00914841">
            <w:pPr>
              <w:spacing w:after="0" w:line="240" w:lineRule="auto"/>
              <w:rPr>
                <w:rFonts w:ascii="Times New Roman" w:eastAsia="Times New Roman" w:hAnsi="Times New Roman"/>
                <w:color w:val="000000"/>
              </w:rPr>
            </w:pPr>
            <w:r w:rsidRPr="00914841">
              <w:rPr>
                <w:rFonts w:ascii="Times New Roman" w:eastAsia="Times New Roman" w:hAnsi="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914841" w:rsidRPr="00914841" w:rsidRDefault="00914841" w:rsidP="00914841">
            <w:pPr>
              <w:spacing w:after="0" w:line="240" w:lineRule="auto"/>
              <w:jc w:val="center"/>
              <w:rPr>
                <w:rFonts w:ascii="Times New Roman" w:eastAsia="Times New Roman" w:hAnsi="Times New Roman"/>
                <w:color w:val="000000"/>
              </w:rPr>
            </w:pPr>
            <w:r w:rsidRPr="00914841">
              <w:rPr>
                <w:rFonts w:ascii="Times New Roman" w:eastAsia="Times New Roman" w:hAnsi="Times New Roman"/>
                <w:color w:val="000000"/>
              </w:rPr>
              <w:t> </w:t>
            </w:r>
          </w:p>
        </w:tc>
      </w:tr>
      <w:tr w:rsidR="00914841" w:rsidRPr="0040463A" w:rsidTr="00CA50B9">
        <w:trPr>
          <w:trHeight w:val="90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914841" w:rsidRPr="00914841" w:rsidRDefault="00914841" w:rsidP="00914841">
            <w:pPr>
              <w:spacing w:after="0" w:line="240" w:lineRule="auto"/>
              <w:jc w:val="center"/>
              <w:rPr>
                <w:rFonts w:ascii="Times New Roman" w:eastAsia="Times New Roman" w:hAnsi="Times New Roman"/>
                <w:color w:val="000000"/>
              </w:rPr>
            </w:pPr>
            <w:r w:rsidRPr="00914841">
              <w:rPr>
                <w:rFonts w:ascii="Times New Roman" w:eastAsia="Times New Roman" w:hAnsi="Times New Roman"/>
                <w:color w:val="000000"/>
              </w:rPr>
              <w:t>3</w:t>
            </w:r>
          </w:p>
        </w:tc>
        <w:tc>
          <w:tcPr>
            <w:tcW w:w="1963" w:type="dxa"/>
            <w:tcBorders>
              <w:top w:val="nil"/>
              <w:left w:val="nil"/>
              <w:bottom w:val="single" w:sz="4" w:space="0" w:color="auto"/>
              <w:right w:val="single" w:sz="4" w:space="0" w:color="auto"/>
            </w:tcBorders>
            <w:shd w:val="clear" w:color="auto" w:fill="auto"/>
            <w:noWrap/>
            <w:vAlign w:val="center"/>
            <w:hideMark/>
          </w:tcPr>
          <w:p w:rsidR="00914841" w:rsidRPr="00914841" w:rsidRDefault="00914841" w:rsidP="00914841">
            <w:pPr>
              <w:spacing w:after="0" w:line="240" w:lineRule="auto"/>
              <w:rPr>
                <w:rFonts w:ascii="Times New Roman" w:eastAsia="Times New Roman" w:hAnsi="Times New Roman"/>
                <w:color w:val="000000"/>
              </w:rPr>
            </w:pPr>
            <w:r w:rsidRPr="00914841">
              <w:rPr>
                <w:rFonts w:ascii="Times New Roman" w:eastAsia="Times New Roman" w:hAnsi="Times New Roman"/>
                <w:color w:val="000000"/>
              </w:rPr>
              <w:t>Trần Đình Khoa</w:t>
            </w:r>
          </w:p>
        </w:tc>
        <w:tc>
          <w:tcPr>
            <w:tcW w:w="1353" w:type="dxa"/>
            <w:tcBorders>
              <w:top w:val="nil"/>
              <w:left w:val="nil"/>
              <w:bottom w:val="single" w:sz="4" w:space="0" w:color="auto"/>
              <w:right w:val="single" w:sz="4" w:space="0" w:color="auto"/>
            </w:tcBorders>
            <w:shd w:val="clear" w:color="auto" w:fill="auto"/>
            <w:noWrap/>
            <w:vAlign w:val="center"/>
            <w:hideMark/>
          </w:tcPr>
          <w:p w:rsidR="00914841" w:rsidRPr="00914841" w:rsidRDefault="00914841" w:rsidP="00914841">
            <w:pPr>
              <w:spacing w:after="0" w:line="240" w:lineRule="auto"/>
              <w:rPr>
                <w:rFonts w:ascii="Times New Roman" w:eastAsia="Times New Roman" w:hAnsi="Times New Roman"/>
                <w:color w:val="000000"/>
              </w:rPr>
            </w:pPr>
            <w:r w:rsidRPr="00914841">
              <w:rPr>
                <w:rFonts w:ascii="Times New Roman" w:eastAsia="Times New Roman" w:hAnsi="Times New Roman"/>
                <w:color w:val="000000"/>
              </w:rPr>
              <w:t>058C443991</w:t>
            </w:r>
          </w:p>
        </w:tc>
        <w:tc>
          <w:tcPr>
            <w:tcW w:w="2001" w:type="dxa"/>
            <w:tcBorders>
              <w:top w:val="nil"/>
              <w:left w:val="nil"/>
              <w:bottom w:val="single" w:sz="4" w:space="0" w:color="auto"/>
              <w:right w:val="single" w:sz="4" w:space="0" w:color="auto"/>
            </w:tcBorders>
            <w:shd w:val="clear" w:color="auto" w:fill="auto"/>
            <w:vAlign w:val="center"/>
            <w:hideMark/>
          </w:tcPr>
          <w:p w:rsidR="00914841" w:rsidRPr="00914841" w:rsidRDefault="00914841" w:rsidP="00914841">
            <w:pPr>
              <w:spacing w:after="0" w:line="240" w:lineRule="auto"/>
              <w:rPr>
                <w:rFonts w:ascii="Times New Roman" w:eastAsia="Times New Roman" w:hAnsi="Times New Roman"/>
                <w:color w:val="000000"/>
              </w:rPr>
            </w:pPr>
            <w:r w:rsidRPr="00914841">
              <w:rPr>
                <w:rFonts w:ascii="Times New Roman" w:eastAsia="Times New Roman" w:hAnsi="Times New Roman"/>
                <w:color w:val="000000"/>
              </w:rPr>
              <w:t>Em ruột bà Trần Thái Thuận, thành viên HĐQT</w:t>
            </w:r>
          </w:p>
        </w:tc>
        <w:tc>
          <w:tcPr>
            <w:tcW w:w="1206" w:type="dxa"/>
            <w:tcBorders>
              <w:top w:val="nil"/>
              <w:left w:val="nil"/>
              <w:bottom w:val="single" w:sz="4" w:space="0" w:color="auto"/>
              <w:right w:val="single" w:sz="4" w:space="0" w:color="auto"/>
            </w:tcBorders>
            <w:shd w:val="clear" w:color="auto" w:fill="auto"/>
            <w:noWrap/>
            <w:vAlign w:val="center"/>
            <w:hideMark/>
          </w:tcPr>
          <w:p w:rsidR="00914841" w:rsidRPr="00914841" w:rsidRDefault="00914841" w:rsidP="00914841">
            <w:pPr>
              <w:spacing w:after="0" w:line="240" w:lineRule="auto"/>
              <w:rPr>
                <w:rFonts w:ascii="Times New Roman" w:eastAsia="Times New Roman" w:hAnsi="Times New Roman"/>
                <w:color w:val="000000"/>
              </w:rPr>
            </w:pPr>
            <w:r w:rsidRPr="00914841">
              <w:rPr>
                <w:rFonts w:ascii="Times New Roman" w:eastAsia="Times New Roman" w:hAnsi="Times New Roman"/>
                <w:color w:val="000000"/>
              </w:rPr>
              <w:t>201443991</w:t>
            </w:r>
          </w:p>
        </w:tc>
        <w:tc>
          <w:tcPr>
            <w:tcW w:w="1219" w:type="dxa"/>
            <w:tcBorders>
              <w:top w:val="nil"/>
              <w:left w:val="nil"/>
              <w:bottom w:val="single" w:sz="4" w:space="0" w:color="auto"/>
              <w:right w:val="single" w:sz="4" w:space="0" w:color="auto"/>
            </w:tcBorders>
            <w:shd w:val="clear" w:color="auto" w:fill="auto"/>
            <w:noWrap/>
            <w:vAlign w:val="center"/>
            <w:hideMark/>
          </w:tcPr>
          <w:p w:rsidR="00914841" w:rsidRPr="00914841" w:rsidRDefault="00914841" w:rsidP="00914841">
            <w:pPr>
              <w:spacing w:after="0" w:line="240" w:lineRule="auto"/>
              <w:rPr>
                <w:rFonts w:ascii="Times New Roman" w:eastAsia="Times New Roman" w:hAnsi="Times New Roman"/>
                <w:color w:val="000000"/>
              </w:rPr>
            </w:pPr>
            <w:r w:rsidRPr="00914841">
              <w:rPr>
                <w:rFonts w:ascii="Times New Roman" w:eastAsia="Times New Roman" w:hAnsi="Times New Roman"/>
                <w:color w:val="000000"/>
              </w:rPr>
              <w:t>19/07/1997</w:t>
            </w:r>
          </w:p>
        </w:tc>
        <w:tc>
          <w:tcPr>
            <w:tcW w:w="1060" w:type="dxa"/>
            <w:tcBorders>
              <w:top w:val="nil"/>
              <w:left w:val="nil"/>
              <w:bottom w:val="single" w:sz="4" w:space="0" w:color="auto"/>
              <w:right w:val="single" w:sz="4" w:space="0" w:color="auto"/>
            </w:tcBorders>
            <w:shd w:val="clear" w:color="auto" w:fill="auto"/>
            <w:vAlign w:val="center"/>
            <w:hideMark/>
          </w:tcPr>
          <w:p w:rsidR="00914841" w:rsidRPr="00914841" w:rsidRDefault="00914841" w:rsidP="00914841">
            <w:pPr>
              <w:spacing w:after="0" w:line="240" w:lineRule="auto"/>
              <w:rPr>
                <w:rFonts w:ascii="Times New Roman" w:eastAsia="Times New Roman" w:hAnsi="Times New Roman"/>
                <w:color w:val="000000"/>
              </w:rPr>
            </w:pPr>
            <w:r w:rsidRPr="00914841">
              <w:rPr>
                <w:rFonts w:ascii="Times New Roman" w:eastAsia="Times New Roman" w:hAnsi="Times New Roman"/>
                <w:color w:val="000000"/>
              </w:rPr>
              <w:t>Đà Nẵng</w:t>
            </w:r>
          </w:p>
        </w:tc>
        <w:tc>
          <w:tcPr>
            <w:tcW w:w="1988" w:type="dxa"/>
            <w:tcBorders>
              <w:top w:val="nil"/>
              <w:left w:val="nil"/>
              <w:bottom w:val="single" w:sz="4" w:space="0" w:color="auto"/>
              <w:right w:val="single" w:sz="4" w:space="0" w:color="auto"/>
            </w:tcBorders>
            <w:shd w:val="clear" w:color="auto" w:fill="auto"/>
            <w:vAlign w:val="center"/>
            <w:hideMark/>
          </w:tcPr>
          <w:p w:rsidR="00914841" w:rsidRPr="00914841" w:rsidRDefault="00914841" w:rsidP="00914841">
            <w:pPr>
              <w:spacing w:after="0" w:line="240" w:lineRule="auto"/>
              <w:rPr>
                <w:rFonts w:ascii="Times New Roman" w:eastAsia="Times New Roman" w:hAnsi="Times New Roman"/>
                <w:color w:val="000000"/>
              </w:rPr>
            </w:pPr>
            <w:r w:rsidRPr="00914841">
              <w:rPr>
                <w:rFonts w:ascii="Times New Roman" w:eastAsia="Times New Roman" w:hAnsi="Times New Roman"/>
                <w:color w:val="000000"/>
              </w:rPr>
              <w:t>K15/34 Lê Hồng Phong,  Q.Hải Châu, TP.Đà Nẵng</w:t>
            </w:r>
          </w:p>
        </w:tc>
        <w:tc>
          <w:tcPr>
            <w:tcW w:w="1219" w:type="dxa"/>
            <w:tcBorders>
              <w:top w:val="nil"/>
              <w:left w:val="nil"/>
              <w:bottom w:val="single" w:sz="4" w:space="0" w:color="auto"/>
              <w:right w:val="single" w:sz="4" w:space="0" w:color="auto"/>
            </w:tcBorders>
            <w:shd w:val="clear" w:color="auto" w:fill="auto"/>
            <w:noWrap/>
            <w:vAlign w:val="center"/>
            <w:hideMark/>
          </w:tcPr>
          <w:p w:rsidR="00914841" w:rsidRPr="00914841" w:rsidRDefault="00914841" w:rsidP="00914841">
            <w:pPr>
              <w:spacing w:after="0" w:line="240" w:lineRule="auto"/>
              <w:rPr>
                <w:rFonts w:ascii="Times New Roman" w:eastAsia="Times New Roman" w:hAnsi="Times New Roman"/>
                <w:color w:val="000000"/>
              </w:rPr>
            </w:pPr>
            <w:r w:rsidRPr="00914841">
              <w:rPr>
                <w:rFonts w:ascii="Times New Roman" w:eastAsia="Times New Roman" w:hAnsi="Times New Roman"/>
                <w:color w:val="000000"/>
              </w:rPr>
              <w:t>28/04/2012</w:t>
            </w:r>
          </w:p>
        </w:tc>
        <w:tc>
          <w:tcPr>
            <w:tcW w:w="1154" w:type="dxa"/>
            <w:tcBorders>
              <w:top w:val="nil"/>
              <w:left w:val="nil"/>
              <w:bottom w:val="single" w:sz="4" w:space="0" w:color="auto"/>
              <w:right w:val="single" w:sz="4" w:space="0" w:color="auto"/>
            </w:tcBorders>
            <w:shd w:val="clear" w:color="auto" w:fill="auto"/>
            <w:noWrap/>
            <w:vAlign w:val="center"/>
            <w:hideMark/>
          </w:tcPr>
          <w:p w:rsidR="00914841" w:rsidRPr="00914841" w:rsidRDefault="00914841" w:rsidP="00914841">
            <w:pPr>
              <w:spacing w:after="0" w:line="240" w:lineRule="auto"/>
              <w:rPr>
                <w:rFonts w:ascii="Times New Roman" w:eastAsia="Times New Roman" w:hAnsi="Times New Roman"/>
                <w:color w:val="000000"/>
              </w:rPr>
            </w:pPr>
            <w:r w:rsidRPr="00914841">
              <w:rPr>
                <w:rFonts w:ascii="Times New Roman" w:eastAsia="Times New Roman" w:hAnsi="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914841" w:rsidRPr="00914841" w:rsidRDefault="00914841" w:rsidP="00914841">
            <w:pPr>
              <w:spacing w:after="0" w:line="240" w:lineRule="auto"/>
              <w:jc w:val="center"/>
              <w:rPr>
                <w:rFonts w:ascii="Times New Roman" w:eastAsia="Times New Roman" w:hAnsi="Times New Roman"/>
                <w:color w:val="000000"/>
              </w:rPr>
            </w:pPr>
            <w:r w:rsidRPr="00914841">
              <w:rPr>
                <w:rFonts w:ascii="Times New Roman" w:eastAsia="Times New Roman" w:hAnsi="Times New Roman"/>
                <w:color w:val="000000"/>
              </w:rPr>
              <w:t> </w:t>
            </w:r>
          </w:p>
        </w:tc>
      </w:tr>
    </w:tbl>
    <w:p w:rsidR="0034778B" w:rsidRDefault="0034778B" w:rsidP="00D708A5">
      <w:pPr>
        <w:rPr>
          <w:rFonts w:ascii="Times New Roman" w:hAnsi="Times New Roman"/>
          <w:b/>
          <w:sz w:val="28"/>
          <w:szCs w:val="28"/>
        </w:rPr>
      </w:pPr>
    </w:p>
    <w:p w:rsidR="007F78F1" w:rsidRDefault="007F78F1" w:rsidP="00D708A5">
      <w:pPr>
        <w:rPr>
          <w:rFonts w:ascii="Times New Roman" w:hAnsi="Times New Roman"/>
          <w:b/>
          <w:sz w:val="28"/>
          <w:szCs w:val="28"/>
        </w:rPr>
      </w:pPr>
      <w:r w:rsidRPr="00A61E87">
        <w:rPr>
          <w:rFonts w:ascii="Times New Roman" w:hAnsi="Times New Roman"/>
          <w:b/>
          <w:sz w:val="28"/>
          <w:szCs w:val="28"/>
        </w:rPr>
        <w:t>IV/ Giao dịch của cổ đông nội bộ và người</w:t>
      </w:r>
      <w:r w:rsidR="00FA4CFF">
        <w:rPr>
          <w:rFonts w:ascii="Times New Roman" w:hAnsi="Times New Roman"/>
          <w:b/>
          <w:sz w:val="28"/>
          <w:szCs w:val="28"/>
        </w:rPr>
        <w:t xml:space="preserve"> có</w:t>
      </w:r>
      <w:r w:rsidRPr="00A61E87">
        <w:rPr>
          <w:rFonts w:ascii="Times New Roman" w:hAnsi="Times New Roman"/>
          <w:b/>
          <w:sz w:val="28"/>
          <w:szCs w:val="28"/>
        </w:rPr>
        <w:t xml:space="preserve"> li</w:t>
      </w:r>
      <w:r w:rsidR="00A61E87" w:rsidRPr="00A61E87">
        <w:rPr>
          <w:rFonts w:ascii="Times New Roman" w:hAnsi="Times New Roman"/>
          <w:b/>
          <w:sz w:val="28"/>
          <w:szCs w:val="28"/>
        </w:rPr>
        <w:t>ê</w:t>
      </w:r>
      <w:r w:rsidRPr="00A61E87">
        <w:rPr>
          <w:rFonts w:ascii="Times New Roman" w:hAnsi="Times New Roman"/>
          <w:b/>
          <w:sz w:val="28"/>
          <w:szCs w:val="28"/>
        </w:rPr>
        <w:t>n quan:</w:t>
      </w:r>
    </w:p>
    <w:p w:rsidR="00FA4CFF" w:rsidRDefault="00FA4CFF" w:rsidP="00FA4CFF">
      <w:pPr>
        <w:pStyle w:val="ListParagraph"/>
        <w:numPr>
          <w:ilvl w:val="0"/>
          <w:numId w:val="11"/>
        </w:numPr>
        <w:rPr>
          <w:rFonts w:ascii="Times New Roman" w:hAnsi="Times New Roman"/>
          <w:sz w:val="28"/>
          <w:szCs w:val="28"/>
        </w:rPr>
      </w:pPr>
      <w:r>
        <w:rPr>
          <w:rFonts w:ascii="Times New Roman" w:hAnsi="Times New Roman"/>
          <w:sz w:val="28"/>
          <w:szCs w:val="28"/>
        </w:rPr>
        <w:t>Danh sách cổ đông nội bộ và người có liên quan:</w:t>
      </w:r>
    </w:p>
    <w:tbl>
      <w:tblPr>
        <w:tblW w:w="14615" w:type="dxa"/>
        <w:tblInd w:w="93" w:type="dxa"/>
        <w:tblLayout w:type="fixed"/>
        <w:tblLook w:val="04A0"/>
      </w:tblPr>
      <w:tblGrid>
        <w:gridCol w:w="461"/>
        <w:gridCol w:w="2248"/>
        <w:gridCol w:w="1353"/>
        <w:gridCol w:w="2474"/>
        <w:gridCol w:w="1276"/>
        <w:gridCol w:w="1219"/>
        <w:gridCol w:w="1190"/>
        <w:gridCol w:w="2273"/>
        <w:gridCol w:w="1129"/>
        <w:gridCol w:w="992"/>
      </w:tblGrid>
      <w:tr w:rsidR="000F13DB" w:rsidRPr="000F13DB" w:rsidTr="00703A01">
        <w:trPr>
          <w:trHeight w:val="1125"/>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Stt</w:t>
            </w:r>
          </w:p>
        </w:tc>
        <w:tc>
          <w:tcPr>
            <w:tcW w:w="2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Họ và tên cổ đông</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Tài khoản giao dịch chứng khoán</w:t>
            </w:r>
          </w:p>
        </w:tc>
        <w:tc>
          <w:tcPr>
            <w:tcW w:w="2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Chức vụ tại công ty, Quan hệ với cổ đông nội bộ</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Số CMND</w:t>
            </w:r>
          </w:p>
        </w:tc>
        <w:tc>
          <w:tcPr>
            <w:tcW w:w="12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Ngày cấp CMND</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Nơi cấp CMND</w:t>
            </w:r>
          </w:p>
        </w:tc>
        <w:tc>
          <w:tcPr>
            <w:tcW w:w="2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Địa chỉ</w:t>
            </w:r>
          </w:p>
        </w:tc>
        <w:tc>
          <w:tcPr>
            <w:tcW w:w="2121" w:type="dxa"/>
            <w:gridSpan w:val="2"/>
            <w:tcBorders>
              <w:top w:val="single" w:sz="4" w:space="0" w:color="auto"/>
              <w:left w:val="nil"/>
              <w:bottom w:val="single" w:sz="4" w:space="0" w:color="auto"/>
              <w:right w:val="single" w:sz="4" w:space="0" w:color="000000"/>
            </w:tcBorders>
            <w:shd w:val="clear" w:color="auto" w:fill="auto"/>
            <w:vAlign w:val="center"/>
            <w:hideMark/>
          </w:tcPr>
          <w:p w:rsid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 xml:space="preserve">Số cổ phiếu sở hữu cuối kỳ     </w:t>
            </w:r>
          </w:p>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 xml:space="preserve"> ngày 14/01/2013</w:t>
            </w:r>
          </w:p>
        </w:tc>
      </w:tr>
      <w:tr w:rsidR="000F13DB" w:rsidRPr="000F13DB" w:rsidTr="00703A01">
        <w:trPr>
          <w:trHeight w:val="600"/>
        </w:trPr>
        <w:tc>
          <w:tcPr>
            <w:tcW w:w="461" w:type="dxa"/>
            <w:vMerge/>
            <w:tcBorders>
              <w:top w:val="single" w:sz="4" w:space="0" w:color="auto"/>
              <w:left w:val="single" w:sz="4" w:space="0" w:color="auto"/>
              <w:bottom w:val="single" w:sz="4" w:space="0" w:color="auto"/>
              <w:right w:val="single" w:sz="4" w:space="0" w:color="auto"/>
            </w:tcBorders>
            <w:vAlign w:val="center"/>
            <w:hideMark/>
          </w:tcPr>
          <w:p w:rsidR="000F13DB" w:rsidRPr="000F13DB" w:rsidRDefault="000F13DB" w:rsidP="000F13DB">
            <w:pPr>
              <w:spacing w:after="0" w:line="240" w:lineRule="auto"/>
              <w:rPr>
                <w:rFonts w:ascii="Times New Roman" w:eastAsia="Times New Roman" w:hAnsi="Times New Roman"/>
                <w:color w:val="000000"/>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0F13DB" w:rsidRPr="000F13DB" w:rsidRDefault="000F13DB" w:rsidP="000F13DB">
            <w:pPr>
              <w:spacing w:after="0" w:line="240" w:lineRule="auto"/>
              <w:rPr>
                <w:rFonts w:ascii="Times New Roman" w:eastAsia="Times New Roman" w:hAnsi="Times New Roman"/>
                <w:color w:val="000000"/>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0F13DB" w:rsidRPr="000F13DB" w:rsidRDefault="000F13DB" w:rsidP="000F13DB">
            <w:pPr>
              <w:spacing w:after="0" w:line="240" w:lineRule="auto"/>
              <w:rPr>
                <w:rFonts w:ascii="Times New Roman" w:eastAsia="Times New Roman" w:hAnsi="Times New Roman"/>
                <w:color w:val="000000"/>
              </w:rPr>
            </w:pPr>
          </w:p>
        </w:tc>
        <w:tc>
          <w:tcPr>
            <w:tcW w:w="2474" w:type="dxa"/>
            <w:vMerge/>
            <w:tcBorders>
              <w:top w:val="single" w:sz="4" w:space="0" w:color="auto"/>
              <w:left w:val="single" w:sz="4" w:space="0" w:color="auto"/>
              <w:bottom w:val="single" w:sz="4" w:space="0" w:color="auto"/>
              <w:right w:val="single" w:sz="4" w:space="0" w:color="auto"/>
            </w:tcBorders>
            <w:vAlign w:val="center"/>
            <w:hideMark/>
          </w:tcPr>
          <w:p w:rsidR="000F13DB" w:rsidRPr="000F13DB" w:rsidRDefault="000F13DB" w:rsidP="000F13DB">
            <w:pPr>
              <w:spacing w:after="0" w:line="240" w:lineRule="auto"/>
              <w:rPr>
                <w:rFonts w:ascii="Times New Roman" w:eastAsia="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F13DB" w:rsidRPr="000F13DB" w:rsidRDefault="000F13DB" w:rsidP="000F13DB">
            <w:pPr>
              <w:spacing w:after="0" w:line="240" w:lineRule="auto"/>
              <w:rPr>
                <w:rFonts w:ascii="Times New Roman" w:eastAsia="Times New Roman" w:hAnsi="Times New Roman"/>
                <w:color w:val="000000"/>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0F13DB" w:rsidRPr="000F13DB" w:rsidRDefault="000F13DB" w:rsidP="000F13DB">
            <w:pPr>
              <w:spacing w:after="0" w:line="240" w:lineRule="auto"/>
              <w:rPr>
                <w:rFonts w:ascii="Times New Roman" w:eastAsia="Times New Roman" w:hAnsi="Times New Roman"/>
                <w:color w:val="000000"/>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0F13DB" w:rsidRPr="000F13DB" w:rsidRDefault="000F13DB" w:rsidP="000F13DB">
            <w:pPr>
              <w:spacing w:after="0" w:line="240" w:lineRule="auto"/>
              <w:rPr>
                <w:rFonts w:ascii="Times New Roman" w:eastAsia="Times New Roman" w:hAnsi="Times New Roman"/>
                <w:color w:val="00000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0F13DB" w:rsidRPr="000F13DB" w:rsidRDefault="000F13DB" w:rsidP="000F13DB">
            <w:pPr>
              <w:spacing w:after="0" w:line="240" w:lineRule="auto"/>
              <w:rPr>
                <w:rFonts w:ascii="Times New Roman" w:eastAsia="Times New Roman" w:hAnsi="Times New Roman"/>
                <w:color w:val="000000"/>
              </w:rPr>
            </w:pPr>
          </w:p>
        </w:tc>
        <w:tc>
          <w:tcPr>
            <w:tcW w:w="1129"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Số cổ phiếu</w:t>
            </w:r>
          </w:p>
        </w:tc>
        <w:tc>
          <w:tcPr>
            <w:tcW w:w="992"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Tỷ lệ</w:t>
            </w:r>
          </w:p>
        </w:tc>
      </w:tr>
      <w:tr w:rsidR="000F13DB" w:rsidRPr="000F13DB" w:rsidTr="00703A01">
        <w:trPr>
          <w:trHeight w:val="6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1</w:t>
            </w:r>
          </w:p>
        </w:tc>
        <w:tc>
          <w:tcPr>
            <w:tcW w:w="2248"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b/>
                <w:bCs/>
                <w:color w:val="000000"/>
              </w:rPr>
            </w:pPr>
            <w:r w:rsidRPr="000F13DB">
              <w:rPr>
                <w:rFonts w:ascii="Times New Roman" w:eastAsia="Times New Roman" w:hAnsi="Times New Roman"/>
                <w:b/>
                <w:bCs/>
                <w:color w:val="000000"/>
              </w:rPr>
              <w:t>Nguyễn Văn Cần</w:t>
            </w:r>
          </w:p>
        </w:tc>
        <w:tc>
          <w:tcPr>
            <w:tcW w:w="1353"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009C066488</w:t>
            </w:r>
          </w:p>
        </w:tc>
        <w:tc>
          <w:tcPr>
            <w:tcW w:w="2474" w:type="dxa"/>
            <w:tcBorders>
              <w:top w:val="nil"/>
              <w:left w:val="nil"/>
              <w:bottom w:val="single" w:sz="4" w:space="0" w:color="auto"/>
              <w:right w:val="single" w:sz="4" w:space="0" w:color="auto"/>
            </w:tcBorders>
            <w:shd w:val="clear" w:color="auto" w:fill="auto"/>
            <w:vAlign w:val="bottom"/>
            <w:hideMark/>
          </w:tcPr>
          <w:p w:rsidR="000F13DB" w:rsidRPr="000F13DB" w:rsidRDefault="000F13DB" w:rsidP="000F13DB">
            <w:pPr>
              <w:spacing w:after="0" w:line="240" w:lineRule="auto"/>
              <w:rPr>
                <w:rFonts w:ascii="Times New Roman" w:eastAsia="Times New Roman" w:hAnsi="Times New Roman"/>
                <w:b/>
                <w:bCs/>
                <w:color w:val="000000"/>
              </w:rPr>
            </w:pPr>
            <w:r w:rsidRPr="000F13DB">
              <w:rPr>
                <w:rFonts w:ascii="Times New Roman" w:eastAsia="Times New Roman" w:hAnsi="Times New Roman"/>
                <w:b/>
                <w:bCs/>
                <w:color w:val="000000"/>
              </w:rPr>
              <w:t>Chủ tịch Hội đồng quản trị, Giám đốc</w:t>
            </w:r>
          </w:p>
        </w:tc>
        <w:tc>
          <w:tcPr>
            <w:tcW w:w="1276"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200157545</w:t>
            </w:r>
          </w:p>
        </w:tc>
        <w:tc>
          <w:tcPr>
            <w:tcW w:w="121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25/10/2008</w:t>
            </w:r>
          </w:p>
        </w:tc>
        <w:tc>
          <w:tcPr>
            <w:tcW w:w="119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Đà Nẵng</w:t>
            </w:r>
          </w:p>
        </w:tc>
        <w:tc>
          <w:tcPr>
            <w:tcW w:w="2273"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262 Trần Phú - Đà Nẵng</w:t>
            </w:r>
          </w:p>
        </w:tc>
        <w:tc>
          <w:tcPr>
            <w:tcW w:w="112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714,395</w:t>
            </w:r>
          </w:p>
        </w:tc>
        <w:tc>
          <w:tcPr>
            <w:tcW w:w="992"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23.81%</w:t>
            </w:r>
          </w:p>
        </w:tc>
      </w:tr>
      <w:tr w:rsidR="000F13DB" w:rsidRPr="000F13DB" w:rsidTr="00703A01">
        <w:trPr>
          <w:trHeight w:val="6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2</w:t>
            </w:r>
          </w:p>
        </w:tc>
        <w:tc>
          <w:tcPr>
            <w:tcW w:w="2248"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Nguyễn Kiệm</w:t>
            </w:r>
          </w:p>
        </w:tc>
        <w:tc>
          <w:tcPr>
            <w:tcW w:w="1353"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chưa lưu ký</w:t>
            </w:r>
          </w:p>
        </w:tc>
        <w:tc>
          <w:tcPr>
            <w:tcW w:w="2474" w:type="dxa"/>
            <w:tcBorders>
              <w:top w:val="nil"/>
              <w:left w:val="nil"/>
              <w:bottom w:val="single" w:sz="4" w:space="0" w:color="auto"/>
              <w:right w:val="single" w:sz="4" w:space="0" w:color="auto"/>
            </w:tcBorders>
            <w:shd w:val="clear" w:color="auto" w:fill="auto"/>
            <w:vAlign w:val="bottom"/>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Em ruột ông Nguyễn Văn Cần, chủ tịch HĐQT</w:t>
            </w:r>
          </w:p>
        </w:tc>
        <w:tc>
          <w:tcPr>
            <w:tcW w:w="1276"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200190535</w:t>
            </w:r>
          </w:p>
        </w:tc>
        <w:tc>
          <w:tcPr>
            <w:tcW w:w="121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15/10/1990</w:t>
            </w:r>
          </w:p>
        </w:tc>
        <w:tc>
          <w:tcPr>
            <w:tcW w:w="119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Đà Nẵng</w:t>
            </w:r>
          </w:p>
        </w:tc>
        <w:tc>
          <w:tcPr>
            <w:tcW w:w="2273"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Tổ 15, Tiên Sơn, Hoà Cường Nam, Đà Nẵng</w:t>
            </w:r>
          </w:p>
        </w:tc>
        <w:tc>
          <w:tcPr>
            <w:tcW w:w="112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7,500</w:t>
            </w:r>
          </w:p>
        </w:tc>
        <w:tc>
          <w:tcPr>
            <w:tcW w:w="992"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0.25%</w:t>
            </w:r>
          </w:p>
        </w:tc>
      </w:tr>
      <w:tr w:rsidR="000F13DB" w:rsidRPr="000F13DB" w:rsidTr="00703A01">
        <w:trPr>
          <w:trHeight w:val="1125"/>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lastRenderedPageBreak/>
              <w:t>Stt</w:t>
            </w:r>
          </w:p>
        </w:tc>
        <w:tc>
          <w:tcPr>
            <w:tcW w:w="2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Họ và tên cổ đông</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Tài khoản giao dịch chứng khoán</w:t>
            </w:r>
          </w:p>
        </w:tc>
        <w:tc>
          <w:tcPr>
            <w:tcW w:w="2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Chức vụ tại công ty, Quan hệ với cổ đông nội bộ</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Số CMND</w:t>
            </w:r>
          </w:p>
        </w:tc>
        <w:tc>
          <w:tcPr>
            <w:tcW w:w="12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Ngày cấp CMND</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Nơi cấp CMND</w:t>
            </w:r>
          </w:p>
        </w:tc>
        <w:tc>
          <w:tcPr>
            <w:tcW w:w="2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Địa chỉ</w:t>
            </w:r>
          </w:p>
        </w:tc>
        <w:tc>
          <w:tcPr>
            <w:tcW w:w="2121" w:type="dxa"/>
            <w:gridSpan w:val="2"/>
            <w:tcBorders>
              <w:top w:val="single" w:sz="4" w:space="0" w:color="auto"/>
              <w:left w:val="nil"/>
              <w:bottom w:val="single" w:sz="4" w:space="0" w:color="auto"/>
              <w:right w:val="single" w:sz="4" w:space="0" w:color="000000"/>
            </w:tcBorders>
            <w:shd w:val="clear" w:color="auto" w:fill="auto"/>
            <w:vAlign w:val="center"/>
            <w:hideMark/>
          </w:tcPr>
          <w:p w:rsid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 xml:space="preserve">Số cổ phiếu sở hữu cuối kỳ     </w:t>
            </w:r>
          </w:p>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 xml:space="preserve"> ngày 14/01/2013</w:t>
            </w:r>
          </w:p>
        </w:tc>
      </w:tr>
      <w:tr w:rsidR="000F13DB" w:rsidRPr="000F13DB" w:rsidTr="00703A01">
        <w:trPr>
          <w:trHeight w:val="600"/>
        </w:trPr>
        <w:tc>
          <w:tcPr>
            <w:tcW w:w="461" w:type="dxa"/>
            <w:vMerge/>
            <w:tcBorders>
              <w:top w:val="single" w:sz="4" w:space="0" w:color="auto"/>
              <w:left w:val="single" w:sz="4" w:space="0" w:color="auto"/>
              <w:bottom w:val="single" w:sz="4" w:space="0" w:color="auto"/>
              <w:right w:val="single" w:sz="4" w:space="0" w:color="auto"/>
            </w:tcBorders>
            <w:vAlign w:val="center"/>
            <w:hideMark/>
          </w:tcPr>
          <w:p w:rsidR="000F13DB" w:rsidRPr="000F13DB" w:rsidRDefault="000F13DB" w:rsidP="000F13DB">
            <w:pPr>
              <w:spacing w:after="0" w:line="240" w:lineRule="auto"/>
              <w:rPr>
                <w:rFonts w:ascii="Times New Roman" w:eastAsia="Times New Roman" w:hAnsi="Times New Roman"/>
                <w:color w:val="000000"/>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0F13DB" w:rsidRPr="000F13DB" w:rsidRDefault="000F13DB" w:rsidP="000F13DB">
            <w:pPr>
              <w:spacing w:after="0" w:line="240" w:lineRule="auto"/>
              <w:rPr>
                <w:rFonts w:ascii="Times New Roman" w:eastAsia="Times New Roman" w:hAnsi="Times New Roman"/>
                <w:color w:val="000000"/>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0F13DB" w:rsidRPr="000F13DB" w:rsidRDefault="000F13DB" w:rsidP="000F13DB">
            <w:pPr>
              <w:spacing w:after="0" w:line="240" w:lineRule="auto"/>
              <w:rPr>
                <w:rFonts w:ascii="Times New Roman" w:eastAsia="Times New Roman" w:hAnsi="Times New Roman"/>
                <w:color w:val="000000"/>
              </w:rPr>
            </w:pPr>
          </w:p>
        </w:tc>
        <w:tc>
          <w:tcPr>
            <w:tcW w:w="2474" w:type="dxa"/>
            <w:vMerge/>
            <w:tcBorders>
              <w:top w:val="single" w:sz="4" w:space="0" w:color="auto"/>
              <w:left w:val="single" w:sz="4" w:space="0" w:color="auto"/>
              <w:bottom w:val="single" w:sz="4" w:space="0" w:color="auto"/>
              <w:right w:val="single" w:sz="4" w:space="0" w:color="auto"/>
            </w:tcBorders>
            <w:vAlign w:val="center"/>
            <w:hideMark/>
          </w:tcPr>
          <w:p w:rsidR="000F13DB" w:rsidRPr="000F13DB" w:rsidRDefault="000F13DB" w:rsidP="000F13DB">
            <w:pPr>
              <w:spacing w:after="0" w:line="240" w:lineRule="auto"/>
              <w:rPr>
                <w:rFonts w:ascii="Times New Roman" w:eastAsia="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F13DB" w:rsidRPr="000F13DB" w:rsidRDefault="000F13DB" w:rsidP="000F13DB">
            <w:pPr>
              <w:spacing w:after="0" w:line="240" w:lineRule="auto"/>
              <w:rPr>
                <w:rFonts w:ascii="Times New Roman" w:eastAsia="Times New Roman" w:hAnsi="Times New Roman"/>
                <w:color w:val="000000"/>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0F13DB" w:rsidRPr="000F13DB" w:rsidRDefault="000F13DB" w:rsidP="000F13DB">
            <w:pPr>
              <w:spacing w:after="0" w:line="240" w:lineRule="auto"/>
              <w:rPr>
                <w:rFonts w:ascii="Times New Roman" w:eastAsia="Times New Roman" w:hAnsi="Times New Roman"/>
                <w:color w:val="000000"/>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0F13DB" w:rsidRPr="000F13DB" w:rsidRDefault="000F13DB" w:rsidP="000F13DB">
            <w:pPr>
              <w:spacing w:after="0" w:line="240" w:lineRule="auto"/>
              <w:rPr>
                <w:rFonts w:ascii="Times New Roman" w:eastAsia="Times New Roman" w:hAnsi="Times New Roman"/>
                <w:color w:val="00000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0F13DB" w:rsidRPr="000F13DB" w:rsidRDefault="000F13DB" w:rsidP="000F13DB">
            <w:pPr>
              <w:spacing w:after="0" w:line="240" w:lineRule="auto"/>
              <w:rPr>
                <w:rFonts w:ascii="Times New Roman" w:eastAsia="Times New Roman" w:hAnsi="Times New Roman"/>
                <w:color w:val="000000"/>
              </w:rPr>
            </w:pPr>
          </w:p>
        </w:tc>
        <w:tc>
          <w:tcPr>
            <w:tcW w:w="1129"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Số cổ phiếu</w:t>
            </w:r>
          </w:p>
        </w:tc>
        <w:tc>
          <w:tcPr>
            <w:tcW w:w="992"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Tỷ lệ</w:t>
            </w:r>
          </w:p>
        </w:tc>
      </w:tr>
      <w:tr w:rsidR="000F13DB" w:rsidRPr="000F13DB" w:rsidTr="00703A01">
        <w:trPr>
          <w:trHeight w:val="6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3</w:t>
            </w:r>
          </w:p>
        </w:tc>
        <w:tc>
          <w:tcPr>
            <w:tcW w:w="2248"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Nguyễn Văn Hùng</w:t>
            </w:r>
          </w:p>
        </w:tc>
        <w:tc>
          <w:tcPr>
            <w:tcW w:w="1353"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058C111750</w:t>
            </w:r>
          </w:p>
        </w:tc>
        <w:tc>
          <w:tcPr>
            <w:tcW w:w="2474" w:type="dxa"/>
            <w:tcBorders>
              <w:top w:val="nil"/>
              <w:left w:val="nil"/>
              <w:bottom w:val="single" w:sz="4" w:space="0" w:color="auto"/>
              <w:right w:val="single" w:sz="4" w:space="0" w:color="auto"/>
            </w:tcBorders>
            <w:shd w:val="clear" w:color="auto" w:fill="auto"/>
            <w:vAlign w:val="bottom"/>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Em ruột ông Nguyễn Văn Cần, chủ tịch HĐQT</w:t>
            </w:r>
          </w:p>
        </w:tc>
        <w:tc>
          <w:tcPr>
            <w:tcW w:w="1276"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200916670</w:t>
            </w:r>
          </w:p>
        </w:tc>
        <w:tc>
          <w:tcPr>
            <w:tcW w:w="121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28/09/1999</w:t>
            </w:r>
          </w:p>
        </w:tc>
        <w:tc>
          <w:tcPr>
            <w:tcW w:w="119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Đà Nẵng</w:t>
            </w:r>
          </w:p>
        </w:tc>
        <w:tc>
          <w:tcPr>
            <w:tcW w:w="2273"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Số 78 Bạch Đằng  Đà Nẵng</w:t>
            </w:r>
          </w:p>
        </w:tc>
        <w:tc>
          <w:tcPr>
            <w:tcW w:w="112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11,000</w:t>
            </w:r>
          </w:p>
        </w:tc>
        <w:tc>
          <w:tcPr>
            <w:tcW w:w="992"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0.37%</w:t>
            </w:r>
          </w:p>
        </w:tc>
      </w:tr>
      <w:tr w:rsidR="000F13DB" w:rsidRPr="000F13DB" w:rsidTr="00703A01">
        <w:trPr>
          <w:trHeight w:val="9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4</w:t>
            </w:r>
          </w:p>
        </w:tc>
        <w:tc>
          <w:tcPr>
            <w:tcW w:w="2248"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Nguyễn Thị Diễn</w:t>
            </w:r>
          </w:p>
        </w:tc>
        <w:tc>
          <w:tcPr>
            <w:tcW w:w="1353"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058C203082</w:t>
            </w:r>
          </w:p>
        </w:tc>
        <w:tc>
          <w:tcPr>
            <w:tcW w:w="2474" w:type="dxa"/>
            <w:tcBorders>
              <w:top w:val="nil"/>
              <w:left w:val="nil"/>
              <w:bottom w:val="single" w:sz="4" w:space="0" w:color="auto"/>
              <w:right w:val="single" w:sz="4" w:space="0" w:color="auto"/>
            </w:tcBorders>
            <w:shd w:val="clear" w:color="auto" w:fill="auto"/>
            <w:vAlign w:val="bottom"/>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Em ruột ông Nguyễn Văn Cần, chủ tịch HĐQT</w:t>
            </w:r>
          </w:p>
        </w:tc>
        <w:tc>
          <w:tcPr>
            <w:tcW w:w="1276"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201082014</w:t>
            </w:r>
          </w:p>
        </w:tc>
        <w:tc>
          <w:tcPr>
            <w:tcW w:w="121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07/06/2008</w:t>
            </w:r>
          </w:p>
        </w:tc>
        <w:tc>
          <w:tcPr>
            <w:tcW w:w="119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Đà Nẵng</w:t>
            </w:r>
          </w:p>
        </w:tc>
        <w:tc>
          <w:tcPr>
            <w:tcW w:w="2273"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Tổ 10, Hòa Cường Nam, Hải Châu  Đà Nẵng</w:t>
            </w:r>
          </w:p>
        </w:tc>
        <w:tc>
          <w:tcPr>
            <w:tcW w:w="112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4,520</w:t>
            </w:r>
          </w:p>
        </w:tc>
        <w:tc>
          <w:tcPr>
            <w:tcW w:w="992"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0.15%</w:t>
            </w:r>
          </w:p>
        </w:tc>
      </w:tr>
      <w:tr w:rsidR="000F13DB" w:rsidRPr="000F13DB" w:rsidTr="00703A01">
        <w:trPr>
          <w:trHeight w:val="6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5</w:t>
            </w:r>
          </w:p>
        </w:tc>
        <w:tc>
          <w:tcPr>
            <w:tcW w:w="2248"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Nguyễn Thị Yến</w:t>
            </w:r>
          </w:p>
        </w:tc>
        <w:tc>
          <w:tcPr>
            <w:tcW w:w="1353"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058C250271</w:t>
            </w:r>
          </w:p>
        </w:tc>
        <w:tc>
          <w:tcPr>
            <w:tcW w:w="2474" w:type="dxa"/>
            <w:tcBorders>
              <w:top w:val="nil"/>
              <w:left w:val="nil"/>
              <w:bottom w:val="single" w:sz="4" w:space="0" w:color="auto"/>
              <w:right w:val="single" w:sz="4" w:space="0" w:color="auto"/>
            </w:tcBorders>
            <w:shd w:val="clear" w:color="auto" w:fill="auto"/>
            <w:vAlign w:val="bottom"/>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Em ruột ông Nguyễn Văn Cần, chủ tịch HĐQT</w:t>
            </w:r>
          </w:p>
        </w:tc>
        <w:tc>
          <w:tcPr>
            <w:tcW w:w="1276"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201081980</w:t>
            </w:r>
          </w:p>
        </w:tc>
        <w:tc>
          <w:tcPr>
            <w:tcW w:w="121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28/04/2009</w:t>
            </w:r>
          </w:p>
        </w:tc>
        <w:tc>
          <w:tcPr>
            <w:tcW w:w="119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Đà Nẵng</w:t>
            </w:r>
          </w:p>
        </w:tc>
        <w:tc>
          <w:tcPr>
            <w:tcW w:w="2273"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Số 67 Đường 2/9  Đà Nẵng</w:t>
            </w:r>
          </w:p>
        </w:tc>
        <w:tc>
          <w:tcPr>
            <w:tcW w:w="112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10,330</w:t>
            </w:r>
          </w:p>
        </w:tc>
        <w:tc>
          <w:tcPr>
            <w:tcW w:w="992"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0.34%</w:t>
            </w:r>
          </w:p>
        </w:tc>
      </w:tr>
      <w:tr w:rsidR="000F13DB" w:rsidRPr="000F13DB" w:rsidTr="00703A01">
        <w:trPr>
          <w:trHeight w:val="6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6</w:t>
            </w:r>
          </w:p>
        </w:tc>
        <w:tc>
          <w:tcPr>
            <w:tcW w:w="2248"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Nguyễn Thị Thanh Thu</w:t>
            </w:r>
          </w:p>
        </w:tc>
        <w:tc>
          <w:tcPr>
            <w:tcW w:w="1353"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058C047036</w:t>
            </w:r>
          </w:p>
        </w:tc>
        <w:tc>
          <w:tcPr>
            <w:tcW w:w="2474" w:type="dxa"/>
            <w:tcBorders>
              <w:top w:val="nil"/>
              <w:left w:val="nil"/>
              <w:bottom w:val="single" w:sz="4" w:space="0" w:color="auto"/>
              <w:right w:val="single" w:sz="4" w:space="0" w:color="auto"/>
            </w:tcBorders>
            <w:shd w:val="clear" w:color="auto" w:fill="auto"/>
            <w:vAlign w:val="bottom"/>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Em ruột ông Nguyễn Văn Cần, chủ tịch HĐQT</w:t>
            </w:r>
          </w:p>
        </w:tc>
        <w:tc>
          <w:tcPr>
            <w:tcW w:w="1276"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201303101</w:t>
            </w:r>
          </w:p>
        </w:tc>
        <w:tc>
          <w:tcPr>
            <w:tcW w:w="121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05/02/1993</w:t>
            </w:r>
          </w:p>
        </w:tc>
        <w:tc>
          <w:tcPr>
            <w:tcW w:w="119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Đà Nẵng</w:t>
            </w:r>
          </w:p>
        </w:tc>
        <w:tc>
          <w:tcPr>
            <w:tcW w:w="2273"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Số 448 Núi Thành  Đà Nẵng</w:t>
            </w:r>
          </w:p>
        </w:tc>
        <w:tc>
          <w:tcPr>
            <w:tcW w:w="112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2,100</w:t>
            </w:r>
          </w:p>
        </w:tc>
        <w:tc>
          <w:tcPr>
            <w:tcW w:w="992"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0.07%</w:t>
            </w:r>
          </w:p>
        </w:tc>
      </w:tr>
      <w:tr w:rsidR="000F13DB" w:rsidRPr="000F13DB" w:rsidTr="00703A01">
        <w:trPr>
          <w:trHeight w:val="6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7</w:t>
            </w:r>
          </w:p>
        </w:tc>
        <w:tc>
          <w:tcPr>
            <w:tcW w:w="2248"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b/>
                <w:bCs/>
                <w:color w:val="000000"/>
              </w:rPr>
            </w:pPr>
            <w:r w:rsidRPr="000F13DB">
              <w:rPr>
                <w:rFonts w:ascii="Times New Roman" w:eastAsia="Times New Roman" w:hAnsi="Times New Roman"/>
                <w:b/>
                <w:bCs/>
                <w:color w:val="000000"/>
              </w:rPr>
              <w:t>Hoàng Ngọc Lộc</w:t>
            </w:r>
          </w:p>
        </w:tc>
        <w:tc>
          <w:tcPr>
            <w:tcW w:w="1353"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009C72122</w:t>
            </w:r>
          </w:p>
        </w:tc>
        <w:tc>
          <w:tcPr>
            <w:tcW w:w="2474"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b/>
                <w:bCs/>
                <w:color w:val="000000"/>
              </w:rPr>
            </w:pPr>
            <w:r w:rsidRPr="000F13DB">
              <w:rPr>
                <w:rFonts w:ascii="Times New Roman" w:eastAsia="Times New Roman" w:hAnsi="Times New Roman"/>
                <w:b/>
                <w:bCs/>
                <w:color w:val="000000"/>
              </w:rPr>
              <w:t>Thành viên Hội đồng quản trị, Phó giám đốc</w:t>
            </w:r>
          </w:p>
        </w:tc>
        <w:tc>
          <w:tcPr>
            <w:tcW w:w="1276"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201183709</w:t>
            </w:r>
          </w:p>
        </w:tc>
        <w:tc>
          <w:tcPr>
            <w:tcW w:w="121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05/08/2008</w:t>
            </w:r>
          </w:p>
        </w:tc>
        <w:tc>
          <w:tcPr>
            <w:tcW w:w="119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Đà Nẵng</w:t>
            </w:r>
          </w:p>
        </w:tc>
        <w:tc>
          <w:tcPr>
            <w:tcW w:w="2273"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K5/1 Đặng Tử Kính,  Đà Nẵng</w:t>
            </w:r>
          </w:p>
        </w:tc>
        <w:tc>
          <w:tcPr>
            <w:tcW w:w="112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15,700</w:t>
            </w:r>
          </w:p>
        </w:tc>
        <w:tc>
          <w:tcPr>
            <w:tcW w:w="992"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0.52%</w:t>
            </w:r>
          </w:p>
        </w:tc>
      </w:tr>
      <w:tr w:rsidR="000F13DB" w:rsidRPr="000F13DB" w:rsidTr="00703A01">
        <w:trPr>
          <w:trHeight w:val="6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8</w:t>
            </w:r>
          </w:p>
        </w:tc>
        <w:tc>
          <w:tcPr>
            <w:tcW w:w="2248"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b/>
                <w:bCs/>
                <w:color w:val="000000"/>
              </w:rPr>
            </w:pPr>
            <w:r w:rsidRPr="000F13DB">
              <w:rPr>
                <w:rFonts w:ascii="Times New Roman" w:eastAsia="Times New Roman" w:hAnsi="Times New Roman"/>
                <w:b/>
                <w:bCs/>
                <w:color w:val="000000"/>
              </w:rPr>
              <w:t>Lê Mạnh</w:t>
            </w:r>
          </w:p>
        </w:tc>
        <w:tc>
          <w:tcPr>
            <w:tcW w:w="1353"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009C072919</w:t>
            </w:r>
          </w:p>
        </w:tc>
        <w:tc>
          <w:tcPr>
            <w:tcW w:w="2474" w:type="dxa"/>
            <w:tcBorders>
              <w:top w:val="nil"/>
              <w:left w:val="nil"/>
              <w:bottom w:val="single" w:sz="4" w:space="0" w:color="auto"/>
              <w:right w:val="single" w:sz="4" w:space="0" w:color="auto"/>
            </w:tcBorders>
            <w:shd w:val="clear" w:color="auto" w:fill="auto"/>
            <w:vAlign w:val="bottom"/>
            <w:hideMark/>
          </w:tcPr>
          <w:p w:rsidR="000F13DB" w:rsidRPr="000F13DB" w:rsidRDefault="000F13DB" w:rsidP="000F13DB">
            <w:pPr>
              <w:spacing w:after="0" w:line="240" w:lineRule="auto"/>
              <w:rPr>
                <w:rFonts w:ascii="Times New Roman" w:eastAsia="Times New Roman" w:hAnsi="Times New Roman"/>
                <w:b/>
                <w:bCs/>
                <w:color w:val="000000"/>
              </w:rPr>
            </w:pPr>
            <w:r w:rsidRPr="000F13DB">
              <w:rPr>
                <w:rFonts w:ascii="Times New Roman" w:eastAsia="Times New Roman" w:hAnsi="Times New Roman"/>
                <w:b/>
                <w:bCs/>
                <w:color w:val="000000"/>
              </w:rPr>
              <w:t>Thành viên Hội đồng quản trị, Kế toán trưởng</w:t>
            </w:r>
          </w:p>
        </w:tc>
        <w:tc>
          <w:tcPr>
            <w:tcW w:w="1276"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200895219</w:t>
            </w:r>
          </w:p>
        </w:tc>
        <w:tc>
          <w:tcPr>
            <w:tcW w:w="121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12/07/2008</w:t>
            </w:r>
          </w:p>
        </w:tc>
        <w:tc>
          <w:tcPr>
            <w:tcW w:w="119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Đà Nẵng</w:t>
            </w:r>
          </w:p>
        </w:tc>
        <w:tc>
          <w:tcPr>
            <w:tcW w:w="2273"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78 Bạch Đằng, Đà Nẵng</w:t>
            </w:r>
          </w:p>
        </w:tc>
        <w:tc>
          <w:tcPr>
            <w:tcW w:w="112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26,625</w:t>
            </w:r>
          </w:p>
        </w:tc>
        <w:tc>
          <w:tcPr>
            <w:tcW w:w="992"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0.89%</w:t>
            </w:r>
          </w:p>
        </w:tc>
      </w:tr>
      <w:tr w:rsidR="000F13DB" w:rsidRPr="000F13DB" w:rsidTr="00703A01">
        <w:trPr>
          <w:trHeight w:val="6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9</w:t>
            </w:r>
          </w:p>
        </w:tc>
        <w:tc>
          <w:tcPr>
            <w:tcW w:w="2248"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Trần Thị Tú Quỳnh</w:t>
            </w:r>
          </w:p>
        </w:tc>
        <w:tc>
          <w:tcPr>
            <w:tcW w:w="1353"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009C041382</w:t>
            </w:r>
          </w:p>
        </w:tc>
        <w:tc>
          <w:tcPr>
            <w:tcW w:w="2474" w:type="dxa"/>
            <w:tcBorders>
              <w:top w:val="nil"/>
              <w:left w:val="nil"/>
              <w:bottom w:val="single" w:sz="4" w:space="0" w:color="auto"/>
              <w:right w:val="single" w:sz="4" w:space="0" w:color="auto"/>
            </w:tcBorders>
            <w:shd w:val="clear" w:color="auto" w:fill="auto"/>
            <w:vAlign w:val="bottom"/>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Vợ ông Lê Mạnh, thành viên HĐQT</w:t>
            </w:r>
          </w:p>
        </w:tc>
        <w:tc>
          <w:tcPr>
            <w:tcW w:w="1276"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201181345</w:t>
            </w:r>
          </w:p>
        </w:tc>
        <w:tc>
          <w:tcPr>
            <w:tcW w:w="121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04/07/2002</w:t>
            </w:r>
          </w:p>
        </w:tc>
        <w:tc>
          <w:tcPr>
            <w:tcW w:w="119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Đà Nẵng</w:t>
            </w:r>
          </w:p>
        </w:tc>
        <w:tc>
          <w:tcPr>
            <w:tcW w:w="2273"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78 Bạch Đằng, Đà Nẵng</w:t>
            </w:r>
          </w:p>
        </w:tc>
        <w:tc>
          <w:tcPr>
            <w:tcW w:w="112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5</w:t>
            </w:r>
          </w:p>
        </w:tc>
        <w:tc>
          <w:tcPr>
            <w:tcW w:w="992"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0.00%</w:t>
            </w:r>
          </w:p>
        </w:tc>
      </w:tr>
      <w:tr w:rsidR="000F13DB" w:rsidRPr="000F13DB" w:rsidTr="00703A01">
        <w:trPr>
          <w:trHeight w:val="57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10</w:t>
            </w:r>
          </w:p>
        </w:tc>
        <w:tc>
          <w:tcPr>
            <w:tcW w:w="2248"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b/>
                <w:bCs/>
                <w:color w:val="000000"/>
              </w:rPr>
            </w:pPr>
            <w:r w:rsidRPr="000F13DB">
              <w:rPr>
                <w:rFonts w:ascii="Times New Roman" w:eastAsia="Times New Roman" w:hAnsi="Times New Roman"/>
                <w:b/>
                <w:bCs/>
                <w:color w:val="000000"/>
              </w:rPr>
              <w:t>Hồ Hơn</w:t>
            </w:r>
          </w:p>
        </w:tc>
        <w:tc>
          <w:tcPr>
            <w:tcW w:w="1353"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058C120969</w:t>
            </w:r>
          </w:p>
        </w:tc>
        <w:tc>
          <w:tcPr>
            <w:tcW w:w="2474"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b/>
                <w:bCs/>
                <w:color w:val="000000"/>
              </w:rPr>
            </w:pPr>
            <w:r w:rsidRPr="000F13DB">
              <w:rPr>
                <w:rFonts w:ascii="Times New Roman" w:eastAsia="Times New Roman" w:hAnsi="Times New Roman"/>
                <w:b/>
                <w:bCs/>
                <w:color w:val="000000"/>
              </w:rPr>
              <w:t>Thành viên Hội đồng quản trị</w:t>
            </w:r>
          </w:p>
        </w:tc>
        <w:tc>
          <w:tcPr>
            <w:tcW w:w="1276"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201167755</w:t>
            </w:r>
          </w:p>
        </w:tc>
        <w:tc>
          <w:tcPr>
            <w:tcW w:w="121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05/02/2004</w:t>
            </w:r>
          </w:p>
        </w:tc>
        <w:tc>
          <w:tcPr>
            <w:tcW w:w="119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Đà Nẵng</w:t>
            </w:r>
          </w:p>
        </w:tc>
        <w:tc>
          <w:tcPr>
            <w:tcW w:w="2273"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52 Hoàng Diệu  Đà Nẵng</w:t>
            </w:r>
          </w:p>
        </w:tc>
        <w:tc>
          <w:tcPr>
            <w:tcW w:w="112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139,380</w:t>
            </w:r>
          </w:p>
        </w:tc>
        <w:tc>
          <w:tcPr>
            <w:tcW w:w="992"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4.65%</w:t>
            </w:r>
          </w:p>
        </w:tc>
      </w:tr>
      <w:tr w:rsidR="000F13DB" w:rsidRPr="000F13DB" w:rsidTr="00703A01">
        <w:trPr>
          <w:trHeight w:val="6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11</w:t>
            </w:r>
          </w:p>
        </w:tc>
        <w:tc>
          <w:tcPr>
            <w:tcW w:w="2248"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Huỳnh Thị Thanh Hiền</w:t>
            </w:r>
          </w:p>
        </w:tc>
        <w:tc>
          <w:tcPr>
            <w:tcW w:w="1353"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058C080477</w:t>
            </w:r>
          </w:p>
        </w:tc>
        <w:tc>
          <w:tcPr>
            <w:tcW w:w="2474" w:type="dxa"/>
            <w:tcBorders>
              <w:top w:val="nil"/>
              <w:left w:val="nil"/>
              <w:bottom w:val="single" w:sz="4" w:space="0" w:color="auto"/>
              <w:right w:val="single" w:sz="4" w:space="0" w:color="auto"/>
            </w:tcBorders>
            <w:shd w:val="clear" w:color="auto" w:fill="auto"/>
            <w:vAlign w:val="bottom"/>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Vợ ông Hồ Hơn, thành viên HĐQT</w:t>
            </w:r>
          </w:p>
        </w:tc>
        <w:tc>
          <w:tcPr>
            <w:tcW w:w="1276"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201327478</w:t>
            </w:r>
          </w:p>
        </w:tc>
        <w:tc>
          <w:tcPr>
            <w:tcW w:w="121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08/12/2003</w:t>
            </w:r>
          </w:p>
        </w:tc>
        <w:tc>
          <w:tcPr>
            <w:tcW w:w="119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Đà Nẵng</w:t>
            </w:r>
          </w:p>
        </w:tc>
        <w:tc>
          <w:tcPr>
            <w:tcW w:w="2273"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52 Hoàng Diệu  Đà Nẵng</w:t>
            </w:r>
          </w:p>
        </w:tc>
        <w:tc>
          <w:tcPr>
            <w:tcW w:w="112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50</w:t>
            </w:r>
          </w:p>
        </w:tc>
        <w:tc>
          <w:tcPr>
            <w:tcW w:w="992"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0.00%</w:t>
            </w:r>
          </w:p>
        </w:tc>
      </w:tr>
      <w:tr w:rsidR="000F13DB" w:rsidRPr="000F13DB" w:rsidTr="00703A01">
        <w:trPr>
          <w:trHeight w:val="9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12</w:t>
            </w:r>
          </w:p>
        </w:tc>
        <w:tc>
          <w:tcPr>
            <w:tcW w:w="2248"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b/>
                <w:bCs/>
                <w:color w:val="000000"/>
              </w:rPr>
            </w:pPr>
            <w:r w:rsidRPr="000F13DB">
              <w:rPr>
                <w:rFonts w:ascii="Times New Roman" w:eastAsia="Times New Roman" w:hAnsi="Times New Roman"/>
                <w:b/>
                <w:bCs/>
                <w:color w:val="000000"/>
              </w:rPr>
              <w:t>Trần Thái Thuận</w:t>
            </w:r>
          </w:p>
        </w:tc>
        <w:tc>
          <w:tcPr>
            <w:tcW w:w="1353"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058C290377</w:t>
            </w:r>
          </w:p>
        </w:tc>
        <w:tc>
          <w:tcPr>
            <w:tcW w:w="2474"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b/>
                <w:bCs/>
                <w:color w:val="000000"/>
              </w:rPr>
            </w:pPr>
            <w:r w:rsidRPr="000F13DB">
              <w:rPr>
                <w:rFonts w:ascii="Times New Roman" w:eastAsia="Times New Roman" w:hAnsi="Times New Roman"/>
                <w:b/>
                <w:bCs/>
                <w:color w:val="000000"/>
              </w:rPr>
              <w:t>Thành viên Hội đồng quản trị</w:t>
            </w:r>
          </w:p>
        </w:tc>
        <w:tc>
          <w:tcPr>
            <w:tcW w:w="1276"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201340241</w:t>
            </w:r>
          </w:p>
        </w:tc>
        <w:tc>
          <w:tcPr>
            <w:tcW w:w="121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15/10/2009</w:t>
            </w:r>
          </w:p>
        </w:tc>
        <w:tc>
          <w:tcPr>
            <w:tcW w:w="119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Đà Nẵng</w:t>
            </w:r>
          </w:p>
        </w:tc>
        <w:tc>
          <w:tcPr>
            <w:tcW w:w="2273"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K15/34 Lê Hồng Phong,  Q.Hải Châu, TP.Đà Nẵng</w:t>
            </w:r>
          </w:p>
        </w:tc>
        <w:tc>
          <w:tcPr>
            <w:tcW w:w="112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15,600</w:t>
            </w:r>
          </w:p>
        </w:tc>
        <w:tc>
          <w:tcPr>
            <w:tcW w:w="992"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0.52%</w:t>
            </w:r>
          </w:p>
        </w:tc>
      </w:tr>
      <w:tr w:rsidR="000F13DB" w:rsidRPr="000F13DB" w:rsidTr="00703A01">
        <w:trPr>
          <w:trHeight w:val="9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13</w:t>
            </w:r>
          </w:p>
        </w:tc>
        <w:tc>
          <w:tcPr>
            <w:tcW w:w="2248"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Trần Thị Lan</w:t>
            </w:r>
          </w:p>
        </w:tc>
        <w:tc>
          <w:tcPr>
            <w:tcW w:w="1353"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058C083051</w:t>
            </w:r>
          </w:p>
        </w:tc>
        <w:tc>
          <w:tcPr>
            <w:tcW w:w="2474"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Mẹ ruột bà Trần Thái Thuận, thành viên HĐQT</w:t>
            </w:r>
          </w:p>
        </w:tc>
        <w:tc>
          <w:tcPr>
            <w:tcW w:w="1276"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200185970</w:t>
            </w:r>
          </w:p>
        </w:tc>
        <w:tc>
          <w:tcPr>
            <w:tcW w:w="121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25/11/1999</w:t>
            </w:r>
          </w:p>
        </w:tc>
        <w:tc>
          <w:tcPr>
            <w:tcW w:w="119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Đà Nẵng</w:t>
            </w:r>
          </w:p>
        </w:tc>
        <w:tc>
          <w:tcPr>
            <w:tcW w:w="2273"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K15/34 Lê Hồng Phong,  Q.Hải Châu, TP.Đà Nẵng</w:t>
            </w:r>
          </w:p>
        </w:tc>
        <w:tc>
          <w:tcPr>
            <w:tcW w:w="112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5,300</w:t>
            </w:r>
          </w:p>
        </w:tc>
        <w:tc>
          <w:tcPr>
            <w:tcW w:w="992"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0.18%</w:t>
            </w:r>
          </w:p>
        </w:tc>
      </w:tr>
      <w:tr w:rsidR="000F13DB" w:rsidRPr="000F13DB" w:rsidTr="00703A01">
        <w:trPr>
          <w:trHeight w:val="1125"/>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lastRenderedPageBreak/>
              <w:t>Stt</w:t>
            </w:r>
          </w:p>
        </w:tc>
        <w:tc>
          <w:tcPr>
            <w:tcW w:w="2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Họ và tên cổ đông</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Tài khoản giao dịch chứng khoán</w:t>
            </w:r>
          </w:p>
        </w:tc>
        <w:tc>
          <w:tcPr>
            <w:tcW w:w="2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Chức vụ tại công ty, Quan hệ với cổ đông nội bộ</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Số CMND</w:t>
            </w:r>
          </w:p>
        </w:tc>
        <w:tc>
          <w:tcPr>
            <w:tcW w:w="12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Ngày cấp CMND</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Nơi cấp CMND</w:t>
            </w:r>
          </w:p>
        </w:tc>
        <w:tc>
          <w:tcPr>
            <w:tcW w:w="2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Địa chỉ</w:t>
            </w:r>
          </w:p>
        </w:tc>
        <w:tc>
          <w:tcPr>
            <w:tcW w:w="2121" w:type="dxa"/>
            <w:gridSpan w:val="2"/>
            <w:tcBorders>
              <w:top w:val="single" w:sz="4" w:space="0" w:color="auto"/>
              <w:left w:val="nil"/>
              <w:bottom w:val="single" w:sz="4" w:space="0" w:color="auto"/>
              <w:right w:val="single" w:sz="4" w:space="0" w:color="000000"/>
            </w:tcBorders>
            <w:shd w:val="clear" w:color="auto" w:fill="auto"/>
            <w:vAlign w:val="center"/>
            <w:hideMark/>
          </w:tcPr>
          <w:p w:rsid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 xml:space="preserve">Số cổ phiếu sở hữu cuối kỳ     </w:t>
            </w:r>
          </w:p>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 xml:space="preserve"> ngày 14/01/2013</w:t>
            </w:r>
          </w:p>
        </w:tc>
      </w:tr>
      <w:tr w:rsidR="000F13DB" w:rsidRPr="000F13DB" w:rsidTr="00703A01">
        <w:trPr>
          <w:trHeight w:val="600"/>
        </w:trPr>
        <w:tc>
          <w:tcPr>
            <w:tcW w:w="461" w:type="dxa"/>
            <w:vMerge/>
            <w:tcBorders>
              <w:top w:val="single" w:sz="4" w:space="0" w:color="auto"/>
              <w:left w:val="single" w:sz="4" w:space="0" w:color="auto"/>
              <w:bottom w:val="single" w:sz="4" w:space="0" w:color="auto"/>
              <w:right w:val="single" w:sz="4" w:space="0" w:color="auto"/>
            </w:tcBorders>
            <w:vAlign w:val="center"/>
            <w:hideMark/>
          </w:tcPr>
          <w:p w:rsidR="000F13DB" w:rsidRPr="000F13DB" w:rsidRDefault="000F13DB" w:rsidP="000F13DB">
            <w:pPr>
              <w:spacing w:after="0" w:line="240" w:lineRule="auto"/>
              <w:rPr>
                <w:rFonts w:ascii="Times New Roman" w:eastAsia="Times New Roman" w:hAnsi="Times New Roman"/>
                <w:color w:val="000000"/>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0F13DB" w:rsidRPr="000F13DB" w:rsidRDefault="000F13DB" w:rsidP="000F13DB">
            <w:pPr>
              <w:spacing w:after="0" w:line="240" w:lineRule="auto"/>
              <w:rPr>
                <w:rFonts w:ascii="Times New Roman" w:eastAsia="Times New Roman" w:hAnsi="Times New Roman"/>
                <w:color w:val="000000"/>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0F13DB" w:rsidRPr="000F13DB" w:rsidRDefault="000F13DB" w:rsidP="000F13DB">
            <w:pPr>
              <w:spacing w:after="0" w:line="240" w:lineRule="auto"/>
              <w:rPr>
                <w:rFonts w:ascii="Times New Roman" w:eastAsia="Times New Roman" w:hAnsi="Times New Roman"/>
                <w:color w:val="000000"/>
              </w:rPr>
            </w:pPr>
          </w:p>
        </w:tc>
        <w:tc>
          <w:tcPr>
            <w:tcW w:w="2474" w:type="dxa"/>
            <w:vMerge/>
            <w:tcBorders>
              <w:top w:val="single" w:sz="4" w:space="0" w:color="auto"/>
              <w:left w:val="single" w:sz="4" w:space="0" w:color="auto"/>
              <w:bottom w:val="single" w:sz="4" w:space="0" w:color="auto"/>
              <w:right w:val="single" w:sz="4" w:space="0" w:color="auto"/>
            </w:tcBorders>
            <w:vAlign w:val="center"/>
            <w:hideMark/>
          </w:tcPr>
          <w:p w:rsidR="000F13DB" w:rsidRPr="000F13DB" w:rsidRDefault="000F13DB" w:rsidP="000F13DB">
            <w:pPr>
              <w:spacing w:after="0" w:line="240" w:lineRule="auto"/>
              <w:rPr>
                <w:rFonts w:ascii="Times New Roman" w:eastAsia="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F13DB" w:rsidRPr="000F13DB" w:rsidRDefault="000F13DB" w:rsidP="000F13DB">
            <w:pPr>
              <w:spacing w:after="0" w:line="240" w:lineRule="auto"/>
              <w:rPr>
                <w:rFonts w:ascii="Times New Roman" w:eastAsia="Times New Roman" w:hAnsi="Times New Roman"/>
                <w:color w:val="000000"/>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0F13DB" w:rsidRPr="000F13DB" w:rsidRDefault="000F13DB" w:rsidP="000F13DB">
            <w:pPr>
              <w:spacing w:after="0" w:line="240" w:lineRule="auto"/>
              <w:rPr>
                <w:rFonts w:ascii="Times New Roman" w:eastAsia="Times New Roman" w:hAnsi="Times New Roman"/>
                <w:color w:val="000000"/>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0F13DB" w:rsidRPr="000F13DB" w:rsidRDefault="000F13DB" w:rsidP="000F13DB">
            <w:pPr>
              <w:spacing w:after="0" w:line="240" w:lineRule="auto"/>
              <w:rPr>
                <w:rFonts w:ascii="Times New Roman" w:eastAsia="Times New Roman" w:hAnsi="Times New Roman"/>
                <w:color w:val="00000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0F13DB" w:rsidRPr="000F13DB" w:rsidRDefault="000F13DB" w:rsidP="000F13DB">
            <w:pPr>
              <w:spacing w:after="0" w:line="240" w:lineRule="auto"/>
              <w:rPr>
                <w:rFonts w:ascii="Times New Roman" w:eastAsia="Times New Roman" w:hAnsi="Times New Roman"/>
                <w:color w:val="000000"/>
              </w:rPr>
            </w:pPr>
          </w:p>
        </w:tc>
        <w:tc>
          <w:tcPr>
            <w:tcW w:w="1129"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Số cổ phiếu</w:t>
            </w:r>
          </w:p>
        </w:tc>
        <w:tc>
          <w:tcPr>
            <w:tcW w:w="992"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Tỷ lệ</w:t>
            </w:r>
          </w:p>
        </w:tc>
      </w:tr>
      <w:tr w:rsidR="000F13DB" w:rsidRPr="000F13DB" w:rsidTr="00703A01">
        <w:trPr>
          <w:trHeight w:val="9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14</w:t>
            </w:r>
          </w:p>
        </w:tc>
        <w:tc>
          <w:tcPr>
            <w:tcW w:w="2248"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Trần Đình Khoa</w:t>
            </w:r>
          </w:p>
        </w:tc>
        <w:tc>
          <w:tcPr>
            <w:tcW w:w="1353"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058C443991</w:t>
            </w:r>
          </w:p>
        </w:tc>
        <w:tc>
          <w:tcPr>
            <w:tcW w:w="2474"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Em ruột bà Trần Thái Thuận, thành viên HĐQT</w:t>
            </w:r>
          </w:p>
        </w:tc>
        <w:tc>
          <w:tcPr>
            <w:tcW w:w="1276"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201443991</w:t>
            </w:r>
          </w:p>
        </w:tc>
        <w:tc>
          <w:tcPr>
            <w:tcW w:w="121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19/07/1997</w:t>
            </w:r>
          </w:p>
        </w:tc>
        <w:tc>
          <w:tcPr>
            <w:tcW w:w="119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Đà Nẵng</w:t>
            </w:r>
          </w:p>
        </w:tc>
        <w:tc>
          <w:tcPr>
            <w:tcW w:w="2273"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K15/34 Lê Hồng Phong,  Q.Hải Châu, TP.Đà Nẵng</w:t>
            </w:r>
          </w:p>
        </w:tc>
        <w:tc>
          <w:tcPr>
            <w:tcW w:w="112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400</w:t>
            </w:r>
          </w:p>
        </w:tc>
        <w:tc>
          <w:tcPr>
            <w:tcW w:w="992"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0.01%</w:t>
            </w:r>
          </w:p>
        </w:tc>
      </w:tr>
      <w:tr w:rsidR="000F13DB" w:rsidRPr="000F13DB" w:rsidTr="00703A01">
        <w:trPr>
          <w:trHeight w:val="6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15</w:t>
            </w:r>
          </w:p>
        </w:tc>
        <w:tc>
          <w:tcPr>
            <w:tcW w:w="2248"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b/>
                <w:bCs/>
                <w:color w:val="000000"/>
              </w:rPr>
            </w:pPr>
            <w:r w:rsidRPr="000F13DB">
              <w:rPr>
                <w:rFonts w:ascii="Times New Roman" w:eastAsia="Times New Roman" w:hAnsi="Times New Roman"/>
                <w:b/>
                <w:bCs/>
                <w:color w:val="000000"/>
              </w:rPr>
              <w:t>Huỳnh Nguyên Văn</w:t>
            </w:r>
          </w:p>
        </w:tc>
        <w:tc>
          <w:tcPr>
            <w:tcW w:w="1353"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058C492789</w:t>
            </w:r>
          </w:p>
        </w:tc>
        <w:tc>
          <w:tcPr>
            <w:tcW w:w="2474"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b/>
                <w:bCs/>
                <w:color w:val="000000"/>
              </w:rPr>
            </w:pPr>
            <w:r w:rsidRPr="000F13DB">
              <w:rPr>
                <w:rFonts w:ascii="Times New Roman" w:eastAsia="Times New Roman" w:hAnsi="Times New Roman"/>
                <w:b/>
                <w:bCs/>
                <w:color w:val="000000"/>
              </w:rPr>
              <w:t>Thành viên Ban kiểm soát</w:t>
            </w:r>
          </w:p>
        </w:tc>
        <w:tc>
          <w:tcPr>
            <w:tcW w:w="1276"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201211340</w:t>
            </w:r>
          </w:p>
        </w:tc>
        <w:tc>
          <w:tcPr>
            <w:tcW w:w="121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13/09/2012</w:t>
            </w:r>
          </w:p>
        </w:tc>
        <w:tc>
          <w:tcPr>
            <w:tcW w:w="119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Đà Nẵng</w:t>
            </w:r>
          </w:p>
        </w:tc>
        <w:tc>
          <w:tcPr>
            <w:tcW w:w="2273"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Số 96 Tống Phước Phổ, Đà Nẵng</w:t>
            </w:r>
          </w:p>
        </w:tc>
        <w:tc>
          <w:tcPr>
            <w:tcW w:w="112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18,860</w:t>
            </w:r>
          </w:p>
        </w:tc>
        <w:tc>
          <w:tcPr>
            <w:tcW w:w="992"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0.63%</w:t>
            </w:r>
          </w:p>
        </w:tc>
      </w:tr>
      <w:tr w:rsidR="000F13DB" w:rsidRPr="000F13DB" w:rsidTr="00703A0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16</w:t>
            </w:r>
          </w:p>
        </w:tc>
        <w:tc>
          <w:tcPr>
            <w:tcW w:w="2248"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b/>
                <w:bCs/>
                <w:color w:val="000000"/>
              </w:rPr>
            </w:pPr>
            <w:r w:rsidRPr="000F13DB">
              <w:rPr>
                <w:rFonts w:ascii="Times New Roman" w:eastAsia="Times New Roman" w:hAnsi="Times New Roman"/>
                <w:b/>
                <w:bCs/>
                <w:color w:val="000000"/>
              </w:rPr>
              <w:t>Khương Tịnh</w:t>
            </w:r>
          </w:p>
        </w:tc>
        <w:tc>
          <w:tcPr>
            <w:tcW w:w="1353"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009C041652</w:t>
            </w:r>
          </w:p>
        </w:tc>
        <w:tc>
          <w:tcPr>
            <w:tcW w:w="2474" w:type="dxa"/>
            <w:tcBorders>
              <w:top w:val="nil"/>
              <w:left w:val="nil"/>
              <w:bottom w:val="single" w:sz="4" w:space="0" w:color="auto"/>
              <w:right w:val="single" w:sz="4" w:space="0" w:color="auto"/>
            </w:tcBorders>
            <w:shd w:val="clear" w:color="auto" w:fill="auto"/>
            <w:vAlign w:val="bottom"/>
            <w:hideMark/>
          </w:tcPr>
          <w:p w:rsidR="000F13DB" w:rsidRPr="000F13DB" w:rsidRDefault="000F13DB" w:rsidP="000F13DB">
            <w:pPr>
              <w:spacing w:after="0" w:line="240" w:lineRule="auto"/>
              <w:rPr>
                <w:rFonts w:ascii="Times New Roman" w:eastAsia="Times New Roman" w:hAnsi="Times New Roman"/>
                <w:b/>
                <w:bCs/>
                <w:color w:val="000000"/>
              </w:rPr>
            </w:pPr>
            <w:r w:rsidRPr="000F13DB">
              <w:rPr>
                <w:rFonts w:ascii="Times New Roman" w:eastAsia="Times New Roman" w:hAnsi="Times New Roman"/>
                <w:b/>
                <w:bCs/>
                <w:color w:val="000000"/>
              </w:rPr>
              <w:t>Trưởng Ban kiểm soát</w:t>
            </w:r>
          </w:p>
        </w:tc>
        <w:tc>
          <w:tcPr>
            <w:tcW w:w="1276"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200625207</w:t>
            </w:r>
          </w:p>
        </w:tc>
        <w:tc>
          <w:tcPr>
            <w:tcW w:w="1219" w:type="dxa"/>
            <w:tcBorders>
              <w:top w:val="nil"/>
              <w:left w:val="nil"/>
              <w:bottom w:val="single" w:sz="4" w:space="0" w:color="auto"/>
              <w:right w:val="single" w:sz="4" w:space="0" w:color="auto"/>
            </w:tcBorders>
            <w:shd w:val="clear" w:color="auto" w:fill="auto"/>
            <w:noWrap/>
            <w:vAlign w:val="bottom"/>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20/10/1994</w:t>
            </w:r>
          </w:p>
        </w:tc>
        <w:tc>
          <w:tcPr>
            <w:tcW w:w="1190" w:type="dxa"/>
            <w:tcBorders>
              <w:top w:val="nil"/>
              <w:left w:val="nil"/>
              <w:bottom w:val="single" w:sz="4" w:space="0" w:color="auto"/>
              <w:right w:val="single" w:sz="4" w:space="0" w:color="auto"/>
            </w:tcBorders>
            <w:shd w:val="clear" w:color="auto" w:fill="auto"/>
            <w:noWrap/>
            <w:vAlign w:val="bottom"/>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Đà Nẵng</w:t>
            </w:r>
          </w:p>
        </w:tc>
        <w:tc>
          <w:tcPr>
            <w:tcW w:w="2273" w:type="dxa"/>
            <w:tcBorders>
              <w:top w:val="nil"/>
              <w:left w:val="nil"/>
              <w:bottom w:val="single" w:sz="4" w:space="0" w:color="auto"/>
              <w:right w:val="single" w:sz="4" w:space="0" w:color="auto"/>
            </w:tcBorders>
            <w:shd w:val="clear" w:color="auto" w:fill="auto"/>
            <w:noWrap/>
            <w:vAlign w:val="bottom"/>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30 Cô Giang - Đà Nẵng</w:t>
            </w:r>
          </w:p>
        </w:tc>
        <w:tc>
          <w:tcPr>
            <w:tcW w:w="112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48,260</w:t>
            </w:r>
          </w:p>
        </w:tc>
        <w:tc>
          <w:tcPr>
            <w:tcW w:w="992"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1.61%</w:t>
            </w:r>
          </w:p>
        </w:tc>
      </w:tr>
      <w:tr w:rsidR="000F13DB" w:rsidRPr="000F13DB" w:rsidTr="00703A01">
        <w:trPr>
          <w:trHeight w:val="58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17</w:t>
            </w:r>
          </w:p>
        </w:tc>
        <w:tc>
          <w:tcPr>
            <w:tcW w:w="2248"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b/>
                <w:bCs/>
                <w:color w:val="000000"/>
              </w:rPr>
            </w:pPr>
            <w:r w:rsidRPr="000F13DB">
              <w:rPr>
                <w:rFonts w:ascii="Times New Roman" w:eastAsia="Times New Roman" w:hAnsi="Times New Roman"/>
                <w:b/>
                <w:bCs/>
                <w:color w:val="000000"/>
              </w:rPr>
              <w:t>Kiều Thị Khánh Phương</w:t>
            </w:r>
          </w:p>
        </w:tc>
        <w:tc>
          <w:tcPr>
            <w:tcW w:w="1353"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058C502727</w:t>
            </w:r>
          </w:p>
        </w:tc>
        <w:tc>
          <w:tcPr>
            <w:tcW w:w="2474" w:type="dxa"/>
            <w:tcBorders>
              <w:top w:val="nil"/>
              <w:left w:val="nil"/>
              <w:bottom w:val="single" w:sz="4" w:space="0" w:color="auto"/>
              <w:right w:val="single" w:sz="4" w:space="0" w:color="auto"/>
            </w:tcBorders>
            <w:shd w:val="clear" w:color="auto" w:fill="auto"/>
            <w:vAlign w:val="bottom"/>
            <w:hideMark/>
          </w:tcPr>
          <w:p w:rsidR="000F13DB" w:rsidRPr="000F13DB" w:rsidRDefault="000F13DB" w:rsidP="000F13DB">
            <w:pPr>
              <w:spacing w:after="0" w:line="240" w:lineRule="auto"/>
              <w:rPr>
                <w:rFonts w:ascii="Times New Roman" w:eastAsia="Times New Roman" w:hAnsi="Times New Roman"/>
                <w:b/>
                <w:bCs/>
                <w:color w:val="000000"/>
              </w:rPr>
            </w:pPr>
            <w:r w:rsidRPr="000F13DB">
              <w:rPr>
                <w:rFonts w:ascii="Times New Roman" w:eastAsia="Times New Roman" w:hAnsi="Times New Roman"/>
                <w:b/>
                <w:bCs/>
                <w:color w:val="000000"/>
              </w:rPr>
              <w:t>Thành viên Ban kiểm soát</w:t>
            </w:r>
          </w:p>
        </w:tc>
        <w:tc>
          <w:tcPr>
            <w:tcW w:w="1276"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201078766</w:t>
            </w:r>
          </w:p>
        </w:tc>
        <w:tc>
          <w:tcPr>
            <w:tcW w:w="121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07/05/2002</w:t>
            </w:r>
          </w:p>
        </w:tc>
        <w:tc>
          <w:tcPr>
            <w:tcW w:w="119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Đà Nẵng</w:t>
            </w:r>
          </w:p>
        </w:tc>
        <w:tc>
          <w:tcPr>
            <w:tcW w:w="2273"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49 Bắc Đẩu, Đà Nẵng</w:t>
            </w:r>
          </w:p>
        </w:tc>
        <w:tc>
          <w:tcPr>
            <w:tcW w:w="112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23,000</w:t>
            </w:r>
          </w:p>
        </w:tc>
        <w:tc>
          <w:tcPr>
            <w:tcW w:w="992"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0.77%</w:t>
            </w:r>
          </w:p>
        </w:tc>
      </w:tr>
      <w:tr w:rsidR="000F13DB" w:rsidRPr="000F13DB" w:rsidTr="00703A01">
        <w:trPr>
          <w:trHeight w:val="6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18</w:t>
            </w:r>
          </w:p>
        </w:tc>
        <w:tc>
          <w:tcPr>
            <w:tcW w:w="2248"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Kiều Thị Mai</w:t>
            </w:r>
          </w:p>
        </w:tc>
        <w:tc>
          <w:tcPr>
            <w:tcW w:w="1353"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058C581589</w:t>
            </w:r>
          </w:p>
        </w:tc>
        <w:tc>
          <w:tcPr>
            <w:tcW w:w="2474" w:type="dxa"/>
            <w:tcBorders>
              <w:top w:val="nil"/>
              <w:left w:val="nil"/>
              <w:bottom w:val="single" w:sz="4" w:space="0" w:color="auto"/>
              <w:right w:val="single" w:sz="4" w:space="0" w:color="auto"/>
            </w:tcBorders>
            <w:shd w:val="clear" w:color="auto" w:fill="auto"/>
            <w:vAlign w:val="bottom"/>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Chị ruột bà Kiều Thị Khánh Phương, thành viên BKS</w:t>
            </w:r>
          </w:p>
        </w:tc>
        <w:tc>
          <w:tcPr>
            <w:tcW w:w="1276"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201359347</w:t>
            </w:r>
          </w:p>
        </w:tc>
        <w:tc>
          <w:tcPr>
            <w:tcW w:w="121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21/07/1994</w:t>
            </w:r>
          </w:p>
        </w:tc>
        <w:tc>
          <w:tcPr>
            <w:tcW w:w="119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Đà Nẵng</w:t>
            </w:r>
          </w:p>
        </w:tc>
        <w:tc>
          <w:tcPr>
            <w:tcW w:w="2273"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Khu dân cư Tây Nam Hòa Cường</w:t>
            </w:r>
          </w:p>
        </w:tc>
        <w:tc>
          <w:tcPr>
            <w:tcW w:w="112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0.33%</w:t>
            </w:r>
          </w:p>
        </w:tc>
      </w:tr>
      <w:tr w:rsidR="000F13DB" w:rsidRPr="000F13DB" w:rsidTr="00703A01">
        <w:trPr>
          <w:trHeight w:val="9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19</w:t>
            </w:r>
          </w:p>
        </w:tc>
        <w:tc>
          <w:tcPr>
            <w:tcW w:w="2248"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Kiều Thị Thu Liễu</w:t>
            </w:r>
          </w:p>
        </w:tc>
        <w:tc>
          <w:tcPr>
            <w:tcW w:w="1353"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058C474717</w:t>
            </w:r>
          </w:p>
        </w:tc>
        <w:tc>
          <w:tcPr>
            <w:tcW w:w="2474"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Chị ruột bà Kiều Thị Khánh Phương, thành viên BKS</w:t>
            </w:r>
          </w:p>
        </w:tc>
        <w:tc>
          <w:tcPr>
            <w:tcW w:w="1276"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200891827</w:t>
            </w:r>
          </w:p>
        </w:tc>
        <w:tc>
          <w:tcPr>
            <w:tcW w:w="121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13/01/2011</w:t>
            </w:r>
          </w:p>
        </w:tc>
        <w:tc>
          <w:tcPr>
            <w:tcW w:w="119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Đà Nẵng</w:t>
            </w:r>
          </w:p>
        </w:tc>
        <w:tc>
          <w:tcPr>
            <w:tcW w:w="2273"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K40/4 Trưng Nữ Vương Tổ 29, P. Bình Hiên, Đà Nẵng</w:t>
            </w:r>
          </w:p>
        </w:tc>
        <w:tc>
          <w:tcPr>
            <w:tcW w:w="112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6,800</w:t>
            </w:r>
          </w:p>
        </w:tc>
        <w:tc>
          <w:tcPr>
            <w:tcW w:w="992"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0.23%</w:t>
            </w:r>
          </w:p>
        </w:tc>
      </w:tr>
      <w:tr w:rsidR="000F13DB" w:rsidRPr="000F13DB" w:rsidTr="00703A01">
        <w:trPr>
          <w:trHeight w:val="9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20</w:t>
            </w:r>
          </w:p>
        </w:tc>
        <w:tc>
          <w:tcPr>
            <w:tcW w:w="2248"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Kiều Thế Phong</w:t>
            </w:r>
          </w:p>
        </w:tc>
        <w:tc>
          <w:tcPr>
            <w:tcW w:w="1353"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058C494078</w:t>
            </w:r>
          </w:p>
        </w:tc>
        <w:tc>
          <w:tcPr>
            <w:tcW w:w="2474"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Anh ruột bà Kiều Thị Khánh Phương, thành viên BKS</w:t>
            </w:r>
          </w:p>
        </w:tc>
        <w:tc>
          <w:tcPr>
            <w:tcW w:w="1276"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200863025</w:t>
            </w:r>
          </w:p>
        </w:tc>
        <w:tc>
          <w:tcPr>
            <w:tcW w:w="121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09/08/2005</w:t>
            </w:r>
          </w:p>
        </w:tc>
        <w:tc>
          <w:tcPr>
            <w:tcW w:w="119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Đà Nẵng</w:t>
            </w:r>
          </w:p>
        </w:tc>
        <w:tc>
          <w:tcPr>
            <w:tcW w:w="2273"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H18A/15/K30 Trần Phú  Đà Nẵng</w:t>
            </w:r>
          </w:p>
        </w:tc>
        <w:tc>
          <w:tcPr>
            <w:tcW w:w="112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1,500</w:t>
            </w:r>
          </w:p>
        </w:tc>
        <w:tc>
          <w:tcPr>
            <w:tcW w:w="992"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0.05%</w:t>
            </w:r>
          </w:p>
        </w:tc>
      </w:tr>
      <w:tr w:rsidR="000F13DB" w:rsidRPr="000F13DB" w:rsidTr="00703A01">
        <w:trPr>
          <w:trHeight w:val="6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21</w:t>
            </w:r>
          </w:p>
        </w:tc>
        <w:tc>
          <w:tcPr>
            <w:tcW w:w="2248"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Nguyễn Văn Thành</w:t>
            </w:r>
          </w:p>
        </w:tc>
        <w:tc>
          <w:tcPr>
            <w:tcW w:w="1353"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058C157331</w:t>
            </w:r>
          </w:p>
        </w:tc>
        <w:tc>
          <w:tcPr>
            <w:tcW w:w="2474" w:type="dxa"/>
            <w:tcBorders>
              <w:top w:val="nil"/>
              <w:left w:val="nil"/>
              <w:bottom w:val="single" w:sz="4" w:space="0" w:color="auto"/>
              <w:right w:val="single" w:sz="4" w:space="0" w:color="auto"/>
            </w:tcBorders>
            <w:shd w:val="clear" w:color="auto" w:fill="auto"/>
            <w:vAlign w:val="bottom"/>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Chồng bà Kiều Thị Khánh Phương, thành viên BKS</w:t>
            </w:r>
          </w:p>
        </w:tc>
        <w:tc>
          <w:tcPr>
            <w:tcW w:w="1276"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201203731</w:t>
            </w:r>
          </w:p>
        </w:tc>
        <w:tc>
          <w:tcPr>
            <w:tcW w:w="121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07/05/2002</w:t>
            </w:r>
          </w:p>
        </w:tc>
        <w:tc>
          <w:tcPr>
            <w:tcW w:w="119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Đà Nẵng</w:t>
            </w:r>
          </w:p>
        </w:tc>
        <w:tc>
          <w:tcPr>
            <w:tcW w:w="2273"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49 Bắc Đẩu, Đà Nẵng</w:t>
            </w:r>
          </w:p>
        </w:tc>
        <w:tc>
          <w:tcPr>
            <w:tcW w:w="112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0.33%</w:t>
            </w:r>
          </w:p>
        </w:tc>
      </w:tr>
      <w:tr w:rsidR="000F13DB" w:rsidRPr="000F13DB" w:rsidTr="00703A0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22</w:t>
            </w:r>
          </w:p>
        </w:tc>
        <w:tc>
          <w:tcPr>
            <w:tcW w:w="2248"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b/>
                <w:bCs/>
                <w:color w:val="000000"/>
              </w:rPr>
            </w:pPr>
            <w:r w:rsidRPr="000F13DB">
              <w:rPr>
                <w:rFonts w:ascii="Times New Roman" w:eastAsia="Times New Roman" w:hAnsi="Times New Roman"/>
                <w:b/>
                <w:bCs/>
                <w:color w:val="000000"/>
              </w:rPr>
              <w:t>Trương Thị Hảo</w:t>
            </w:r>
          </w:p>
        </w:tc>
        <w:tc>
          <w:tcPr>
            <w:tcW w:w="1353"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009C061415</w:t>
            </w:r>
          </w:p>
        </w:tc>
        <w:tc>
          <w:tcPr>
            <w:tcW w:w="2474" w:type="dxa"/>
            <w:tcBorders>
              <w:top w:val="nil"/>
              <w:left w:val="nil"/>
              <w:bottom w:val="single" w:sz="4" w:space="0" w:color="auto"/>
              <w:right w:val="single" w:sz="4" w:space="0" w:color="auto"/>
            </w:tcBorders>
            <w:shd w:val="clear" w:color="auto" w:fill="auto"/>
            <w:vAlign w:val="bottom"/>
            <w:hideMark/>
          </w:tcPr>
          <w:p w:rsidR="000F13DB" w:rsidRPr="000F13DB" w:rsidRDefault="000F13DB" w:rsidP="000F13DB">
            <w:pPr>
              <w:spacing w:after="0" w:line="240" w:lineRule="auto"/>
              <w:rPr>
                <w:rFonts w:ascii="Times New Roman" w:eastAsia="Times New Roman" w:hAnsi="Times New Roman"/>
                <w:b/>
                <w:bCs/>
                <w:color w:val="000000"/>
              </w:rPr>
            </w:pPr>
            <w:r w:rsidRPr="000F13DB">
              <w:rPr>
                <w:rFonts w:ascii="Times New Roman" w:eastAsia="Times New Roman" w:hAnsi="Times New Roman"/>
                <w:b/>
                <w:bCs/>
                <w:color w:val="000000"/>
              </w:rPr>
              <w:t>Phó giám đốc công ty</w:t>
            </w:r>
          </w:p>
        </w:tc>
        <w:tc>
          <w:tcPr>
            <w:tcW w:w="1276"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200259636</w:t>
            </w:r>
          </w:p>
        </w:tc>
        <w:tc>
          <w:tcPr>
            <w:tcW w:w="1219" w:type="dxa"/>
            <w:tcBorders>
              <w:top w:val="nil"/>
              <w:left w:val="nil"/>
              <w:bottom w:val="single" w:sz="4" w:space="0" w:color="auto"/>
              <w:right w:val="single" w:sz="4" w:space="0" w:color="auto"/>
            </w:tcBorders>
            <w:shd w:val="clear" w:color="auto" w:fill="auto"/>
            <w:noWrap/>
            <w:vAlign w:val="bottom"/>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28/08/2007</w:t>
            </w:r>
          </w:p>
        </w:tc>
        <w:tc>
          <w:tcPr>
            <w:tcW w:w="1190" w:type="dxa"/>
            <w:tcBorders>
              <w:top w:val="nil"/>
              <w:left w:val="nil"/>
              <w:bottom w:val="single" w:sz="4" w:space="0" w:color="auto"/>
              <w:right w:val="single" w:sz="4" w:space="0" w:color="auto"/>
            </w:tcBorders>
            <w:shd w:val="clear" w:color="auto" w:fill="auto"/>
            <w:noWrap/>
            <w:vAlign w:val="bottom"/>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Đà Nẵng</w:t>
            </w:r>
          </w:p>
        </w:tc>
        <w:tc>
          <w:tcPr>
            <w:tcW w:w="2273" w:type="dxa"/>
            <w:tcBorders>
              <w:top w:val="nil"/>
              <w:left w:val="nil"/>
              <w:bottom w:val="single" w:sz="4" w:space="0" w:color="auto"/>
              <w:right w:val="single" w:sz="4" w:space="0" w:color="auto"/>
            </w:tcBorders>
            <w:shd w:val="clear" w:color="auto" w:fill="auto"/>
            <w:noWrap/>
            <w:vAlign w:val="bottom"/>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20A Ba Đình, Đà Nẵng</w:t>
            </w:r>
          </w:p>
        </w:tc>
        <w:tc>
          <w:tcPr>
            <w:tcW w:w="112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5</w:t>
            </w:r>
          </w:p>
        </w:tc>
        <w:tc>
          <w:tcPr>
            <w:tcW w:w="992"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0.00%</w:t>
            </w:r>
          </w:p>
        </w:tc>
      </w:tr>
      <w:tr w:rsidR="000F13DB" w:rsidRPr="000F13DB" w:rsidTr="00703A01">
        <w:trPr>
          <w:trHeight w:val="6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23</w:t>
            </w:r>
          </w:p>
        </w:tc>
        <w:tc>
          <w:tcPr>
            <w:tcW w:w="2248"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b/>
                <w:bCs/>
                <w:color w:val="000000"/>
              </w:rPr>
            </w:pPr>
            <w:r w:rsidRPr="000F13DB">
              <w:rPr>
                <w:rFonts w:ascii="Times New Roman" w:eastAsia="Times New Roman" w:hAnsi="Times New Roman"/>
                <w:b/>
                <w:bCs/>
                <w:color w:val="000000"/>
              </w:rPr>
              <w:t>Hồ Hữu Khải</w:t>
            </w:r>
          </w:p>
        </w:tc>
        <w:tc>
          <w:tcPr>
            <w:tcW w:w="1353"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058C260155</w:t>
            </w:r>
          </w:p>
        </w:tc>
        <w:tc>
          <w:tcPr>
            <w:tcW w:w="2474"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b/>
                <w:bCs/>
                <w:color w:val="000000"/>
              </w:rPr>
            </w:pPr>
            <w:r w:rsidRPr="000F13DB">
              <w:rPr>
                <w:rFonts w:ascii="Times New Roman" w:eastAsia="Times New Roman" w:hAnsi="Times New Roman"/>
                <w:b/>
                <w:bCs/>
                <w:color w:val="000000"/>
              </w:rPr>
              <w:t>Phó giám đốc công ty</w:t>
            </w:r>
          </w:p>
        </w:tc>
        <w:tc>
          <w:tcPr>
            <w:tcW w:w="1276"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200772600</w:t>
            </w:r>
          </w:p>
        </w:tc>
        <w:tc>
          <w:tcPr>
            <w:tcW w:w="121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16/10/1997</w:t>
            </w:r>
          </w:p>
        </w:tc>
        <w:tc>
          <w:tcPr>
            <w:tcW w:w="119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Đà Nẵng</w:t>
            </w:r>
          </w:p>
        </w:tc>
        <w:tc>
          <w:tcPr>
            <w:tcW w:w="2273"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Số 98 Núi Thành  Đà Nẵng</w:t>
            </w:r>
          </w:p>
        </w:tc>
        <w:tc>
          <w:tcPr>
            <w:tcW w:w="112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14,300</w:t>
            </w:r>
          </w:p>
        </w:tc>
        <w:tc>
          <w:tcPr>
            <w:tcW w:w="992"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0.48%</w:t>
            </w:r>
          </w:p>
        </w:tc>
      </w:tr>
      <w:tr w:rsidR="000F13DB" w:rsidRPr="000F13DB" w:rsidTr="00703A01">
        <w:trPr>
          <w:trHeight w:val="9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24</w:t>
            </w:r>
          </w:p>
        </w:tc>
        <w:tc>
          <w:tcPr>
            <w:tcW w:w="2248"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Hồ Nguyên Hoàn</w:t>
            </w:r>
          </w:p>
        </w:tc>
        <w:tc>
          <w:tcPr>
            <w:tcW w:w="1353"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058C093532</w:t>
            </w:r>
          </w:p>
        </w:tc>
        <w:tc>
          <w:tcPr>
            <w:tcW w:w="2474"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Con ruột ông Hồ Hữu Khải, phó giám đốc công ty</w:t>
            </w:r>
          </w:p>
        </w:tc>
        <w:tc>
          <w:tcPr>
            <w:tcW w:w="1276"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201457320</w:t>
            </w:r>
          </w:p>
        </w:tc>
        <w:tc>
          <w:tcPr>
            <w:tcW w:w="121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17/03/1998</w:t>
            </w:r>
          </w:p>
        </w:tc>
        <w:tc>
          <w:tcPr>
            <w:tcW w:w="119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Đà Nẵng</w:t>
            </w:r>
          </w:p>
        </w:tc>
        <w:tc>
          <w:tcPr>
            <w:tcW w:w="2273"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Số 25 Nguyễn Chí Diễu,Sơn Trà  Đà Nẵng</w:t>
            </w:r>
          </w:p>
        </w:tc>
        <w:tc>
          <w:tcPr>
            <w:tcW w:w="112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100</w:t>
            </w:r>
          </w:p>
        </w:tc>
        <w:tc>
          <w:tcPr>
            <w:tcW w:w="992"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0.00%</w:t>
            </w:r>
          </w:p>
        </w:tc>
      </w:tr>
      <w:tr w:rsidR="00703A01" w:rsidRPr="000F13DB" w:rsidTr="00703A01">
        <w:trPr>
          <w:trHeight w:val="1125"/>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A01" w:rsidRPr="000F13DB" w:rsidRDefault="00703A01" w:rsidP="00703A01">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lastRenderedPageBreak/>
              <w:t>Stt</w:t>
            </w:r>
          </w:p>
        </w:tc>
        <w:tc>
          <w:tcPr>
            <w:tcW w:w="2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A01" w:rsidRPr="000F13DB" w:rsidRDefault="00703A01" w:rsidP="00703A01">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Họ và tên cổ đông</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A01" w:rsidRPr="000F13DB" w:rsidRDefault="00703A01" w:rsidP="00703A01">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Tài khoản giao dịch chứng khoán</w:t>
            </w:r>
          </w:p>
        </w:tc>
        <w:tc>
          <w:tcPr>
            <w:tcW w:w="2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A01" w:rsidRPr="000F13DB" w:rsidRDefault="00703A01" w:rsidP="00703A01">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Chức vụ tại công ty, Quan hệ với cổ đông nội bộ</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A01" w:rsidRPr="000F13DB" w:rsidRDefault="00703A01" w:rsidP="00703A01">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Số CMND</w:t>
            </w:r>
          </w:p>
        </w:tc>
        <w:tc>
          <w:tcPr>
            <w:tcW w:w="12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3A01" w:rsidRPr="000F13DB" w:rsidRDefault="00703A01" w:rsidP="00703A01">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Ngày cấp CMND</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A01" w:rsidRPr="000F13DB" w:rsidRDefault="00703A01" w:rsidP="00703A01">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Nơi cấp CMND</w:t>
            </w:r>
          </w:p>
        </w:tc>
        <w:tc>
          <w:tcPr>
            <w:tcW w:w="2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A01" w:rsidRPr="000F13DB" w:rsidRDefault="00703A01" w:rsidP="00703A01">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Địa chỉ</w:t>
            </w:r>
          </w:p>
        </w:tc>
        <w:tc>
          <w:tcPr>
            <w:tcW w:w="2121" w:type="dxa"/>
            <w:gridSpan w:val="2"/>
            <w:tcBorders>
              <w:top w:val="single" w:sz="4" w:space="0" w:color="auto"/>
              <w:left w:val="nil"/>
              <w:bottom w:val="single" w:sz="4" w:space="0" w:color="auto"/>
              <w:right w:val="single" w:sz="4" w:space="0" w:color="000000"/>
            </w:tcBorders>
            <w:shd w:val="clear" w:color="auto" w:fill="auto"/>
            <w:vAlign w:val="center"/>
            <w:hideMark/>
          </w:tcPr>
          <w:p w:rsidR="00703A01" w:rsidRDefault="00703A01" w:rsidP="00703A01">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 xml:space="preserve">Số cổ phiếu sở hữu cuối kỳ     </w:t>
            </w:r>
          </w:p>
          <w:p w:rsidR="00703A01" w:rsidRPr="000F13DB" w:rsidRDefault="00703A01" w:rsidP="00703A01">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 xml:space="preserve"> ngày 14/01/2013</w:t>
            </w:r>
          </w:p>
        </w:tc>
      </w:tr>
      <w:tr w:rsidR="00703A01" w:rsidRPr="000F13DB" w:rsidTr="00703A01">
        <w:trPr>
          <w:trHeight w:val="600"/>
        </w:trPr>
        <w:tc>
          <w:tcPr>
            <w:tcW w:w="461" w:type="dxa"/>
            <w:vMerge/>
            <w:tcBorders>
              <w:top w:val="single" w:sz="4" w:space="0" w:color="auto"/>
              <w:left w:val="single" w:sz="4" w:space="0" w:color="auto"/>
              <w:bottom w:val="single" w:sz="4" w:space="0" w:color="auto"/>
              <w:right w:val="single" w:sz="4" w:space="0" w:color="auto"/>
            </w:tcBorders>
            <w:vAlign w:val="center"/>
            <w:hideMark/>
          </w:tcPr>
          <w:p w:rsidR="00703A01" w:rsidRPr="000F13DB" w:rsidRDefault="00703A01" w:rsidP="00703A01">
            <w:pPr>
              <w:spacing w:after="0" w:line="240" w:lineRule="auto"/>
              <w:rPr>
                <w:rFonts w:ascii="Times New Roman" w:eastAsia="Times New Roman" w:hAnsi="Times New Roman"/>
                <w:color w:val="000000"/>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703A01" w:rsidRPr="000F13DB" w:rsidRDefault="00703A01" w:rsidP="00703A01">
            <w:pPr>
              <w:spacing w:after="0" w:line="240" w:lineRule="auto"/>
              <w:rPr>
                <w:rFonts w:ascii="Times New Roman" w:eastAsia="Times New Roman" w:hAnsi="Times New Roman"/>
                <w:color w:val="000000"/>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703A01" w:rsidRPr="000F13DB" w:rsidRDefault="00703A01" w:rsidP="00703A01">
            <w:pPr>
              <w:spacing w:after="0" w:line="240" w:lineRule="auto"/>
              <w:rPr>
                <w:rFonts w:ascii="Times New Roman" w:eastAsia="Times New Roman" w:hAnsi="Times New Roman"/>
                <w:color w:val="000000"/>
              </w:rPr>
            </w:pPr>
          </w:p>
        </w:tc>
        <w:tc>
          <w:tcPr>
            <w:tcW w:w="2474" w:type="dxa"/>
            <w:vMerge/>
            <w:tcBorders>
              <w:top w:val="single" w:sz="4" w:space="0" w:color="auto"/>
              <w:left w:val="single" w:sz="4" w:space="0" w:color="auto"/>
              <w:bottom w:val="single" w:sz="4" w:space="0" w:color="auto"/>
              <w:right w:val="single" w:sz="4" w:space="0" w:color="auto"/>
            </w:tcBorders>
            <w:vAlign w:val="center"/>
            <w:hideMark/>
          </w:tcPr>
          <w:p w:rsidR="00703A01" w:rsidRPr="000F13DB" w:rsidRDefault="00703A01" w:rsidP="00703A01">
            <w:pPr>
              <w:spacing w:after="0" w:line="240" w:lineRule="auto"/>
              <w:rPr>
                <w:rFonts w:ascii="Times New Roman" w:eastAsia="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3A01" w:rsidRPr="000F13DB" w:rsidRDefault="00703A01" w:rsidP="00703A01">
            <w:pPr>
              <w:spacing w:after="0" w:line="240" w:lineRule="auto"/>
              <w:rPr>
                <w:rFonts w:ascii="Times New Roman" w:eastAsia="Times New Roman" w:hAnsi="Times New Roman"/>
                <w:color w:val="000000"/>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703A01" w:rsidRPr="000F13DB" w:rsidRDefault="00703A01" w:rsidP="00703A01">
            <w:pPr>
              <w:spacing w:after="0" w:line="240" w:lineRule="auto"/>
              <w:rPr>
                <w:rFonts w:ascii="Times New Roman" w:eastAsia="Times New Roman" w:hAnsi="Times New Roman"/>
                <w:color w:val="000000"/>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703A01" w:rsidRPr="000F13DB" w:rsidRDefault="00703A01" w:rsidP="00703A01">
            <w:pPr>
              <w:spacing w:after="0" w:line="240" w:lineRule="auto"/>
              <w:rPr>
                <w:rFonts w:ascii="Times New Roman" w:eastAsia="Times New Roman" w:hAnsi="Times New Roman"/>
                <w:color w:val="00000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703A01" w:rsidRPr="000F13DB" w:rsidRDefault="00703A01" w:rsidP="00703A01">
            <w:pPr>
              <w:spacing w:after="0" w:line="240" w:lineRule="auto"/>
              <w:rPr>
                <w:rFonts w:ascii="Times New Roman" w:eastAsia="Times New Roman" w:hAnsi="Times New Roman"/>
                <w:color w:val="000000"/>
              </w:rPr>
            </w:pPr>
          </w:p>
        </w:tc>
        <w:tc>
          <w:tcPr>
            <w:tcW w:w="1129" w:type="dxa"/>
            <w:tcBorders>
              <w:top w:val="nil"/>
              <w:left w:val="nil"/>
              <w:bottom w:val="single" w:sz="4" w:space="0" w:color="auto"/>
              <w:right w:val="single" w:sz="4" w:space="0" w:color="auto"/>
            </w:tcBorders>
            <w:shd w:val="clear" w:color="auto" w:fill="auto"/>
            <w:vAlign w:val="center"/>
            <w:hideMark/>
          </w:tcPr>
          <w:p w:rsidR="00703A01" w:rsidRPr="000F13DB" w:rsidRDefault="00703A01" w:rsidP="00703A01">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Số cổ phiếu</w:t>
            </w:r>
          </w:p>
        </w:tc>
        <w:tc>
          <w:tcPr>
            <w:tcW w:w="992" w:type="dxa"/>
            <w:tcBorders>
              <w:top w:val="nil"/>
              <w:left w:val="nil"/>
              <w:bottom w:val="single" w:sz="4" w:space="0" w:color="auto"/>
              <w:right w:val="single" w:sz="4" w:space="0" w:color="auto"/>
            </w:tcBorders>
            <w:shd w:val="clear" w:color="auto" w:fill="auto"/>
            <w:vAlign w:val="center"/>
            <w:hideMark/>
          </w:tcPr>
          <w:p w:rsidR="00703A01" w:rsidRPr="000F13DB" w:rsidRDefault="00703A01" w:rsidP="00703A01">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Tỷ lệ</w:t>
            </w:r>
          </w:p>
        </w:tc>
      </w:tr>
      <w:tr w:rsidR="000F13DB" w:rsidRPr="000F13DB" w:rsidTr="00703A01">
        <w:trPr>
          <w:trHeight w:val="9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25</w:t>
            </w:r>
          </w:p>
        </w:tc>
        <w:tc>
          <w:tcPr>
            <w:tcW w:w="2248"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b/>
                <w:bCs/>
                <w:color w:val="000000"/>
              </w:rPr>
            </w:pPr>
            <w:r w:rsidRPr="000F13DB">
              <w:rPr>
                <w:rFonts w:ascii="Times New Roman" w:eastAsia="Times New Roman" w:hAnsi="Times New Roman"/>
                <w:b/>
                <w:bCs/>
                <w:color w:val="000000"/>
              </w:rPr>
              <w:t>Tổng Công ty Đầu tư và Kinh doanh Vốn Nhà nước (SCIC)</w:t>
            </w:r>
          </w:p>
        </w:tc>
        <w:tc>
          <w:tcPr>
            <w:tcW w:w="1353"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 </w:t>
            </w:r>
          </w:p>
        </w:tc>
        <w:tc>
          <w:tcPr>
            <w:tcW w:w="2474"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b/>
                <w:bCs/>
                <w:color w:val="000000"/>
              </w:rPr>
              <w:t>Cổ đông lớn là tổ chức</w:t>
            </w:r>
            <w:r w:rsidRPr="000F13DB">
              <w:rPr>
                <w:rFonts w:ascii="Times New Roman" w:eastAsia="Times New Roman" w:hAnsi="Times New Roman"/>
                <w:color w:val="00000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VSD0101992921</w:t>
            </w:r>
          </w:p>
        </w:tc>
        <w:tc>
          <w:tcPr>
            <w:tcW w:w="1219"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9/7/2010</w:t>
            </w:r>
          </w:p>
        </w:tc>
        <w:tc>
          <w:tcPr>
            <w:tcW w:w="1190"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Hà Nội</w:t>
            </w:r>
          </w:p>
        </w:tc>
        <w:tc>
          <w:tcPr>
            <w:tcW w:w="2273"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Số 117 Trần Duy Hưng, Cầu Giấy, Hà Nội</w:t>
            </w:r>
          </w:p>
        </w:tc>
        <w:tc>
          <w:tcPr>
            <w:tcW w:w="112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1,115,280</w:t>
            </w:r>
          </w:p>
        </w:tc>
        <w:tc>
          <w:tcPr>
            <w:tcW w:w="992"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rPr>
            </w:pPr>
            <w:r w:rsidRPr="000F13DB">
              <w:rPr>
                <w:rFonts w:ascii="Times New Roman" w:eastAsia="Times New Roman" w:hAnsi="Times New Roman"/>
                <w:color w:val="000000"/>
              </w:rPr>
              <w:t>37.18%</w:t>
            </w:r>
          </w:p>
        </w:tc>
      </w:tr>
      <w:tr w:rsidR="000F13DB" w:rsidRPr="000F13DB" w:rsidTr="00703A0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rPr>
            </w:pPr>
            <w:r w:rsidRPr="000F13DB">
              <w:rPr>
                <w:rFonts w:ascii="Times New Roman" w:eastAsia="Times New Roman" w:hAnsi="Times New Roman"/>
                <w:color w:val="000000"/>
              </w:rPr>
              <w:t> </w:t>
            </w:r>
          </w:p>
        </w:tc>
        <w:tc>
          <w:tcPr>
            <w:tcW w:w="2248"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b/>
                <w:bCs/>
                <w:color w:val="000000"/>
              </w:rPr>
            </w:pPr>
            <w:r w:rsidRPr="000F13DB">
              <w:rPr>
                <w:rFonts w:ascii="Times New Roman" w:eastAsia="Times New Roman" w:hAnsi="Times New Roman"/>
                <w:b/>
                <w:bCs/>
                <w:color w:val="000000"/>
              </w:rPr>
              <w:t>Cộng:</w:t>
            </w:r>
          </w:p>
        </w:tc>
        <w:tc>
          <w:tcPr>
            <w:tcW w:w="1353"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rPr>
            </w:pPr>
            <w:r w:rsidRPr="000F13DB">
              <w:rPr>
                <w:rFonts w:ascii="Times New Roman" w:eastAsia="Times New Roman" w:hAnsi="Times New Roman"/>
                <w:color w:val="000000"/>
              </w:rPr>
              <w:t> </w:t>
            </w:r>
          </w:p>
        </w:tc>
        <w:tc>
          <w:tcPr>
            <w:tcW w:w="2474" w:type="dxa"/>
            <w:tcBorders>
              <w:top w:val="nil"/>
              <w:left w:val="nil"/>
              <w:bottom w:val="single" w:sz="4" w:space="0" w:color="auto"/>
              <w:right w:val="single" w:sz="4" w:space="0" w:color="auto"/>
            </w:tcBorders>
            <w:shd w:val="clear" w:color="auto" w:fill="auto"/>
            <w:vAlign w:val="bottom"/>
            <w:hideMark/>
          </w:tcPr>
          <w:p w:rsidR="000F13DB" w:rsidRPr="000F13DB" w:rsidRDefault="000F13DB" w:rsidP="000F13DB">
            <w:pPr>
              <w:spacing w:after="0" w:line="240" w:lineRule="auto"/>
              <w:rPr>
                <w:rFonts w:ascii="Times New Roman" w:eastAsia="Times New Roman" w:hAnsi="Times New Roman"/>
                <w:b/>
                <w:bCs/>
                <w:color w:val="000000"/>
              </w:rPr>
            </w:pPr>
            <w:r w:rsidRPr="000F13DB">
              <w:rPr>
                <w:rFonts w:ascii="Times New Roman" w:eastAsia="Times New Roman" w:hAnsi="Times New Roman"/>
                <w:b/>
                <w:bCs/>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rsidR="000F13DB" w:rsidRPr="000F13DB" w:rsidRDefault="000F13DB" w:rsidP="000F13DB">
            <w:pPr>
              <w:spacing w:after="0" w:line="240" w:lineRule="auto"/>
              <w:rPr>
                <w:rFonts w:ascii="Times New Roman" w:eastAsia="Times New Roman" w:hAnsi="Times New Roman"/>
                <w:b/>
                <w:bCs/>
                <w:color w:val="000000"/>
              </w:rPr>
            </w:pPr>
            <w:r w:rsidRPr="000F13DB">
              <w:rPr>
                <w:rFonts w:ascii="Times New Roman" w:eastAsia="Times New Roman" w:hAnsi="Times New Roman"/>
                <w:b/>
                <w:bCs/>
                <w:color w:val="000000"/>
              </w:rPr>
              <w:t> </w:t>
            </w:r>
          </w:p>
        </w:tc>
        <w:tc>
          <w:tcPr>
            <w:tcW w:w="1219" w:type="dxa"/>
            <w:tcBorders>
              <w:top w:val="nil"/>
              <w:left w:val="nil"/>
              <w:bottom w:val="single" w:sz="4" w:space="0" w:color="auto"/>
              <w:right w:val="single" w:sz="4" w:space="0" w:color="auto"/>
            </w:tcBorders>
            <w:shd w:val="clear" w:color="auto" w:fill="auto"/>
            <w:vAlign w:val="bottom"/>
            <w:hideMark/>
          </w:tcPr>
          <w:p w:rsidR="000F13DB" w:rsidRPr="000F13DB" w:rsidRDefault="000F13DB" w:rsidP="000F13DB">
            <w:pPr>
              <w:spacing w:after="0" w:line="240" w:lineRule="auto"/>
              <w:rPr>
                <w:rFonts w:ascii="Times New Roman" w:eastAsia="Times New Roman" w:hAnsi="Times New Roman"/>
                <w:b/>
                <w:bCs/>
                <w:color w:val="000000"/>
              </w:rPr>
            </w:pPr>
            <w:r w:rsidRPr="000F13DB">
              <w:rPr>
                <w:rFonts w:ascii="Times New Roman" w:eastAsia="Times New Roman" w:hAnsi="Times New Roman"/>
                <w:b/>
                <w:bCs/>
                <w:color w:val="000000"/>
              </w:rPr>
              <w:t> </w:t>
            </w:r>
          </w:p>
        </w:tc>
        <w:tc>
          <w:tcPr>
            <w:tcW w:w="1190" w:type="dxa"/>
            <w:tcBorders>
              <w:top w:val="nil"/>
              <w:left w:val="nil"/>
              <w:bottom w:val="single" w:sz="4" w:space="0" w:color="auto"/>
              <w:right w:val="single" w:sz="4" w:space="0" w:color="auto"/>
            </w:tcBorders>
            <w:shd w:val="clear" w:color="auto" w:fill="auto"/>
            <w:vAlign w:val="bottom"/>
            <w:hideMark/>
          </w:tcPr>
          <w:p w:rsidR="000F13DB" w:rsidRPr="000F13DB" w:rsidRDefault="000F13DB" w:rsidP="000F13DB">
            <w:pPr>
              <w:spacing w:after="0" w:line="240" w:lineRule="auto"/>
              <w:rPr>
                <w:rFonts w:ascii="Times New Roman" w:eastAsia="Times New Roman" w:hAnsi="Times New Roman"/>
                <w:b/>
                <w:bCs/>
                <w:color w:val="000000"/>
              </w:rPr>
            </w:pPr>
            <w:r w:rsidRPr="000F13DB">
              <w:rPr>
                <w:rFonts w:ascii="Times New Roman" w:eastAsia="Times New Roman" w:hAnsi="Times New Roman"/>
                <w:b/>
                <w:bCs/>
                <w:color w:val="000000"/>
              </w:rPr>
              <w:t> </w:t>
            </w:r>
          </w:p>
        </w:tc>
        <w:tc>
          <w:tcPr>
            <w:tcW w:w="2273" w:type="dxa"/>
            <w:tcBorders>
              <w:top w:val="nil"/>
              <w:left w:val="nil"/>
              <w:bottom w:val="single" w:sz="4" w:space="0" w:color="auto"/>
              <w:right w:val="single" w:sz="4" w:space="0" w:color="auto"/>
            </w:tcBorders>
            <w:shd w:val="clear" w:color="auto" w:fill="auto"/>
            <w:vAlign w:val="bottom"/>
            <w:hideMark/>
          </w:tcPr>
          <w:p w:rsidR="000F13DB" w:rsidRPr="000F13DB" w:rsidRDefault="000F13DB" w:rsidP="000F13DB">
            <w:pPr>
              <w:spacing w:after="0" w:line="240" w:lineRule="auto"/>
              <w:rPr>
                <w:rFonts w:ascii="Times New Roman" w:eastAsia="Times New Roman" w:hAnsi="Times New Roman"/>
                <w:b/>
                <w:bCs/>
                <w:color w:val="000000"/>
              </w:rPr>
            </w:pPr>
            <w:r w:rsidRPr="000F13DB">
              <w:rPr>
                <w:rFonts w:ascii="Times New Roman" w:eastAsia="Times New Roman" w:hAnsi="Times New Roman"/>
                <w:b/>
                <w:bCs/>
                <w:color w:val="000000"/>
              </w:rPr>
              <w:t> </w:t>
            </w:r>
          </w:p>
        </w:tc>
        <w:tc>
          <w:tcPr>
            <w:tcW w:w="1129"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b/>
                <w:bCs/>
                <w:color w:val="000000"/>
                <w:sz w:val="20"/>
                <w:szCs w:val="20"/>
              </w:rPr>
            </w:pPr>
            <w:r w:rsidRPr="000F13DB">
              <w:rPr>
                <w:rFonts w:ascii="Times New Roman" w:eastAsia="Times New Roman" w:hAnsi="Times New Roman"/>
                <w:b/>
                <w:bCs/>
                <w:color w:val="000000"/>
                <w:sz w:val="20"/>
                <w:szCs w:val="20"/>
              </w:rPr>
              <w:t>2,201,010</w:t>
            </w:r>
          </w:p>
        </w:tc>
        <w:tc>
          <w:tcPr>
            <w:tcW w:w="992"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b/>
                <w:bCs/>
                <w:color w:val="000000"/>
                <w:sz w:val="20"/>
                <w:szCs w:val="20"/>
              </w:rPr>
            </w:pPr>
            <w:r w:rsidRPr="000F13DB">
              <w:rPr>
                <w:rFonts w:ascii="Times New Roman" w:eastAsia="Times New Roman" w:hAnsi="Times New Roman"/>
                <w:b/>
                <w:bCs/>
                <w:color w:val="000000"/>
                <w:sz w:val="20"/>
                <w:szCs w:val="20"/>
              </w:rPr>
              <w:t>73.37%</w:t>
            </w:r>
          </w:p>
        </w:tc>
      </w:tr>
    </w:tbl>
    <w:p w:rsidR="000F13DB" w:rsidRDefault="000F13DB" w:rsidP="00CA50B9">
      <w:pPr>
        <w:pStyle w:val="ListParagraph"/>
        <w:rPr>
          <w:rFonts w:ascii="Times New Roman" w:hAnsi="Times New Roman"/>
          <w:sz w:val="28"/>
          <w:szCs w:val="28"/>
        </w:rPr>
      </w:pPr>
    </w:p>
    <w:p w:rsidR="000F13DB" w:rsidRDefault="000F13DB" w:rsidP="00CA50B9">
      <w:pPr>
        <w:pStyle w:val="ListParagraph"/>
        <w:rPr>
          <w:rFonts w:ascii="Times New Roman" w:hAnsi="Times New Roman"/>
          <w:sz w:val="28"/>
          <w:szCs w:val="28"/>
        </w:rPr>
      </w:pPr>
    </w:p>
    <w:p w:rsidR="00FA4CFF" w:rsidRDefault="00FA4CFF" w:rsidP="00FA4CFF">
      <w:pPr>
        <w:pStyle w:val="ListParagraph"/>
        <w:numPr>
          <w:ilvl w:val="0"/>
          <w:numId w:val="11"/>
        </w:numPr>
        <w:rPr>
          <w:rFonts w:ascii="Times New Roman" w:hAnsi="Times New Roman"/>
          <w:sz w:val="28"/>
          <w:szCs w:val="28"/>
        </w:rPr>
      </w:pPr>
      <w:r>
        <w:rPr>
          <w:rFonts w:ascii="Times New Roman" w:hAnsi="Times New Roman"/>
          <w:sz w:val="28"/>
          <w:szCs w:val="28"/>
        </w:rPr>
        <w:t>Giao dịch cổ phiếu:</w:t>
      </w:r>
    </w:p>
    <w:tbl>
      <w:tblPr>
        <w:tblW w:w="14615" w:type="dxa"/>
        <w:tblInd w:w="93" w:type="dxa"/>
        <w:tblLook w:val="04A0"/>
      </w:tblPr>
      <w:tblGrid>
        <w:gridCol w:w="724"/>
        <w:gridCol w:w="2977"/>
        <w:gridCol w:w="3192"/>
        <w:gridCol w:w="1310"/>
        <w:gridCol w:w="1417"/>
        <w:gridCol w:w="1310"/>
        <w:gridCol w:w="1417"/>
        <w:gridCol w:w="1058"/>
        <w:gridCol w:w="1210"/>
      </w:tblGrid>
      <w:tr w:rsidR="000F13DB" w:rsidRPr="000F13DB" w:rsidTr="0059404D">
        <w:trPr>
          <w:trHeight w:val="673"/>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Stt</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Họ và tên cổ đông</w:t>
            </w:r>
          </w:p>
        </w:tc>
        <w:tc>
          <w:tcPr>
            <w:tcW w:w="3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Quan hệ với cổ đông nội bộ</w:t>
            </w:r>
          </w:p>
        </w:tc>
        <w:tc>
          <w:tcPr>
            <w:tcW w:w="2727" w:type="dxa"/>
            <w:gridSpan w:val="2"/>
            <w:tcBorders>
              <w:top w:val="single" w:sz="4" w:space="0" w:color="auto"/>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Số cổ phiếu sở hữu ngày 10/01/2012</w:t>
            </w:r>
          </w:p>
        </w:tc>
        <w:tc>
          <w:tcPr>
            <w:tcW w:w="2727" w:type="dxa"/>
            <w:gridSpan w:val="2"/>
            <w:tcBorders>
              <w:top w:val="single" w:sz="4" w:space="0" w:color="auto"/>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Số cổ phiếu sở hữu ngày 14/01/2013</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Số CP tăng (+), giảm (-)</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Lý do tăng, giảm</w:t>
            </w:r>
          </w:p>
        </w:tc>
      </w:tr>
      <w:tr w:rsidR="000F13DB" w:rsidRPr="000F13DB" w:rsidTr="0059404D">
        <w:trPr>
          <w:trHeight w:val="63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0F13DB" w:rsidRPr="000F13DB" w:rsidRDefault="000F13DB" w:rsidP="000F13DB">
            <w:pPr>
              <w:spacing w:after="0" w:line="240" w:lineRule="auto"/>
              <w:rPr>
                <w:rFonts w:ascii="Times New Roman" w:eastAsia="Times New Roman" w:hAnsi="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F13DB" w:rsidRPr="000F13DB" w:rsidRDefault="000F13DB" w:rsidP="000F13DB">
            <w:pPr>
              <w:spacing w:after="0" w:line="240" w:lineRule="auto"/>
              <w:rPr>
                <w:rFonts w:ascii="Times New Roman" w:eastAsia="Times New Roman" w:hAnsi="Times New Roman"/>
                <w:color w:val="000000"/>
                <w:sz w:val="24"/>
                <w:szCs w:val="24"/>
              </w:rPr>
            </w:pPr>
          </w:p>
        </w:tc>
        <w:tc>
          <w:tcPr>
            <w:tcW w:w="3192" w:type="dxa"/>
            <w:vMerge/>
            <w:tcBorders>
              <w:top w:val="single" w:sz="4" w:space="0" w:color="auto"/>
              <w:left w:val="single" w:sz="4" w:space="0" w:color="auto"/>
              <w:bottom w:val="single" w:sz="4" w:space="0" w:color="auto"/>
              <w:right w:val="single" w:sz="4" w:space="0" w:color="auto"/>
            </w:tcBorders>
            <w:vAlign w:val="center"/>
            <w:hideMark/>
          </w:tcPr>
          <w:p w:rsidR="000F13DB" w:rsidRPr="000F13DB" w:rsidRDefault="000F13DB" w:rsidP="000F13DB">
            <w:pPr>
              <w:spacing w:after="0" w:line="240" w:lineRule="auto"/>
              <w:rPr>
                <w:rFonts w:ascii="Times New Roman" w:eastAsia="Times New Roman" w:hAnsi="Times New Roman"/>
                <w:color w:val="000000"/>
                <w:sz w:val="24"/>
                <w:szCs w:val="24"/>
              </w:rPr>
            </w:pPr>
          </w:p>
        </w:tc>
        <w:tc>
          <w:tcPr>
            <w:tcW w:w="1310"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Số cổ phiếu</w:t>
            </w:r>
          </w:p>
        </w:tc>
        <w:tc>
          <w:tcPr>
            <w:tcW w:w="1417"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Tỷ lệ</w:t>
            </w:r>
          </w:p>
        </w:tc>
        <w:tc>
          <w:tcPr>
            <w:tcW w:w="1310"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Số cổ phiếu</w:t>
            </w:r>
          </w:p>
        </w:tc>
        <w:tc>
          <w:tcPr>
            <w:tcW w:w="1417" w:type="dxa"/>
            <w:tcBorders>
              <w:top w:val="nil"/>
              <w:left w:val="nil"/>
              <w:bottom w:val="single" w:sz="4" w:space="0" w:color="auto"/>
              <w:right w:val="single" w:sz="4" w:space="0" w:color="auto"/>
            </w:tcBorders>
            <w:shd w:val="clear" w:color="auto" w:fill="auto"/>
            <w:vAlign w:val="center"/>
            <w:hideMark/>
          </w:tcPr>
          <w:p w:rsidR="000F13DB" w:rsidRPr="000F13DB" w:rsidRDefault="000F13DB"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Tỷ lệ</w:t>
            </w: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0F13DB" w:rsidRPr="000F13DB" w:rsidRDefault="000F13DB" w:rsidP="000F13DB">
            <w:pPr>
              <w:spacing w:after="0" w:line="240" w:lineRule="auto"/>
              <w:rPr>
                <w:rFonts w:ascii="Times New Roman" w:eastAsia="Times New Roman" w:hAnsi="Times New Roman"/>
                <w:color w:val="000000"/>
                <w:sz w:val="24"/>
                <w:szCs w:val="24"/>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0F13DB" w:rsidRPr="000F13DB" w:rsidRDefault="000F13DB" w:rsidP="000F13DB">
            <w:pPr>
              <w:spacing w:after="0" w:line="240" w:lineRule="auto"/>
              <w:rPr>
                <w:rFonts w:ascii="Times New Roman" w:eastAsia="Times New Roman" w:hAnsi="Times New Roman"/>
                <w:color w:val="000000"/>
                <w:sz w:val="24"/>
                <w:szCs w:val="24"/>
              </w:rPr>
            </w:pPr>
          </w:p>
        </w:tc>
      </w:tr>
      <w:tr w:rsidR="000F13DB" w:rsidRPr="000F13DB" w:rsidTr="0059404D">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w:t>
            </w:r>
          </w:p>
        </w:tc>
        <w:tc>
          <w:tcPr>
            <w:tcW w:w="2977"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b/>
                <w:bCs/>
                <w:color w:val="000000"/>
                <w:sz w:val="24"/>
                <w:szCs w:val="24"/>
              </w:rPr>
            </w:pPr>
            <w:r w:rsidRPr="000F13DB">
              <w:rPr>
                <w:rFonts w:ascii="Times New Roman" w:eastAsia="Times New Roman" w:hAnsi="Times New Roman"/>
                <w:b/>
                <w:bCs/>
                <w:color w:val="000000"/>
                <w:sz w:val="24"/>
                <w:szCs w:val="24"/>
              </w:rPr>
              <w:t>Nguyễn Văn Cần</w:t>
            </w:r>
          </w:p>
        </w:tc>
        <w:tc>
          <w:tcPr>
            <w:tcW w:w="3192" w:type="dxa"/>
            <w:tcBorders>
              <w:top w:val="nil"/>
              <w:left w:val="nil"/>
              <w:bottom w:val="single" w:sz="4" w:space="0" w:color="auto"/>
              <w:right w:val="single" w:sz="4" w:space="0" w:color="auto"/>
            </w:tcBorders>
            <w:shd w:val="clear" w:color="auto" w:fill="auto"/>
            <w:vAlign w:val="bottom"/>
            <w:hideMark/>
          </w:tcPr>
          <w:p w:rsidR="000F13DB" w:rsidRPr="000F13DB" w:rsidRDefault="000F13DB" w:rsidP="000F13DB">
            <w:pPr>
              <w:spacing w:after="0" w:line="240" w:lineRule="auto"/>
              <w:rPr>
                <w:rFonts w:ascii="Times New Roman" w:eastAsia="Times New Roman" w:hAnsi="Times New Roman"/>
                <w:b/>
                <w:bCs/>
                <w:color w:val="000000"/>
                <w:sz w:val="24"/>
                <w:szCs w:val="24"/>
              </w:rPr>
            </w:pPr>
            <w:r w:rsidRPr="000F13DB">
              <w:rPr>
                <w:rFonts w:ascii="Times New Roman" w:eastAsia="Times New Roman" w:hAnsi="Times New Roman"/>
                <w:b/>
                <w:bCs/>
                <w:color w:val="000000"/>
                <w:sz w:val="24"/>
                <w:szCs w:val="24"/>
              </w:rPr>
              <w:t>Chủ tịch Hội đồng quản trị, Giám đốc</w:t>
            </w:r>
          </w:p>
        </w:tc>
        <w:tc>
          <w:tcPr>
            <w:tcW w:w="131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675,495</w:t>
            </w:r>
          </w:p>
        </w:tc>
        <w:tc>
          <w:tcPr>
            <w:tcW w:w="1417"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22.52%</w:t>
            </w:r>
          </w:p>
        </w:tc>
        <w:tc>
          <w:tcPr>
            <w:tcW w:w="131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714,395</w:t>
            </w:r>
          </w:p>
        </w:tc>
        <w:tc>
          <w:tcPr>
            <w:tcW w:w="1417"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23.81%</w:t>
            </w:r>
          </w:p>
        </w:tc>
        <w:tc>
          <w:tcPr>
            <w:tcW w:w="1058"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38,900</w:t>
            </w:r>
          </w:p>
        </w:tc>
        <w:tc>
          <w:tcPr>
            <w:tcW w:w="121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 </w:t>
            </w:r>
          </w:p>
        </w:tc>
      </w:tr>
      <w:tr w:rsidR="000F13DB" w:rsidRPr="000F13DB" w:rsidTr="0059404D">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2</w:t>
            </w:r>
          </w:p>
        </w:tc>
        <w:tc>
          <w:tcPr>
            <w:tcW w:w="2977"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Nguyễn Kiệm</w:t>
            </w:r>
          </w:p>
        </w:tc>
        <w:tc>
          <w:tcPr>
            <w:tcW w:w="3192" w:type="dxa"/>
            <w:tcBorders>
              <w:top w:val="nil"/>
              <w:left w:val="nil"/>
              <w:bottom w:val="single" w:sz="4" w:space="0" w:color="auto"/>
              <w:right w:val="single" w:sz="4" w:space="0" w:color="auto"/>
            </w:tcBorders>
            <w:shd w:val="clear" w:color="auto" w:fill="auto"/>
            <w:vAlign w:val="bottom"/>
            <w:hideMark/>
          </w:tcPr>
          <w:p w:rsidR="000F13DB" w:rsidRPr="000F13DB" w:rsidRDefault="000F13DB"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Em ruột ông Nguyễn Văn Cần, chủ tịch HĐQT</w:t>
            </w:r>
          </w:p>
        </w:tc>
        <w:tc>
          <w:tcPr>
            <w:tcW w:w="131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7,500</w:t>
            </w:r>
          </w:p>
        </w:tc>
        <w:tc>
          <w:tcPr>
            <w:tcW w:w="1417"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0.25%</w:t>
            </w:r>
          </w:p>
        </w:tc>
        <w:tc>
          <w:tcPr>
            <w:tcW w:w="131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7,500</w:t>
            </w:r>
          </w:p>
        </w:tc>
        <w:tc>
          <w:tcPr>
            <w:tcW w:w="1417"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0.25%</w:t>
            </w:r>
          </w:p>
        </w:tc>
        <w:tc>
          <w:tcPr>
            <w:tcW w:w="1058"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w:t>
            </w:r>
          </w:p>
        </w:tc>
        <w:tc>
          <w:tcPr>
            <w:tcW w:w="121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 </w:t>
            </w:r>
          </w:p>
        </w:tc>
      </w:tr>
      <w:tr w:rsidR="000F13DB" w:rsidRPr="000F13DB" w:rsidTr="0059404D">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3</w:t>
            </w:r>
          </w:p>
        </w:tc>
        <w:tc>
          <w:tcPr>
            <w:tcW w:w="2977"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Nguyễn Văn Hùng</w:t>
            </w:r>
          </w:p>
        </w:tc>
        <w:tc>
          <w:tcPr>
            <w:tcW w:w="3192" w:type="dxa"/>
            <w:tcBorders>
              <w:top w:val="nil"/>
              <w:left w:val="nil"/>
              <w:bottom w:val="single" w:sz="4" w:space="0" w:color="auto"/>
              <w:right w:val="single" w:sz="4" w:space="0" w:color="auto"/>
            </w:tcBorders>
            <w:shd w:val="clear" w:color="auto" w:fill="auto"/>
            <w:vAlign w:val="bottom"/>
            <w:hideMark/>
          </w:tcPr>
          <w:p w:rsidR="000F13DB" w:rsidRPr="000F13DB" w:rsidRDefault="000F13DB"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Em ruột ông Nguyễn Văn Cần, chủ tịch HĐQT</w:t>
            </w:r>
          </w:p>
        </w:tc>
        <w:tc>
          <w:tcPr>
            <w:tcW w:w="131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11,000</w:t>
            </w:r>
          </w:p>
        </w:tc>
        <w:tc>
          <w:tcPr>
            <w:tcW w:w="1417"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0.37%</w:t>
            </w:r>
          </w:p>
        </w:tc>
        <w:tc>
          <w:tcPr>
            <w:tcW w:w="131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11,000</w:t>
            </w:r>
          </w:p>
        </w:tc>
        <w:tc>
          <w:tcPr>
            <w:tcW w:w="1417"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0.37%</w:t>
            </w:r>
          </w:p>
        </w:tc>
        <w:tc>
          <w:tcPr>
            <w:tcW w:w="1058"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w:t>
            </w:r>
          </w:p>
        </w:tc>
        <w:tc>
          <w:tcPr>
            <w:tcW w:w="121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 </w:t>
            </w:r>
          </w:p>
        </w:tc>
      </w:tr>
      <w:tr w:rsidR="000F13DB" w:rsidRPr="000F13DB" w:rsidTr="0059404D">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4</w:t>
            </w:r>
          </w:p>
        </w:tc>
        <w:tc>
          <w:tcPr>
            <w:tcW w:w="2977"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Nguyễn Thị Diễn</w:t>
            </w:r>
          </w:p>
        </w:tc>
        <w:tc>
          <w:tcPr>
            <w:tcW w:w="3192" w:type="dxa"/>
            <w:tcBorders>
              <w:top w:val="nil"/>
              <w:left w:val="nil"/>
              <w:bottom w:val="single" w:sz="4" w:space="0" w:color="auto"/>
              <w:right w:val="single" w:sz="4" w:space="0" w:color="auto"/>
            </w:tcBorders>
            <w:shd w:val="clear" w:color="auto" w:fill="auto"/>
            <w:vAlign w:val="bottom"/>
            <w:hideMark/>
          </w:tcPr>
          <w:p w:rsidR="000F13DB" w:rsidRPr="000F13DB" w:rsidRDefault="000F13DB"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Em ruột ông Nguyễn Văn Cần, chủ tịch HĐQT</w:t>
            </w:r>
          </w:p>
        </w:tc>
        <w:tc>
          <w:tcPr>
            <w:tcW w:w="131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4,520</w:t>
            </w:r>
          </w:p>
        </w:tc>
        <w:tc>
          <w:tcPr>
            <w:tcW w:w="1417"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0.15%</w:t>
            </w:r>
          </w:p>
        </w:tc>
        <w:tc>
          <w:tcPr>
            <w:tcW w:w="131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4,520</w:t>
            </w:r>
          </w:p>
        </w:tc>
        <w:tc>
          <w:tcPr>
            <w:tcW w:w="1417"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0.15%</w:t>
            </w:r>
          </w:p>
        </w:tc>
        <w:tc>
          <w:tcPr>
            <w:tcW w:w="1058"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w:t>
            </w:r>
          </w:p>
        </w:tc>
        <w:tc>
          <w:tcPr>
            <w:tcW w:w="121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 </w:t>
            </w:r>
          </w:p>
        </w:tc>
      </w:tr>
      <w:tr w:rsidR="000F13DB" w:rsidRPr="000F13DB" w:rsidTr="0059404D">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5</w:t>
            </w:r>
          </w:p>
        </w:tc>
        <w:tc>
          <w:tcPr>
            <w:tcW w:w="2977"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Nguyễn Thị Yến</w:t>
            </w:r>
          </w:p>
        </w:tc>
        <w:tc>
          <w:tcPr>
            <w:tcW w:w="3192" w:type="dxa"/>
            <w:tcBorders>
              <w:top w:val="nil"/>
              <w:left w:val="nil"/>
              <w:bottom w:val="single" w:sz="4" w:space="0" w:color="auto"/>
              <w:right w:val="single" w:sz="4" w:space="0" w:color="auto"/>
            </w:tcBorders>
            <w:shd w:val="clear" w:color="auto" w:fill="auto"/>
            <w:vAlign w:val="bottom"/>
            <w:hideMark/>
          </w:tcPr>
          <w:p w:rsidR="000F13DB" w:rsidRPr="000F13DB" w:rsidRDefault="000F13DB"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Em ruột ông Nguyễn Văn Cần, chủ tịch HĐQT</w:t>
            </w:r>
          </w:p>
        </w:tc>
        <w:tc>
          <w:tcPr>
            <w:tcW w:w="131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10,330</w:t>
            </w:r>
          </w:p>
        </w:tc>
        <w:tc>
          <w:tcPr>
            <w:tcW w:w="1417"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0.34%</w:t>
            </w:r>
          </w:p>
        </w:tc>
        <w:tc>
          <w:tcPr>
            <w:tcW w:w="131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10,330</w:t>
            </w:r>
          </w:p>
        </w:tc>
        <w:tc>
          <w:tcPr>
            <w:tcW w:w="1417"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0.34%</w:t>
            </w:r>
          </w:p>
        </w:tc>
        <w:tc>
          <w:tcPr>
            <w:tcW w:w="1058"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w:t>
            </w:r>
          </w:p>
        </w:tc>
        <w:tc>
          <w:tcPr>
            <w:tcW w:w="1210" w:type="dxa"/>
            <w:tcBorders>
              <w:top w:val="nil"/>
              <w:left w:val="nil"/>
              <w:bottom w:val="single" w:sz="4" w:space="0" w:color="auto"/>
              <w:right w:val="single" w:sz="4" w:space="0" w:color="auto"/>
            </w:tcBorders>
            <w:shd w:val="clear" w:color="auto" w:fill="auto"/>
            <w:noWrap/>
            <w:vAlign w:val="center"/>
            <w:hideMark/>
          </w:tcPr>
          <w:p w:rsidR="000F13DB" w:rsidRPr="000F13DB" w:rsidRDefault="000F13DB"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 </w:t>
            </w:r>
          </w:p>
        </w:tc>
      </w:tr>
      <w:tr w:rsidR="0059404D" w:rsidRPr="000F13DB" w:rsidTr="0059404D">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9404D" w:rsidRPr="000F13DB" w:rsidRDefault="0059404D"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6</w:t>
            </w:r>
          </w:p>
        </w:tc>
        <w:tc>
          <w:tcPr>
            <w:tcW w:w="2977" w:type="dxa"/>
            <w:tcBorders>
              <w:top w:val="nil"/>
              <w:left w:val="nil"/>
              <w:bottom w:val="single" w:sz="4" w:space="0" w:color="auto"/>
              <w:right w:val="single" w:sz="4" w:space="0" w:color="auto"/>
            </w:tcBorders>
            <w:shd w:val="clear" w:color="auto" w:fill="auto"/>
            <w:noWrap/>
            <w:vAlign w:val="center"/>
            <w:hideMark/>
          </w:tcPr>
          <w:p w:rsidR="0059404D" w:rsidRPr="000F13DB" w:rsidRDefault="0059404D"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Nguyễn Thị Thanh Thu</w:t>
            </w:r>
          </w:p>
        </w:tc>
        <w:tc>
          <w:tcPr>
            <w:tcW w:w="3192" w:type="dxa"/>
            <w:tcBorders>
              <w:top w:val="nil"/>
              <w:left w:val="nil"/>
              <w:bottom w:val="single" w:sz="4" w:space="0" w:color="auto"/>
              <w:right w:val="single" w:sz="4" w:space="0" w:color="auto"/>
            </w:tcBorders>
            <w:shd w:val="clear" w:color="auto" w:fill="auto"/>
            <w:vAlign w:val="bottom"/>
            <w:hideMark/>
          </w:tcPr>
          <w:p w:rsidR="0059404D" w:rsidRPr="000F13DB" w:rsidRDefault="0059404D"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Em ruột ông Nguyễn Văn Cần, chủ tịch HĐQT</w:t>
            </w:r>
          </w:p>
        </w:tc>
        <w:tc>
          <w:tcPr>
            <w:tcW w:w="1310" w:type="dxa"/>
            <w:tcBorders>
              <w:top w:val="nil"/>
              <w:left w:val="nil"/>
              <w:bottom w:val="single" w:sz="4" w:space="0" w:color="auto"/>
              <w:right w:val="single" w:sz="4" w:space="0" w:color="auto"/>
            </w:tcBorders>
            <w:shd w:val="clear" w:color="auto" w:fill="auto"/>
            <w:noWrap/>
            <w:vAlign w:val="center"/>
            <w:hideMark/>
          </w:tcPr>
          <w:p w:rsidR="0059404D" w:rsidRPr="000F13DB" w:rsidRDefault="0059404D"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2,100</w:t>
            </w:r>
          </w:p>
        </w:tc>
        <w:tc>
          <w:tcPr>
            <w:tcW w:w="1417" w:type="dxa"/>
            <w:tcBorders>
              <w:top w:val="nil"/>
              <w:left w:val="nil"/>
              <w:bottom w:val="single" w:sz="4" w:space="0" w:color="auto"/>
              <w:right w:val="single" w:sz="4" w:space="0" w:color="auto"/>
            </w:tcBorders>
            <w:shd w:val="clear" w:color="auto" w:fill="auto"/>
            <w:noWrap/>
            <w:vAlign w:val="center"/>
            <w:hideMark/>
          </w:tcPr>
          <w:p w:rsidR="0059404D" w:rsidRPr="000F13DB" w:rsidRDefault="0059404D"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0.07%</w:t>
            </w:r>
          </w:p>
        </w:tc>
        <w:tc>
          <w:tcPr>
            <w:tcW w:w="1310" w:type="dxa"/>
            <w:tcBorders>
              <w:top w:val="nil"/>
              <w:left w:val="nil"/>
              <w:bottom w:val="single" w:sz="4" w:space="0" w:color="auto"/>
              <w:right w:val="single" w:sz="4" w:space="0" w:color="auto"/>
            </w:tcBorders>
            <w:shd w:val="clear" w:color="auto" w:fill="auto"/>
            <w:noWrap/>
            <w:vAlign w:val="center"/>
            <w:hideMark/>
          </w:tcPr>
          <w:p w:rsidR="0059404D" w:rsidRPr="000F13DB" w:rsidRDefault="0059404D" w:rsidP="0059404D">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Số CP tăng (+), giảm (-)</w:t>
            </w:r>
          </w:p>
        </w:tc>
        <w:tc>
          <w:tcPr>
            <w:tcW w:w="1417" w:type="dxa"/>
            <w:tcBorders>
              <w:top w:val="nil"/>
              <w:left w:val="nil"/>
              <w:bottom w:val="single" w:sz="4" w:space="0" w:color="auto"/>
              <w:right w:val="single" w:sz="4" w:space="0" w:color="auto"/>
            </w:tcBorders>
            <w:shd w:val="clear" w:color="auto" w:fill="auto"/>
            <w:noWrap/>
            <w:vAlign w:val="center"/>
            <w:hideMark/>
          </w:tcPr>
          <w:p w:rsidR="0059404D" w:rsidRPr="000F13DB" w:rsidRDefault="0059404D"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0.07%</w:t>
            </w:r>
          </w:p>
        </w:tc>
        <w:tc>
          <w:tcPr>
            <w:tcW w:w="1058" w:type="dxa"/>
            <w:tcBorders>
              <w:top w:val="nil"/>
              <w:left w:val="nil"/>
              <w:bottom w:val="single" w:sz="4" w:space="0" w:color="auto"/>
              <w:right w:val="single" w:sz="4" w:space="0" w:color="auto"/>
            </w:tcBorders>
            <w:shd w:val="clear" w:color="auto" w:fill="auto"/>
            <w:noWrap/>
            <w:vAlign w:val="center"/>
            <w:hideMark/>
          </w:tcPr>
          <w:p w:rsidR="0059404D" w:rsidRPr="000F13DB" w:rsidRDefault="0059404D"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w:t>
            </w:r>
          </w:p>
        </w:tc>
        <w:tc>
          <w:tcPr>
            <w:tcW w:w="1210" w:type="dxa"/>
            <w:tcBorders>
              <w:top w:val="nil"/>
              <w:left w:val="nil"/>
              <w:bottom w:val="single" w:sz="4" w:space="0" w:color="auto"/>
              <w:right w:val="single" w:sz="4" w:space="0" w:color="auto"/>
            </w:tcBorders>
            <w:shd w:val="clear" w:color="auto" w:fill="auto"/>
            <w:noWrap/>
            <w:vAlign w:val="center"/>
            <w:hideMark/>
          </w:tcPr>
          <w:p w:rsidR="0059404D" w:rsidRPr="000F13DB" w:rsidRDefault="0059404D"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 </w:t>
            </w:r>
          </w:p>
        </w:tc>
      </w:tr>
      <w:tr w:rsidR="0059404D" w:rsidRPr="000F13DB" w:rsidTr="0059404D">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9404D" w:rsidRPr="000F13DB" w:rsidRDefault="0059404D"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7</w:t>
            </w:r>
          </w:p>
        </w:tc>
        <w:tc>
          <w:tcPr>
            <w:tcW w:w="2977" w:type="dxa"/>
            <w:tcBorders>
              <w:top w:val="nil"/>
              <w:left w:val="nil"/>
              <w:bottom w:val="single" w:sz="4" w:space="0" w:color="auto"/>
              <w:right w:val="single" w:sz="4" w:space="0" w:color="auto"/>
            </w:tcBorders>
            <w:shd w:val="clear" w:color="auto" w:fill="auto"/>
            <w:noWrap/>
            <w:vAlign w:val="center"/>
            <w:hideMark/>
          </w:tcPr>
          <w:p w:rsidR="0059404D" w:rsidRPr="000F13DB" w:rsidRDefault="0059404D" w:rsidP="000F13DB">
            <w:pPr>
              <w:spacing w:after="0" w:line="240" w:lineRule="auto"/>
              <w:rPr>
                <w:rFonts w:ascii="Times New Roman" w:eastAsia="Times New Roman" w:hAnsi="Times New Roman"/>
                <w:b/>
                <w:bCs/>
                <w:color w:val="000000"/>
                <w:sz w:val="24"/>
                <w:szCs w:val="24"/>
              </w:rPr>
            </w:pPr>
            <w:r w:rsidRPr="000F13DB">
              <w:rPr>
                <w:rFonts w:ascii="Times New Roman" w:eastAsia="Times New Roman" w:hAnsi="Times New Roman"/>
                <w:b/>
                <w:bCs/>
                <w:color w:val="000000"/>
                <w:sz w:val="24"/>
                <w:szCs w:val="24"/>
              </w:rPr>
              <w:t>Hoàng Ngọc Lộc</w:t>
            </w:r>
          </w:p>
        </w:tc>
        <w:tc>
          <w:tcPr>
            <w:tcW w:w="3192" w:type="dxa"/>
            <w:tcBorders>
              <w:top w:val="nil"/>
              <w:left w:val="nil"/>
              <w:bottom w:val="single" w:sz="4" w:space="0" w:color="auto"/>
              <w:right w:val="single" w:sz="4" w:space="0" w:color="auto"/>
            </w:tcBorders>
            <w:shd w:val="clear" w:color="auto" w:fill="auto"/>
            <w:vAlign w:val="center"/>
            <w:hideMark/>
          </w:tcPr>
          <w:p w:rsidR="0059404D" w:rsidRPr="000F13DB" w:rsidRDefault="0059404D" w:rsidP="000F13DB">
            <w:pPr>
              <w:spacing w:after="0" w:line="240" w:lineRule="auto"/>
              <w:rPr>
                <w:rFonts w:ascii="Times New Roman" w:eastAsia="Times New Roman" w:hAnsi="Times New Roman"/>
                <w:b/>
                <w:bCs/>
                <w:color w:val="000000"/>
                <w:sz w:val="24"/>
                <w:szCs w:val="24"/>
              </w:rPr>
            </w:pPr>
            <w:r w:rsidRPr="000F13DB">
              <w:rPr>
                <w:rFonts w:ascii="Times New Roman" w:eastAsia="Times New Roman" w:hAnsi="Times New Roman"/>
                <w:b/>
                <w:bCs/>
                <w:color w:val="000000"/>
                <w:sz w:val="24"/>
                <w:szCs w:val="24"/>
              </w:rPr>
              <w:t>Thành viên Hội đồng quản trị, Phó giám đốc</w:t>
            </w:r>
          </w:p>
        </w:tc>
        <w:tc>
          <w:tcPr>
            <w:tcW w:w="1310" w:type="dxa"/>
            <w:tcBorders>
              <w:top w:val="nil"/>
              <w:left w:val="nil"/>
              <w:bottom w:val="single" w:sz="4" w:space="0" w:color="auto"/>
              <w:right w:val="single" w:sz="4" w:space="0" w:color="auto"/>
            </w:tcBorders>
            <w:shd w:val="clear" w:color="auto" w:fill="auto"/>
            <w:noWrap/>
            <w:vAlign w:val="center"/>
            <w:hideMark/>
          </w:tcPr>
          <w:p w:rsidR="0059404D" w:rsidRPr="000F13DB" w:rsidRDefault="0059404D"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15,700</w:t>
            </w:r>
          </w:p>
        </w:tc>
        <w:tc>
          <w:tcPr>
            <w:tcW w:w="1417" w:type="dxa"/>
            <w:tcBorders>
              <w:top w:val="nil"/>
              <w:left w:val="nil"/>
              <w:bottom w:val="single" w:sz="4" w:space="0" w:color="auto"/>
              <w:right w:val="single" w:sz="4" w:space="0" w:color="auto"/>
            </w:tcBorders>
            <w:shd w:val="clear" w:color="auto" w:fill="auto"/>
            <w:noWrap/>
            <w:vAlign w:val="center"/>
            <w:hideMark/>
          </w:tcPr>
          <w:p w:rsidR="0059404D" w:rsidRPr="000F13DB" w:rsidRDefault="0059404D"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0.52%</w:t>
            </w:r>
          </w:p>
        </w:tc>
        <w:tc>
          <w:tcPr>
            <w:tcW w:w="1310" w:type="dxa"/>
            <w:tcBorders>
              <w:top w:val="nil"/>
              <w:left w:val="nil"/>
              <w:bottom w:val="single" w:sz="4" w:space="0" w:color="auto"/>
              <w:right w:val="single" w:sz="4" w:space="0" w:color="auto"/>
            </w:tcBorders>
            <w:shd w:val="clear" w:color="auto" w:fill="auto"/>
            <w:noWrap/>
            <w:vAlign w:val="center"/>
            <w:hideMark/>
          </w:tcPr>
          <w:p w:rsidR="0059404D" w:rsidRPr="000F13DB" w:rsidRDefault="0059404D" w:rsidP="0059404D">
            <w:pPr>
              <w:spacing w:after="0" w:line="240" w:lineRule="auto"/>
              <w:rPr>
                <w:rFonts w:ascii="Times New Roman" w:eastAsia="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59404D" w:rsidRPr="000F13DB" w:rsidRDefault="0059404D"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0.52%</w:t>
            </w:r>
          </w:p>
        </w:tc>
        <w:tc>
          <w:tcPr>
            <w:tcW w:w="1058" w:type="dxa"/>
            <w:tcBorders>
              <w:top w:val="nil"/>
              <w:left w:val="nil"/>
              <w:bottom w:val="single" w:sz="4" w:space="0" w:color="auto"/>
              <w:right w:val="single" w:sz="4" w:space="0" w:color="auto"/>
            </w:tcBorders>
            <w:shd w:val="clear" w:color="auto" w:fill="auto"/>
            <w:noWrap/>
            <w:vAlign w:val="center"/>
            <w:hideMark/>
          </w:tcPr>
          <w:p w:rsidR="0059404D" w:rsidRPr="000F13DB" w:rsidRDefault="0059404D"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w:t>
            </w:r>
          </w:p>
        </w:tc>
        <w:tc>
          <w:tcPr>
            <w:tcW w:w="1210" w:type="dxa"/>
            <w:tcBorders>
              <w:top w:val="nil"/>
              <w:left w:val="nil"/>
              <w:bottom w:val="single" w:sz="4" w:space="0" w:color="auto"/>
              <w:right w:val="single" w:sz="4" w:space="0" w:color="auto"/>
            </w:tcBorders>
            <w:shd w:val="clear" w:color="auto" w:fill="auto"/>
            <w:noWrap/>
            <w:vAlign w:val="center"/>
            <w:hideMark/>
          </w:tcPr>
          <w:p w:rsidR="0059404D" w:rsidRPr="000F13DB" w:rsidRDefault="0059404D"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 </w:t>
            </w:r>
          </w:p>
        </w:tc>
      </w:tr>
    </w:tbl>
    <w:p w:rsidR="0059404D" w:rsidRDefault="0059404D"/>
    <w:tbl>
      <w:tblPr>
        <w:tblW w:w="14615" w:type="dxa"/>
        <w:tblInd w:w="93" w:type="dxa"/>
        <w:tblLook w:val="04A0"/>
      </w:tblPr>
      <w:tblGrid>
        <w:gridCol w:w="724"/>
        <w:gridCol w:w="2977"/>
        <w:gridCol w:w="3192"/>
        <w:gridCol w:w="1310"/>
        <w:gridCol w:w="1417"/>
        <w:gridCol w:w="1310"/>
        <w:gridCol w:w="1417"/>
        <w:gridCol w:w="1058"/>
        <w:gridCol w:w="1210"/>
      </w:tblGrid>
      <w:tr w:rsidR="00CB70E2" w:rsidRPr="000F13DB" w:rsidTr="00191F90">
        <w:trPr>
          <w:trHeight w:val="63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0E2" w:rsidRPr="000F13DB" w:rsidRDefault="00CB70E2" w:rsidP="00703A01">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lastRenderedPageBreak/>
              <w:t>Stt</w:t>
            </w:r>
          </w:p>
        </w:tc>
        <w:tc>
          <w:tcPr>
            <w:tcW w:w="2977"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CB70E2" w:rsidRPr="000F13DB" w:rsidRDefault="00CB70E2" w:rsidP="00703A01">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Họ và tên cổ đông</w:t>
            </w:r>
          </w:p>
        </w:tc>
        <w:tc>
          <w:tcPr>
            <w:tcW w:w="3192" w:type="dxa"/>
            <w:vMerge w:val="restart"/>
            <w:tcBorders>
              <w:top w:val="single" w:sz="4" w:space="0" w:color="auto"/>
              <w:left w:val="nil"/>
              <w:bottom w:val="single" w:sz="4" w:space="0" w:color="auto"/>
              <w:right w:val="single" w:sz="4" w:space="0" w:color="auto"/>
            </w:tcBorders>
            <w:shd w:val="clear" w:color="auto" w:fill="auto"/>
            <w:vAlign w:val="center"/>
            <w:hideMark/>
          </w:tcPr>
          <w:p w:rsidR="00CB70E2" w:rsidRPr="000F13DB" w:rsidRDefault="00CB70E2" w:rsidP="00703A01">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Quan hệ với cổ đông nội bộ</w:t>
            </w:r>
          </w:p>
        </w:tc>
        <w:tc>
          <w:tcPr>
            <w:tcW w:w="2727" w:type="dxa"/>
            <w:gridSpan w:val="2"/>
            <w:tcBorders>
              <w:top w:val="single" w:sz="4" w:space="0" w:color="auto"/>
              <w:left w:val="nil"/>
              <w:bottom w:val="single" w:sz="4" w:space="0" w:color="auto"/>
              <w:right w:val="single" w:sz="4" w:space="0" w:color="auto"/>
            </w:tcBorders>
            <w:shd w:val="clear" w:color="auto" w:fill="auto"/>
            <w:noWrap/>
            <w:vAlign w:val="center"/>
            <w:hideMark/>
          </w:tcPr>
          <w:p w:rsidR="00191F90" w:rsidRDefault="00191F90" w:rsidP="00191F90">
            <w:pPr>
              <w:spacing w:after="0" w:line="240" w:lineRule="auto"/>
              <w:jc w:val="center"/>
              <w:rPr>
                <w:rFonts w:ascii="Times New Roman" w:eastAsia="Times New Roman" w:hAnsi="Times New Roman"/>
                <w:color w:val="000000"/>
                <w:sz w:val="24"/>
                <w:szCs w:val="24"/>
              </w:rPr>
            </w:pPr>
          </w:p>
          <w:p w:rsidR="00CB70E2" w:rsidRDefault="00CB70E2" w:rsidP="00191F90">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Số cổ phiếu sở hữu ngày 10/01/2012</w:t>
            </w:r>
          </w:p>
          <w:p w:rsidR="00191F90" w:rsidRPr="000F13DB" w:rsidRDefault="00191F90" w:rsidP="00191F90">
            <w:pPr>
              <w:spacing w:after="0" w:line="240" w:lineRule="auto"/>
              <w:jc w:val="center"/>
              <w:rPr>
                <w:rFonts w:ascii="Times New Roman" w:eastAsia="Times New Roman" w:hAnsi="Times New Roman"/>
                <w:color w:val="000000"/>
                <w:sz w:val="24"/>
                <w:szCs w:val="24"/>
              </w:rPr>
            </w:pPr>
          </w:p>
        </w:tc>
        <w:tc>
          <w:tcPr>
            <w:tcW w:w="2727" w:type="dxa"/>
            <w:gridSpan w:val="2"/>
            <w:tcBorders>
              <w:top w:val="single" w:sz="4" w:space="0" w:color="auto"/>
              <w:left w:val="nil"/>
              <w:bottom w:val="single" w:sz="4" w:space="0" w:color="auto"/>
              <w:right w:val="single" w:sz="4" w:space="0" w:color="auto"/>
            </w:tcBorders>
            <w:shd w:val="clear" w:color="auto" w:fill="auto"/>
            <w:noWrap/>
            <w:vAlign w:val="center"/>
            <w:hideMark/>
          </w:tcPr>
          <w:p w:rsidR="00CB70E2" w:rsidRPr="000F13DB" w:rsidRDefault="00CB70E2" w:rsidP="00703A01">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Số cổ phiếu sở hữu ngày 14/01/2013</w:t>
            </w:r>
          </w:p>
        </w:tc>
        <w:tc>
          <w:tcPr>
            <w:tcW w:w="1058"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CB70E2" w:rsidRPr="000F13DB" w:rsidRDefault="00CB70E2" w:rsidP="00CB70E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Số CP </w:t>
            </w:r>
            <w:r w:rsidRPr="000F13DB">
              <w:rPr>
                <w:rFonts w:ascii="Times New Roman" w:eastAsia="Times New Roman" w:hAnsi="Times New Roman"/>
                <w:color w:val="000000"/>
                <w:sz w:val="24"/>
                <w:szCs w:val="24"/>
              </w:rPr>
              <w:t>tăng</w:t>
            </w:r>
            <w:r>
              <w:rPr>
                <w:rFonts w:ascii="Times New Roman" w:eastAsia="Times New Roman" w:hAnsi="Times New Roman"/>
                <w:color w:val="000000"/>
                <w:sz w:val="24"/>
                <w:szCs w:val="24"/>
              </w:rPr>
              <w:t xml:space="preserve"> (+)</w:t>
            </w:r>
            <w:r w:rsidRPr="000F13DB">
              <w:rPr>
                <w:rFonts w:ascii="Times New Roman" w:eastAsia="Times New Roman" w:hAnsi="Times New Roman"/>
                <w:color w:val="000000"/>
                <w:sz w:val="24"/>
                <w:szCs w:val="24"/>
              </w:rPr>
              <w:t>, giảm</w:t>
            </w:r>
            <w:r>
              <w:rPr>
                <w:rFonts w:ascii="Times New Roman" w:eastAsia="Times New Roman" w:hAnsi="Times New Roman"/>
                <w:color w:val="000000"/>
                <w:sz w:val="24"/>
                <w:szCs w:val="24"/>
              </w:rPr>
              <w:t xml:space="preserve"> (-)</w:t>
            </w:r>
          </w:p>
        </w:tc>
        <w:tc>
          <w:tcPr>
            <w:tcW w:w="121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CB70E2" w:rsidRPr="000F13DB" w:rsidRDefault="00CB70E2" w:rsidP="0059404D">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Lý do tăng, giảm</w:t>
            </w:r>
          </w:p>
        </w:tc>
      </w:tr>
      <w:tr w:rsidR="00CB70E2" w:rsidRPr="000F13DB" w:rsidTr="00CB70E2">
        <w:trPr>
          <w:trHeight w:val="630"/>
        </w:trPr>
        <w:tc>
          <w:tcPr>
            <w:tcW w:w="72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0E2" w:rsidRPr="000F13DB" w:rsidRDefault="00CB70E2" w:rsidP="00703A01">
            <w:pPr>
              <w:spacing w:after="0" w:line="240" w:lineRule="auto"/>
              <w:rPr>
                <w:rFonts w:ascii="Times New Roman" w:eastAsia="Times New Roman" w:hAnsi="Times New Roman"/>
                <w:color w:val="000000"/>
                <w:sz w:val="24"/>
                <w:szCs w:val="24"/>
              </w:rPr>
            </w:pPr>
          </w:p>
        </w:tc>
        <w:tc>
          <w:tcPr>
            <w:tcW w:w="2977" w:type="dxa"/>
            <w:vMerge/>
            <w:tcBorders>
              <w:top w:val="single" w:sz="4" w:space="0" w:color="auto"/>
              <w:left w:val="nil"/>
              <w:bottom w:val="single" w:sz="4" w:space="0" w:color="auto"/>
              <w:right w:val="single" w:sz="4" w:space="0" w:color="auto"/>
            </w:tcBorders>
            <w:shd w:val="clear" w:color="auto" w:fill="auto"/>
            <w:noWrap/>
            <w:vAlign w:val="center"/>
            <w:hideMark/>
          </w:tcPr>
          <w:p w:rsidR="00CB70E2" w:rsidRPr="000F13DB" w:rsidRDefault="00CB70E2" w:rsidP="00703A01">
            <w:pPr>
              <w:spacing w:after="0" w:line="240" w:lineRule="auto"/>
              <w:rPr>
                <w:rFonts w:ascii="Times New Roman" w:eastAsia="Times New Roman" w:hAnsi="Times New Roman"/>
                <w:color w:val="000000"/>
                <w:sz w:val="24"/>
                <w:szCs w:val="24"/>
              </w:rPr>
            </w:pPr>
          </w:p>
        </w:tc>
        <w:tc>
          <w:tcPr>
            <w:tcW w:w="3192" w:type="dxa"/>
            <w:vMerge/>
            <w:tcBorders>
              <w:top w:val="single" w:sz="4" w:space="0" w:color="auto"/>
              <w:left w:val="nil"/>
              <w:bottom w:val="single" w:sz="4" w:space="0" w:color="auto"/>
              <w:right w:val="single" w:sz="4" w:space="0" w:color="auto"/>
            </w:tcBorders>
            <w:shd w:val="clear" w:color="auto" w:fill="auto"/>
            <w:vAlign w:val="center"/>
            <w:hideMark/>
          </w:tcPr>
          <w:p w:rsidR="00CB70E2" w:rsidRPr="000F13DB" w:rsidRDefault="00CB70E2" w:rsidP="00703A01">
            <w:pPr>
              <w:spacing w:after="0" w:line="240" w:lineRule="auto"/>
              <w:rPr>
                <w:rFonts w:ascii="Times New Roman" w:eastAsia="Times New Roman" w:hAnsi="Times New Roman"/>
                <w:color w:val="000000"/>
                <w:sz w:val="24"/>
                <w:szCs w:val="24"/>
              </w:rPr>
            </w:pP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CB70E2" w:rsidRPr="000F13DB" w:rsidRDefault="00CB70E2" w:rsidP="00703A01">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Số cổ phiếu</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B70E2" w:rsidRPr="000F13DB" w:rsidRDefault="00CB70E2" w:rsidP="00703A01">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Tỷ lệ</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CB70E2" w:rsidRPr="000F13DB" w:rsidRDefault="00CB70E2" w:rsidP="00703A01">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Số cổ phiếu</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B70E2" w:rsidRPr="000F13DB" w:rsidRDefault="00CB70E2" w:rsidP="00703A01">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Tỷ lệ</w:t>
            </w:r>
          </w:p>
        </w:tc>
        <w:tc>
          <w:tcPr>
            <w:tcW w:w="1058" w:type="dxa"/>
            <w:vMerge/>
            <w:tcBorders>
              <w:top w:val="single" w:sz="4" w:space="0" w:color="auto"/>
              <w:left w:val="nil"/>
              <w:bottom w:val="single" w:sz="4" w:space="0" w:color="auto"/>
              <w:right w:val="single" w:sz="4" w:space="0" w:color="auto"/>
            </w:tcBorders>
            <w:shd w:val="clear" w:color="auto" w:fill="auto"/>
            <w:noWrap/>
            <w:vAlign w:val="center"/>
            <w:hideMark/>
          </w:tcPr>
          <w:p w:rsidR="00CB70E2" w:rsidRPr="000F13DB" w:rsidRDefault="00CB70E2" w:rsidP="00703A01">
            <w:pPr>
              <w:spacing w:after="0" w:line="240" w:lineRule="auto"/>
              <w:rPr>
                <w:rFonts w:ascii="Times New Roman" w:eastAsia="Times New Roman" w:hAnsi="Times New Roman"/>
                <w:color w:val="000000"/>
                <w:sz w:val="24"/>
                <w:szCs w:val="24"/>
              </w:rPr>
            </w:pPr>
          </w:p>
        </w:tc>
        <w:tc>
          <w:tcPr>
            <w:tcW w:w="1210" w:type="dxa"/>
            <w:vMerge/>
            <w:tcBorders>
              <w:top w:val="single" w:sz="4" w:space="0" w:color="auto"/>
              <w:left w:val="nil"/>
              <w:bottom w:val="single" w:sz="4" w:space="0" w:color="auto"/>
              <w:right w:val="single" w:sz="4" w:space="0" w:color="auto"/>
            </w:tcBorders>
            <w:shd w:val="clear" w:color="auto" w:fill="auto"/>
            <w:noWrap/>
            <w:vAlign w:val="center"/>
            <w:hideMark/>
          </w:tcPr>
          <w:p w:rsidR="00CB70E2" w:rsidRPr="000F13DB" w:rsidRDefault="00CB70E2" w:rsidP="00703A01">
            <w:pPr>
              <w:spacing w:after="0" w:line="240" w:lineRule="auto"/>
              <w:rPr>
                <w:rFonts w:ascii="Times New Roman" w:eastAsia="Times New Roman" w:hAnsi="Times New Roman"/>
                <w:color w:val="000000"/>
                <w:sz w:val="24"/>
                <w:szCs w:val="24"/>
              </w:rPr>
            </w:pPr>
          </w:p>
        </w:tc>
      </w:tr>
      <w:tr w:rsidR="00CB70E2" w:rsidRPr="000F13DB" w:rsidTr="0059404D">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8</w:t>
            </w:r>
          </w:p>
        </w:tc>
        <w:tc>
          <w:tcPr>
            <w:tcW w:w="297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rPr>
                <w:rFonts w:ascii="Times New Roman" w:eastAsia="Times New Roman" w:hAnsi="Times New Roman"/>
                <w:b/>
                <w:bCs/>
                <w:color w:val="000000"/>
                <w:sz w:val="24"/>
                <w:szCs w:val="24"/>
              </w:rPr>
            </w:pPr>
            <w:r w:rsidRPr="000F13DB">
              <w:rPr>
                <w:rFonts w:ascii="Times New Roman" w:eastAsia="Times New Roman" w:hAnsi="Times New Roman"/>
                <w:b/>
                <w:bCs/>
                <w:color w:val="000000"/>
                <w:sz w:val="24"/>
                <w:szCs w:val="24"/>
              </w:rPr>
              <w:t>Lê Mạnh</w:t>
            </w:r>
          </w:p>
        </w:tc>
        <w:tc>
          <w:tcPr>
            <w:tcW w:w="3192" w:type="dxa"/>
            <w:tcBorders>
              <w:top w:val="nil"/>
              <w:left w:val="nil"/>
              <w:bottom w:val="single" w:sz="4" w:space="0" w:color="auto"/>
              <w:right w:val="single" w:sz="4" w:space="0" w:color="auto"/>
            </w:tcBorders>
            <w:shd w:val="clear" w:color="auto" w:fill="auto"/>
            <w:vAlign w:val="bottom"/>
            <w:hideMark/>
          </w:tcPr>
          <w:p w:rsidR="00CB70E2" w:rsidRPr="000F13DB" w:rsidRDefault="00CB70E2" w:rsidP="000F13DB">
            <w:pPr>
              <w:spacing w:after="0" w:line="240" w:lineRule="auto"/>
              <w:rPr>
                <w:rFonts w:ascii="Times New Roman" w:eastAsia="Times New Roman" w:hAnsi="Times New Roman"/>
                <w:b/>
                <w:bCs/>
                <w:color w:val="000000"/>
                <w:sz w:val="24"/>
                <w:szCs w:val="24"/>
              </w:rPr>
            </w:pPr>
            <w:r w:rsidRPr="000F13DB">
              <w:rPr>
                <w:rFonts w:ascii="Times New Roman" w:eastAsia="Times New Roman" w:hAnsi="Times New Roman"/>
                <w:b/>
                <w:bCs/>
                <w:color w:val="000000"/>
                <w:sz w:val="24"/>
                <w:szCs w:val="24"/>
              </w:rPr>
              <w:t>Thành viên Hội đồng quản trị, Kế toán trưởng</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26,625</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0.89%</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26,625</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0.89%</w:t>
            </w:r>
          </w:p>
        </w:tc>
        <w:tc>
          <w:tcPr>
            <w:tcW w:w="1058"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w:t>
            </w:r>
          </w:p>
        </w:tc>
        <w:tc>
          <w:tcPr>
            <w:tcW w:w="12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 </w:t>
            </w:r>
          </w:p>
        </w:tc>
      </w:tr>
      <w:tr w:rsidR="00CB70E2" w:rsidRPr="000F13DB" w:rsidTr="0059404D">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9</w:t>
            </w:r>
          </w:p>
        </w:tc>
        <w:tc>
          <w:tcPr>
            <w:tcW w:w="297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Trần Thị Tú Quỳnh</w:t>
            </w:r>
          </w:p>
        </w:tc>
        <w:tc>
          <w:tcPr>
            <w:tcW w:w="3192" w:type="dxa"/>
            <w:tcBorders>
              <w:top w:val="nil"/>
              <w:left w:val="nil"/>
              <w:bottom w:val="single" w:sz="4" w:space="0" w:color="auto"/>
              <w:right w:val="single" w:sz="4" w:space="0" w:color="auto"/>
            </w:tcBorders>
            <w:shd w:val="clear" w:color="auto" w:fill="auto"/>
            <w:vAlign w:val="bottom"/>
            <w:hideMark/>
          </w:tcPr>
          <w:p w:rsidR="00CB70E2" w:rsidRPr="000F13DB" w:rsidRDefault="00CB70E2"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Vợ ông Lê Mạnh, thành viên HĐQT</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11,505</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0.38%</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0.00%</w:t>
            </w:r>
          </w:p>
        </w:tc>
        <w:tc>
          <w:tcPr>
            <w:tcW w:w="1058"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-11,500</w:t>
            </w:r>
          </w:p>
        </w:tc>
        <w:tc>
          <w:tcPr>
            <w:tcW w:w="12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Bán</w:t>
            </w:r>
          </w:p>
        </w:tc>
      </w:tr>
      <w:tr w:rsidR="00CB70E2" w:rsidRPr="000F13DB" w:rsidTr="0059404D">
        <w:trPr>
          <w:trHeight w:val="9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10</w:t>
            </w:r>
          </w:p>
        </w:tc>
        <w:tc>
          <w:tcPr>
            <w:tcW w:w="297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rPr>
                <w:rFonts w:ascii="Times New Roman" w:eastAsia="Times New Roman" w:hAnsi="Times New Roman"/>
                <w:b/>
                <w:bCs/>
                <w:color w:val="000000"/>
                <w:sz w:val="24"/>
                <w:szCs w:val="24"/>
              </w:rPr>
            </w:pPr>
            <w:r w:rsidRPr="000F13DB">
              <w:rPr>
                <w:rFonts w:ascii="Times New Roman" w:eastAsia="Times New Roman" w:hAnsi="Times New Roman"/>
                <w:b/>
                <w:bCs/>
                <w:color w:val="000000"/>
                <w:sz w:val="24"/>
                <w:szCs w:val="24"/>
              </w:rPr>
              <w:t>Hồ Hơn</w:t>
            </w:r>
          </w:p>
        </w:tc>
        <w:tc>
          <w:tcPr>
            <w:tcW w:w="3192" w:type="dxa"/>
            <w:tcBorders>
              <w:top w:val="nil"/>
              <w:left w:val="nil"/>
              <w:bottom w:val="single" w:sz="4" w:space="0" w:color="auto"/>
              <w:right w:val="single" w:sz="4" w:space="0" w:color="auto"/>
            </w:tcBorders>
            <w:shd w:val="clear" w:color="auto" w:fill="auto"/>
            <w:vAlign w:val="bottom"/>
            <w:hideMark/>
          </w:tcPr>
          <w:p w:rsidR="00CB70E2" w:rsidRPr="000F13DB" w:rsidRDefault="00CB70E2" w:rsidP="000F13DB">
            <w:pPr>
              <w:spacing w:after="0" w:line="240" w:lineRule="auto"/>
              <w:rPr>
                <w:rFonts w:ascii="Times New Roman" w:eastAsia="Times New Roman" w:hAnsi="Times New Roman"/>
                <w:b/>
                <w:bCs/>
                <w:color w:val="000000"/>
                <w:sz w:val="24"/>
                <w:szCs w:val="24"/>
              </w:rPr>
            </w:pPr>
            <w:r w:rsidRPr="000F13DB">
              <w:rPr>
                <w:rFonts w:ascii="Times New Roman" w:eastAsia="Times New Roman" w:hAnsi="Times New Roman"/>
                <w:b/>
                <w:bCs/>
                <w:color w:val="000000"/>
                <w:sz w:val="24"/>
                <w:szCs w:val="24"/>
              </w:rPr>
              <w:t>Trước 28/4/2012 là cổ đông lớn, Từ 28/4/2012 là Thành viên HĐQT</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180,280</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6.01%</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139,380</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4.65%</w:t>
            </w:r>
          </w:p>
        </w:tc>
        <w:tc>
          <w:tcPr>
            <w:tcW w:w="1058"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-40,900</w:t>
            </w:r>
          </w:p>
        </w:tc>
        <w:tc>
          <w:tcPr>
            <w:tcW w:w="12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Bán</w:t>
            </w:r>
          </w:p>
        </w:tc>
      </w:tr>
      <w:tr w:rsidR="00CB70E2" w:rsidRPr="000F13DB" w:rsidTr="0059404D">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11</w:t>
            </w:r>
          </w:p>
        </w:tc>
        <w:tc>
          <w:tcPr>
            <w:tcW w:w="297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Huỳnh Thị Thanh Hiền</w:t>
            </w:r>
          </w:p>
        </w:tc>
        <w:tc>
          <w:tcPr>
            <w:tcW w:w="3192" w:type="dxa"/>
            <w:tcBorders>
              <w:top w:val="nil"/>
              <w:left w:val="nil"/>
              <w:bottom w:val="single" w:sz="4" w:space="0" w:color="auto"/>
              <w:right w:val="single" w:sz="4" w:space="0" w:color="auto"/>
            </w:tcBorders>
            <w:shd w:val="clear" w:color="auto" w:fill="auto"/>
            <w:vAlign w:val="bottom"/>
            <w:hideMark/>
          </w:tcPr>
          <w:p w:rsidR="00CB70E2" w:rsidRPr="000F13DB" w:rsidRDefault="00CB70E2"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Vợ ông Hồ Hơn, thành viên HĐQT</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3,750</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0.13%</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50</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0.00%</w:t>
            </w:r>
          </w:p>
        </w:tc>
        <w:tc>
          <w:tcPr>
            <w:tcW w:w="1058"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-3,700</w:t>
            </w:r>
          </w:p>
        </w:tc>
        <w:tc>
          <w:tcPr>
            <w:tcW w:w="12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Bán</w:t>
            </w:r>
          </w:p>
        </w:tc>
      </w:tr>
      <w:tr w:rsidR="00CB70E2" w:rsidRPr="000F13DB" w:rsidTr="0059404D">
        <w:trPr>
          <w:trHeight w:val="12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12</w:t>
            </w:r>
          </w:p>
        </w:tc>
        <w:tc>
          <w:tcPr>
            <w:tcW w:w="297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rPr>
                <w:rFonts w:ascii="Times New Roman" w:eastAsia="Times New Roman" w:hAnsi="Times New Roman"/>
                <w:b/>
                <w:bCs/>
                <w:color w:val="000000"/>
                <w:sz w:val="24"/>
                <w:szCs w:val="24"/>
              </w:rPr>
            </w:pPr>
            <w:r w:rsidRPr="000F13DB">
              <w:rPr>
                <w:rFonts w:ascii="Times New Roman" w:eastAsia="Times New Roman" w:hAnsi="Times New Roman"/>
                <w:b/>
                <w:bCs/>
                <w:color w:val="000000"/>
                <w:sz w:val="24"/>
                <w:szCs w:val="24"/>
              </w:rPr>
              <w:t>Trần Thái Thuận</w:t>
            </w:r>
          </w:p>
        </w:tc>
        <w:tc>
          <w:tcPr>
            <w:tcW w:w="3192" w:type="dxa"/>
            <w:tcBorders>
              <w:top w:val="nil"/>
              <w:left w:val="nil"/>
              <w:bottom w:val="single" w:sz="4" w:space="0" w:color="auto"/>
              <w:right w:val="single" w:sz="4" w:space="0" w:color="auto"/>
            </w:tcBorders>
            <w:shd w:val="clear" w:color="auto" w:fill="auto"/>
            <w:vAlign w:val="center"/>
            <w:hideMark/>
          </w:tcPr>
          <w:p w:rsidR="00CB70E2" w:rsidRPr="000F13DB" w:rsidRDefault="00CB70E2" w:rsidP="000F13DB">
            <w:pPr>
              <w:spacing w:after="0" w:line="240" w:lineRule="auto"/>
              <w:rPr>
                <w:rFonts w:ascii="Times New Roman" w:eastAsia="Times New Roman" w:hAnsi="Times New Roman"/>
                <w:b/>
                <w:bCs/>
                <w:color w:val="000000"/>
                <w:sz w:val="24"/>
                <w:szCs w:val="24"/>
              </w:rPr>
            </w:pPr>
            <w:r w:rsidRPr="000F13DB">
              <w:rPr>
                <w:rFonts w:ascii="Times New Roman" w:eastAsia="Times New Roman" w:hAnsi="Times New Roman"/>
                <w:b/>
                <w:bCs/>
                <w:color w:val="000000"/>
                <w:sz w:val="24"/>
                <w:szCs w:val="24"/>
              </w:rPr>
              <w:t>Trước 28/4/2012 là cổ đông phổ thông, Từ 28/4/2012 là Thành viên Hội đồng quản trị</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 </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15,600</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0.52%</w:t>
            </w:r>
          </w:p>
        </w:tc>
        <w:tc>
          <w:tcPr>
            <w:tcW w:w="1058"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15,600</w:t>
            </w:r>
          </w:p>
        </w:tc>
        <w:tc>
          <w:tcPr>
            <w:tcW w:w="1210" w:type="dxa"/>
            <w:tcBorders>
              <w:top w:val="nil"/>
              <w:left w:val="nil"/>
              <w:bottom w:val="single" w:sz="4" w:space="0" w:color="auto"/>
              <w:right w:val="single" w:sz="4" w:space="0" w:color="auto"/>
            </w:tcBorders>
            <w:shd w:val="clear" w:color="auto" w:fill="auto"/>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Trở thành cổ đông nội bộ</w:t>
            </w:r>
          </w:p>
        </w:tc>
      </w:tr>
      <w:tr w:rsidR="00CB70E2" w:rsidRPr="000F13DB" w:rsidTr="0059404D">
        <w:trPr>
          <w:trHeight w:val="15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13</w:t>
            </w:r>
          </w:p>
        </w:tc>
        <w:tc>
          <w:tcPr>
            <w:tcW w:w="297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Trần Thị Lan</w:t>
            </w:r>
          </w:p>
        </w:tc>
        <w:tc>
          <w:tcPr>
            <w:tcW w:w="3192" w:type="dxa"/>
            <w:tcBorders>
              <w:top w:val="nil"/>
              <w:left w:val="nil"/>
              <w:bottom w:val="single" w:sz="4" w:space="0" w:color="auto"/>
              <w:right w:val="single" w:sz="4" w:space="0" w:color="auto"/>
            </w:tcBorders>
            <w:shd w:val="clear" w:color="auto" w:fill="auto"/>
            <w:vAlign w:val="center"/>
            <w:hideMark/>
          </w:tcPr>
          <w:p w:rsidR="00CB70E2" w:rsidRPr="000F13DB" w:rsidRDefault="00CB70E2"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Mẹ ruột bà Trần Thái Thuận, thành viên HĐQT</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 </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5,300</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0.18%</w:t>
            </w:r>
          </w:p>
        </w:tc>
        <w:tc>
          <w:tcPr>
            <w:tcW w:w="1058"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5,300</w:t>
            </w:r>
          </w:p>
        </w:tc>
        <w:tc>
          <w:tcPr>
            <w:tcW w:w="1210" w:type="dxa"/>
            <w:tcBorders>
              <w:top w:val="nil"/>
              <w:left w:val="nil"/>
              <w:bottom w:val="single" w:sz="4" w:space="0" w:color="auto"/>
              <w:right w:val="single" w:sz="4" w:space="0" w:color="auto"/>
            </w:tcBorders>
            <w:shd w:val="clear" w:color="auto" w:fill="auto"/>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Trở thành người liên quan cổ đông nội bộ</w:t>
            </w:r>
          </w:p>
        </w:tc>
      </w:tr>
      <w:tr w:rsidR="00CB70E2" w:rsidRPr="000F13DB" w:rsidTr="0059404D">
        <w:trPr>
          <w:trHeight w:val="15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14</w:t>
            </w:r>
          </w:p>
        </w:tc>
        <w:tc>
          <w:tcPr>
            <w:tcW w:w="297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Trần Đình Khoa</w:t>
            </w:r>
          </w:p>
        </w:tc>
        <w:tc>
          <w:tcPr>
            <w:tcW w:w="3192" w:type="dxa"/>
            <w:tcBorders>
              <w:top w:val="nil"/>
              <w:left w:val="nil"/>
              <w:bottom w:val="single" w:sz="4" w:space="0" w:color="auto"/>
              <w:right w:val="single" w:sz="4" w:space="0" w:color="auto"/>
            </w:tcBorders>
            <w:shd w:val="clear" w:color="auto" w:fill="auto"/>
            <w:vAlign w:val="center"/>
            <w:hideMark/>
          </w:tcPr>
          <w:p w:rsidR="00CB70E2" w:rsidRPr="000F13DB" w:rsidRDefault="00CB70E2"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Em ruột bà Trần Thái Thuận, thành viên HĐQT</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 </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400</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0.01%</w:t>
            </w:r>
          </w:p>
        </w:tc>
        <w:tc>
          <w:tcPr>
            <w:tcW w:w="1058"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400</w:t>
            </w:r>
          </w:p>
        </w:tc>
        <w:tc>
          <w:tcPr>
            <w:tcW w:w="1210" w:type="dxa"/>
            <w:tcBorders>
              <w:top w:val="nil"/>
              <w:left w:val="nil"/>
              <w:bottom w:val="single" w:sz="4" w:space="0" w:color="auto"/>
              <w:right w:val="single" w:sz="4" w:space="0" w:color="auto"/>
            </w:tcBorders>
            <w:shd w:val="clear" w:color="auto" w:fill="auto"/>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Trở thành người liên quan cổ đông nội bộ</w:t>
            </w:r>
          </w:p>
        </w:tc>
      </w:tr>
      <w:tr w:rsidR="00CB70E2" w:rsidRPr="000F13DB" w:rsidTr="0059404D">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15</w:t>
            </w:r>
          </w:p>
        </w:tc>
        <w:tc>
          <w:tcPr>
            <w:tcW w:w="297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rPr>
                <w:rFonts w:ascii="Times New Roman" w:eastAsia="Times New Roman" w:hAnsi="Times New Roman"/>
                <w:b/>
                <w:bCs/>
                <w:color w:val="000000"/>
                <w:sz w:val="24"/>
                <w:szCs w:val="24"/>
              </w:rPr>
            </w:pPr>
            <w:r w:rsidRPr="000F13DB">
              <w:rPr>
                <w:rFonts w:ascii="Times New Roman" w:eastAsia="Times New Roman" w:hAnsi="Times New Roman"/>
                <w:b/>
                <w:bCs/>
                <w:color w:val="000000"/>
                <w:sz w:val="24"/>
                <w:szCs w:val="24"/>
              </w:rPr>
              <w:t>Huỳnh Nguyên Văn</w:t>
            </w:r>
          </w:p>
        </w:tc>
        <w:tc>
          <w:tcPr>
            <w:tcW w:w="3192" w:type="dxa"/>
            <w:tcBorders>
              <w:top w:val="nil"/>
              <w:left w:val="nil"/>
              <w:bottom w:val="single" w:sz="4" w:space="0" w:color="auto"/>
              <w:right w:val="single" w:sz="4" w:space="0" w:color="auto"/>
            </w:tcBorders>
            <w:shd w:val="clear" w:color="auto" w:fill="auto"/>
            <w:vAlign w:val="center"/>
            <w:hideMark/>
          </w:tcPr>
          <w:p w:rsidR="00CB70E2" w:rsidRPr="000F13DB" w:rsidRDefault="00CB70E2" w:rsidP="000F13DB">
            <w:pPr>
              <w:spacing w:after="0" w:line="240" w:lineRule="auto"/>
              <w:rPr>
                <w:rFonts w:ascii="Times New Roman" w:eastAsia="Times New Roman" w:hAnsi="Times New Roman"/>
                <w:b/>
                <w:bCs/>
                <w:color w:val="000000"/>
                <w:sz w:val="24"/>
                <w:szCs w:val="24"/>
              </w:rPr>
            </w:pPr>
            <w:r w:rsidRPr="000F13DB">
              <w:rPr>
                <w:rFonts w:ascii="Times New Roman" w:eastAsia="Times New Roman" w:hAnsi="Times New Roman"/>
                <w:b/>
                <w:bCs/>
                <w:color w:val="000000"/>
                <w:sz w:val="24"/>
                <w:szCs w:val="24"/>
              </w:rPr>
              <w:t>Thành viên Ban kiểm soát</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18,860</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0.63%</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18,860</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0.63%</w:t>
            </w:r>
          </w:p>
        </w:tc>
        <w:tc>
          <w:tcPr>
            <w:tcW w:w="1058"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w:t>
            </w:r>
          </w:p>
        </w:tc>
        <w:tc>
          <w:tcPr>
            <w:tcW w:w="12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 </w:t>
            </w:r>
          </w:p>
        </w:tc>
      </w:tr>
      <w:tr w:rsidR="00CB70E2" w:rsidRPr="000F13DB" w:rsidTr="00CB70E2">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16</w:t>
            </w:r>
          </w:p>
        </w:tc>
        <w:tc>
          <w:tcPr>
            <w:tcW w:w="297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rPr>
                <w:rFonts w:ascii="Times New Roman" w:eastAsia="Times New Roman" w:hAnsi="Times New Roman"/>
                <w:b/>
                <w:bCs/>
                <w:color w:val="000000"/>
                <w:sz w:val="24"/>
                <w:szCs w:val="24"/>
              </w:rPr>
            </w:pPr>
            <w:r w:rsidRPr="000F13DB">
              <w:rPr>
                <w:rFonts w:ascii="Times New Roman" w:eastAsia="Times New Roman" w:hAnsi="Times New Roman"/>
                <w:b/>
                <w:bCs/>
                <w:color w:val="000000"/>
                <w:sz w:val="24"/>
                <w:szCs w:val="24"/>
              </w:rPr>
              <w:t>Khương Tịnh</w:t>
            </w:r>
          </w:p>
        </w:tc>
        <w:tc>
          <w:tcPr>
            <w:tcW w:w="3192" w:type="dxa"/>
            <w:tcBorders>
              <w:top w:val="nil"/>
              <w:left w:val="nil"/>
              <w:bottom w:val="single" w:sz="4" w:space="0" w:color="auto"/>
              <w:right w:val="single" w:sz="4" w:space="0" w:color="auto"/>
            </w:tcBorders>
            <w:shd w:val="clear" w:color="auto" w:fill="auto"/>
            <w:vAlign w:val="bottom"/>
            <w:hideMark/>
          </w:tcPr>
          <w:p w:rsidR="00CB70E2" w:rsidRPr="000F13DB" w:rsidRDefault="00CB70E2" w:rsidP="000F13DB">
            <w:pPr>
              <w:spacing w:after="0" w:line="240" w:lineRule="auto"/>
              <w:rPr>
                <w:rFonts w:ascii="Times New Roman" w:eastAsia="Times New Roman" w:hAnsi="Times New Roman"/>
                <w:b/>
                <w:bCs/>
                <w:color w:val="000000"/>
                <w:sz w:val="24"/>
                <w:szCs w:val="24"/>
              </w:rPr>
            </w:pPr>
            <w:r w:rsidRPr="000F13DB">
              <w:rPr>
                <w:rFonts w:ascii="Times New Roman" w:eastAsia="Times New Roman" w:hAnsi="Times New Roman"/>
                <w:b/>
                <w:bCs/>
                <w:color w:val="000000"/>
                <w:sz w:val="24"/>
                <w:szCs w:val="24"/>
              </w:rPr>
              <w:t>Trưởng Ban kiểm soát</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48,260</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1.61%</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48,260</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1.61%</w:t>
            </w:r>
          </w:p>
        </w:tc>
        <w:tc>
          <w:tcPr>
            <w:tcW w:w="1058"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w:t>
            </w:r>
          </w:p>
        </w:tc>
        <w:tc>
          <w:tcPr>
            <w:tcW w:w="12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 </w:t>
            </w:r>
          </w:p>
        </w:tc>
      </w:tr>
      <w:tr w:rsidR="00CB70E2" w:rsidRPr="000F13DB" w:rsidTr="00CB70E2">
        <w:trPr>
          <w:trHeight w:val="31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F90" w:rsidRDefault="00191F90" w:rsidP="00CB70E2">
            <w:pPr>
              <w:spacing w:after="0" w:line="240" w:lineRule="auto"/>
              <w:jc w:val="center"/>
              <w:rPr>
                <w:rFonts w:ascii="Times New Roman" w:eastAsia="Times New Roman" w:hAnsi="Times New Roman"/>
                <w:color w:val="000000"/>
                <w:sz w:val="24"/>
                <w:szCs w:val="24"/>
              </w:rPr>
            </w:pPr>
          </w:p>
          <w:p w:rsidR="00CB70E2" w:rsidRPr="000F13DB" w:rsidRDefault="00CB70E2" w:rsidP="00CB70E2">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lastRenderedPageBreak/>
              <w:t>Stt</w:t>
            </w:r>
          </w:p>
        </w:tc>
        <w:tc>
          <w:tcPr>
            <w:tcW w:w="2977"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191F90" w:rsidRDefault="00191F90" w:rsidP="00CB70E2">
            <w:pPr>
              <w:spacing w:after="0" w:line="240" w:lineRule="auto"/>
              <w:jc w:val="center"/>
              <w:rPr>
                <w:rFonts w:ascii="Times New Roman" w:eastAsia="Times New Roman" w:hAnsi="Times New Roman"/>
                <w:color w:val="000000"/>
                <w:sz w:val="24"/>
                <w:szCs w:val="24"/>
              </w:rPr>
            </w:pPr>
          </w:p>
          <w:p w:rsidR="00CB70E2" w:rsidRPr="000F13DB" w:rsidRDefault="00CB70E2" w:rsidP="00CB70E2">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lastRenderedPageBreak/>
              <w:t>Họ và tên cổ đông</w:t>
            </w:r>
          </w:p>
        </w:tc>
        <w:tc>
          <w:tcPr>
            <w:tcW w:w="3192" w:type="dxa"/>
            <w:vMerge w:val="restart"/>
            <w:tcBorders>
              <w:top w:val="single" w:sz="4" w:space="0" w:color="auto"/>
              <w:left w:val="nil"/>
              <w:bottom w:val="single" w:sz="4" w:space="0" w:color="auto"/>
              <w:right w:val="single" w:sz="4" w:space="0" w:color="auto"/>
            </w:tcBorders>
            <w:shd w:val="clear" w:color="auto" w:fill="auto"/>
            <w:vAlign w:val="center"/>
            <w:hideMark/>
          </w:tcPr>
          <w:p w:rsidR="00191F90" w:rsidRDefault="00191F90" w:rsidP="00CB70E2">
            <w:pPr>
              <w:spacing w:after="0" w:line="240" w:lineRule="auto"/>
              <w:jc w:val="center"/>
              <w:rPr>
                <w:rFonts w:ascii="Times New Roman" w:eastAsia="Times New Roman" w:hAnsi="Times New Roman"/>
                <w:color w:val="000000"/>
                <w:sz w:val="24"/>
                <w:szCs w:val="24"/>
              </w:rPr>
            </w:pPr>
          </w:p>
          <w:p w:rsidR="00CB70E2" w:rsidRPr="000F13DB" w:rsidRDefault="00CB70E2" w:rsidP="00CB70E2">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lastRenderedPageBreak/>
              <w:t>Quan hệ với cổ đông nội bộ</w:t>
            </w:r>
          </w:p>
        </w:tc>
        <w:tc>
          <w:tcPr>
            <w:tcW w:w="2727" w:type="dxa"/>
            <w:gridSpan w:val="2"/>
            <w:tcBorders>
              <w:top w:val="single" w:sz="4" w:space="0" w:color="auto"/>
              <w:left w:val="nil"/>
              <w:bottom w:val="single" w:sz="4" w:space="0" w:color="auto"/>
              <w:right w:val="single" w:sz="4" w:space="0" w:color="auto"/>
            </w:tcBorders>
            <w:shd w:val="clear" w:color="auto" w:fill="auto"/>
            <w:noWrap/>
            <w:vAlign w:val="center"/>
            <w:hideMark/>
          </w:tcPr>
          <w:p w:rsidR="00191F90" w:rsidRDefault="00191F90" w:rsidP="00CB70E2">
            <w:pPr>
              <w:spacing w:after="0" w:line="240" w:lineRule="auto"/>
              <w:jc w:val="center"/>
              <w:rPr>
                <w:rFonts w:ascii="Times New Roman" w:eastAsia="Times New Roman" w:hAnsi="Times New Roman"/>
                <w:color w:val="000000"/>
                <w:sz w:val="24"/>
                <w:szCs w:val="24"/>
              </w:rPr>
            </w:pPr>
          </w:p>
          <w:p w:rsidR="00CB70E2" w:rsidRPr="000F13DB" w:rsidRDefault="00CB70E2" w:rsidP="00CB70E2">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lastRenderedPageBreak/>
              <w:t>Số cổ phiếu sở hữu ngày 10/01/2012</w:t>
            </w:r>
          </w:p>
        </w:tc>
        <w:tc>
          <w:tcPr>
            <w:tcW w:w="2727" w:type="dxa"/>
            <w:gridSpan w:val="2"/>
            <w:tcBorders>
              <w:top w:val="single" w:sz="4" w:space="0" w:color="auto"/>
              <w:left w:val="nil"/>
              <w:bottom w:val="single" w:sz="4" w:space="0" w:color="auto"/>
              <w:right w:val="single" w:sz="4" w:space="0" w:color="auto"/>
            </w:tcBorders>
            <w:shd w:val="clear" w:color="auto" w:fill="auto"/>
            <w:noWrap/>
            <w:vAlign w:val="center"/>
            <w:hideMark/>
          </w:tcPr>
          <w:p w:rsidR="00191F90" w:rsidRDefault="00191F90" w:rsidP="00CB70E2">
            <w:pPr>
              <w:spacing w:after="0" w:line="240" w:lineRule="auto"/>
              <w:jc w:val="center"/>
              <w:rPr>
                <w:rFonts w:ascii="Times New Roman" w:eastAsia="Times New Roman" w:hAnsi="Times New Roman"/>
                <w:color w:val="000000"/>
                <w:sz w:val="24"/>
                <w:szCs w:val="24"/>
              </w:rPr>
            </w:pPr>
          </w:p>
          <w:p w:rsidR="00CB70E2" w:rsidRPr="000F13DB" w:rsidRDefault="00CB70E2" w:rsidP="00CB70E2">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lastRenderedPageBreak/>
              <w:t>Số cổ phiếu sở hữu ngày 14/01/2013</w:t>
            </w:r>
          </w:p>
        </w:tc>
        <w:tc>
          <w:tcPr>
            <w:tcW w:w="1058"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191F90" w:rsidRDefault="00191F90" w:rsidP="00CB70E2">
            <w:pPr>
              <w:spacing w:after="0" w:line="240" w:lineRule="auto"/>
              <w:jc w:val="center"/>
              <w:rPr>
                <w:rFonts w:ascii="Times New Roman" w:eastAsia="Times New Roman" w:hAnsi="Times New Roman"/>
                <w:color w:val="000000"/>
                <w:sz w:val="24"/>
                <w:szCs w:val="24"/>
              </w:rPr>
            </w:pPr>
          </w:p>
          <w:p w:rsidR="00CB70E2" w:rsidRPr="000F13DB" w:rsidRDefault="00CB70E2" w:rsidP="00CB70E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Số CP </w:t>
            </w:r>
            <w:r w:rsidRPr="000F13DB">
              <w:rPr>
                <w:rFonts w:ascii="Times New Roman" w:eastAsia="Times New Roman" w:hAnsi="Times New Roman"/>
                <w:color w:val="000000"/>
                <w:sz w:val="24"/>
                <w:szCs w:val="24"/>
              </w:rPr>
              <w:t>tăng</w:t>
            </w:r>
            <w:r>
              <w:rPr>
                <w:rFonts w:ascii="Times New Roman" w:eastAsia="Times New Roman" w:hAnsi="Times New Roman"/>
                <w:color w:val="000000"/>
                <w:sz w:val="24"/>
                <w:szCs w:val="24"/>
              </w:rPr>
              <w:t xml:space="preserve"> (+)</w:t>
            </w:r>
            <w:r w:rsidRPr="000F13DB">
              <w:rPr>
                <w:rFonts w:ascii="Times New Roman" w:eastAsia="Times New Roman" w:hAnsi="Times New Roman"/>
                <w:color w:val="000000"/>
                <w:sz w:val="24"/>
                <w:szCs w:val="24"/>
              </w:rPr>
              <w:t>, giảm</w:t>
            </w:r>
            <w:r>
              <w:rPr>
                <w:rFonts w:ascii="Times New Roman" w:eastAsia="Times New Roman" w:hAnsi="Times New Roman"/>
                <w:color w:val="000000"/>
                <w:sz w:val="24"/>
                <w:szCs w:val="24"/>
              </w:rPr>
              <w:t xml:space="preserve"> (-)</w:t>
            </w:r>
          </w:p>
        </w:tc>
        <w:tc>
          <w:tcPr>
            <w:tcW w:w="121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191F90" w:rsidRDefault="00191F90" w:rsidP="00CB70E2">
            <w:pPr>
              <w:spacing w:after="0" w:line="240" w:lineRule="auto"/>
              <w:jc w:val="center"/>
              <w:rPr>
                <w:rFonts w:ascii="Times New Roman" w:eastAsia="Times New Roman" w:hAnsi="Times New Roman"/>
                <w:color w:val="000000"/>
                <w:sz w:val="24"/>
                <w:szCs w:val="24"/>
              </w:rPr>
            </w:pPr>
          </w:p>
          <w:p w:rsidR="00CB70E2" w:rsidRPr="000F13DB" w:rsidRDefault="00CB70E2" w:rsidP="00CB70E2">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lastRenderedPageBreak/>
              <w:t>Lý do tăng, giảm</w:t>
            </w:r>
          </w:p>
        </w:tc>
      </w:tr>
      <w:tr w:rsidR="00CB70E2" w:rsidRPr="000F13DB" w:rsidTr="00CB70E2">
        <w:trPr>
          <w:trHeight w:val="315"/>
        </w:trPr>
        <w:tc>
          <w:tcPr>
            <w:tcW w:w="72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0E2" w:rsidRPr="000F13DB" w:rsidRDefault="00CB70E2" w:rsidP="00CB70E2">
            <w:pPr>
              <w:spacing w:after="0" w:line="240" w:lineRule="auto"/>
              <w:rPr>
                <w:rFonts w:ascii="Times New Roman" w:eastAsia="Times New Roman" w:hAnsi="Times New Roman"/>
                <w:color w:val="000000"/>
                <w:sz w:val="24"/>
                <w:szCs w:val="24"/>
              </w:rPr>
            </w:pPr>
          </w:p>
        </w:tc>
        <w:tc>
          <w:tcPr>
            <w:tcW w:w="2977" w:type="dxa"/>
            <w:vMerge/>
            <w:tcBorders>
              <w:top w:val="single" w:sz="4" w:space="0" w:color="auto"/>
              <w:left w:val="nil"/>
              <w:bottom w:val="single" w:sz="4" w:space="0" w:color="auto"/>
              <w:right w:val="single" w:sz="4" w:space="0" w:color="auto"/>
            </w:tcBorders>
            <w:shd w:val="clear" w:color="auto" w:fill="auto"/>
            <w:noWrap/>
            <w:vAlign w:val="center"/>
            <w:hideMark/>
          </w:tcPr>
          <w:p w:rsidR="00CB70E2" w:rsidRPr="000F13DB" w:rsidRDefault="00CB70E2" w:rsidP="00CB70E2">
            <w:pPr>
              <w:spacing w:after="0" w:line="240" w:lineRule="auto"/>
              <w:rPr>
                <w:rFonts w:ascii="Times New Roman" w:eastAsia="Times New Roman" w:hAnsi="Times New Roman"/>
                <w:color w:val="000000"/>
                <w:sz w:val="24"/>
                <w:szCs w:val="24"/>
              </w:rPr>
            </w:pPr>
          </w:p>
        </w:tc>
        <w:tc>
          <w:tcPr>
            <w:tcW w:w="3192" w:type="dxa"/>
            <w:vMerge/>
            <w:tcBorders>
              <w:top w:val="single" w:sz="4" w:space="0" w:color="auto"/>
              <w:left w:val="nil"/>
              <w:bottom w:val="single" w:sz="4" w:space="0" w:color="auto"/>
              <w:right w:val="single" w:sz="4" w:space="0" w:color="auto"/>
            </w:tcBorders>
            <w:shd w:val="clear" w:color="auto" w:fill="auto"/>
            <w:vAlign w:val="center"/>
            <w:hideMark/>
          </w:tcPr>
          <w:p w:rsidR="00CB70E2" w:rsidRPr="000F13DB" w:rsidRDefault="00CB70E2" w:rsidP="00CB70E2">
            <w:pPr>
              <w:spacing w:after="0" w:line="240" w:lineRule="auto"/>
              <w:rPr>
                <w:rFonts w:ascii="Times New Roman" w:eastAsia="Times New Roman" w:hAnsi="Times New Roman"/>
                <w:color w:val="000000"/>
                <w:sz w:val="24"/>
                <w:szCs w:val="24"/>
              </w:rPr>
            </w:pP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CB70E2" w:rsidRPr="000F13DB" w:rsidRDefault="00CB70E2" w:rsidP="00CB70E2">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Số cổ phiếu</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B70E2" w:rsidRPr="000F13DB" w:rsidRDefault="00CB70E2" w:rsidP="00CB70E2">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Tỷ lệ</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CB70E2" w:rsidRPr="000F13DB" w:rsidRDefault="00CB70E2" w:rsidP="00CB70E2">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Lý do tăng, giảm</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B70E2" w:rsidRPr="000F13DB" w:rsidRDefault="00CB70E2" w:rsidP="00CB70E2">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Tỷ lệ</w:t>
            </w:r>
          </w:p>
        </w:tc>
        <w:tc>
          <w:tcPr>
            <w:tcW w:w="1058" w:type="dxa"/>
            <w:vMerge/>
            <w:tcBorders>
              <w:top w:val="single" w:sz="4" w:space="0" w:color="auto"/>
              <w:left w:val="nil"/>
              <w:bottom w:val="single" w:sz="4" w:space="0" w:color="auto"/>
              <w:right w:val="single" w:sz="4" w:space="0" w:color="auto"/>
            </w:tcBorders>
            <w:shd w:val="clear" w:color="auto" w:fill="auto"/>
            <w:noWrap/>
            <w:vAlign w:val="center"/>
            <w:hideMark/>
          </w:tcPr>
          <w:p w:rsidR="00CB70E2" w:rsidRPr="000F13DB" w:rsidRDefault="00CB70E2" w:rsidP="00CB70E2">
            <w:pPr>
              <w:spacing w:after="0" w:line="240" w:lineRule="auto"/>
              <w:rPr>
                <w:rFonts w:ascii="Times New Roman" w:eastAsia="Times New Roman" w:hAnsi="Times New Roman"/>
                <w:color w:val="000000"/>
                <w:sz w:val="24"/>
                <w:szCs w:val="24"/>
              </w:rPr>
            </w:pPr>
          </w:p>
        </w:tc>
        <w:tc>
          <w:tcPr>
            <w:tcW w:w="1210" w:type="dxa"/>
            <w:vMerge/>
            <w:tcBorders>
              <w:top w:val="single" w:sz="4" w:space="0" w:color="auto"/>
              <w:left w:val="nil"/>
              <w:bottom w:val="single" w:sz="4" w:space="0" w:color="auto"/>
              <w:right w:val="single" w:sz="4" w:space="0" w:color="auto"/>
            </w:tcBorders>
            <w:shd w:val="clear" w:color="auto" w:fill="auto"/>
            <w:noWrap/>
            <w:vAlign w:val="center"/>
            <w:hideMark/>
          </w:tcPr>
          <w:p w:rsidR="00CB70E2" w:rsidRPr="000F13DB" w:rsidRDefault="00CB70E2" w:rsidP="00CB70E2">
            <w:pPr>
              <w:spacing w:after="0" w:line="240" w:lineRule="auto"/>
              <w:rPr>
                <w:rFonts w:ascii="Times New Roman" w:eastAsia="Times New Roman" w:hAnsi="Times New Roman"/>
                <w:color w:val="000000"/>
                <w:sz w:val="24"/>
                <w:szCs w:val="24"/>
              </w:rPr>
            </w:pPr>
          </w:p>
        </w:tc>
      </w:tr>
      <w:tr w:rsidR="00CB70E2" w:rsidRPr="000F13DB" w:rsidTr="0059404D">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17</w:t>
            </w:r>
          </w:p>
        </w:tc>
        <w:tc>
          <w:tcPr>
            <w:tcW w:w="297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rPr>
                <w:rFonts w:ascii="Times New Roman" w:eastAsia="Times New Roman" w:hAnsi="Times New Roman"/>
                <w:b/>
                <w:bCs/>
                <w:color w:val="000000"/>
                <w:sz w:val="24"/>
                <w:szCs w:val="24"/>
              </w:rPr>
            </w:pPr>
            <w:r w:rsidRPr="000F13DB">
              <w:rPr>
                <w:rFonts w:ascii="Times New Roman" w:eastAsia="Times New Roman" w:hAnsi="Times New Roman"/>
                <w:b/>
                <w:bCs/>
                <w:color w:val="000000"/>
                <w:sz w:val="24"/>
                <w:szCs w:val="24"/>
              </w:rPr>
              <w:t>Kiều Thị Khánh Phương</w:t>
            </w:r>
          </w:p>
        </w:tc>
        <w:tc>
          <w:tcPr>
            <w:tcW w:w="3192" w:type="dxa"/>
            <w:tcBorders>
              <w:top w:val="nil"/>
              <w:left w:val="nil"/>
              <w:bottom w:val="single" w:sz="4" w:space="0" w:color="auto"/>
              <w:right w:val="single" w:sz="4" w:space="0" w:color="auto"/>
            </w:tcBorders>
            <w:shd w:val="clear" w:color="auto" w:fill="auto"/>
            <w:vAlign w:val="bottom"/>
            <w:hideMark/>
          </w:tcPr>
          <w:p w:rsidR="00CB70E2" w:rsidRPr="000F13DB" w:rsidRDefault="00CB70E2" w:rsidP="000F13DB">
            <w:pPr>
              <w:spacing w:after="0" w:line="240" w:lineRule="auto"/>
              <w:rPr>
                <w:rFonts w:ascii="Times New Roman" w:eastAsia="Times New Roman" w:hAnsi="Times New Roman"/>
                <w:b/>
                <w:bCs/>
                <w:color w:val="000000"/>
                <w:sz w:val="24"/>
                <w:szCs w:val="24"/>
              </w:rPr>
            </w:pPr>
            <w:r w:rsidRPr="000F13DB">
              <w:rPr>
                <w:rFonts w:ascii="Times New Roman" w:eastAsia="Times New Roman" w:hAnsi="Times New Roman"/>
                <w:b/>
                <w:bCs/>
                <w:color w:val="000000"/>
                <w:sz w:val="24"/>
                <w:szCs w:val="24"/>
              </w:rPr>
              <w:t>Thành viên Ban kiểm soát</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23,000</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0.77%</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23,000</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0.77%</w:t>
            </w:r>
          </w:p>
        </w:tc>
        <w:tc>
          <w:tcPr>
            <w:tcW w:w="1058"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w:t>
            </w:r>
          </w:p>
        </w:tc>
        <w:tc>
          <w:tcPr>
            <w:tcW w:w="12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 </w:t>
            </w:r>
          </w:p>
        </w:tc>
      </w:tr>
      <w:tr w:rsidR="00CB70E2" w:rsidRPr="000F13DB" w:rsidTr="0059404D">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18</w:t>
            </w:r>
          </w:p>
        </w:tc>
        <w:tc>
          <w:tcPr>
            <w:tcW w:w="297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Kiều Thị Mai</w:t>
            </w:r>
          </w:p>
        </w:tc>
        <w:tc>
          <w:tcPr>
            <w:tcW w:w="3192" w:type="dxa"/>
            <w:tcBorders>
              <w:top w:val="nil"/>
              <w:left w:val="nil"/>
              <w:bottom w:val="single" w:sz="4" w:space="0" w:color="auto"/>
              <w:right w:val="single" w:sz="4" w:space="0" w:color="auto"/>
            </w:tcBorders>
            <w:shd w:val="clear" w:color="auto" w:fill="auto"/>
            <w:vAlign w:val="bottom"/>
            <w:hideMark/>
          </w:tcPr>
          <w:p w:rsidR="00CB70E2" w:rsidRPr="000F13DB" w:rsidRDefault="00CB70E2"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Chị ruột bà Kiều Thị Khánh Phương, thành viên BKS</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0.33%</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0.33%</w:t>
            </w:r>
          </w:p>
        </w:tc>
        <w:tc>
          <w:tcPr>
            <w:tcW w:w="1058"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w:t>
            </w:r>
          </w:p>
        </w:tc>
        <w:tc>
          <w:tcPr>
            <w:tcW w:w="12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 </w:t>
            </w:r>
          </w:p>
        </w:tc>
      </w:tr>
      <w:tr w:rsidR="00CB70E2" w:rsidRPr="000F13DB" w:rsidTr="0059404D">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19</w:t>
            </w:r>
          </w:p>
        </w:tc>
        <w:tc>
          <w:tcPr>
            <w:tcW w:w="297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Kiều Thị Thu Liễu</w:t>
            </w:r>
          </w:p>
        </w:tc>
        <w:tc>
          <w:tcPr>
            <w:tcW w:w="3192" w:type="dxa"/>
            <w:tcBorders>
              <w:top w:val="nil"/>
              <w:left w:val="nil"/>
              <w:bottom w:val="single" w:sz="4" w:space="0" w:color="auto"/>
              <w:right w:val="single" w:sz="4" w:space="0" w:color="auto"/>
            </w:tcBorders>
            <w:shd w:val="clear" w:color="auto" w:fill="auto"/>
            <w:vAlign w:val="bottom"/>
            <w:hideMark/>
          </w:tcPr>
          <w:p w:rsidR="00CB70E2" w:rsidRPr="000F13DB" w:rsidRDefault="00CB70E2"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Chị ruột bà Kiều Thị Khánh Phương, thành viên BKS</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6,800</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0.23%</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6,800</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0.23%</w:t>
            </w:r>
          </w:p>
        </w:tc>
        <w:tc>
          <w:tcPr>
            <w:tcW w:w="1058"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w:t>
            </w:r>
          </w:p>
        </w:tc>
        <w:tc>
          <w:tcPr>
            <w:tcW w:w="12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 </w:t>
            </w:r>
          </w:p>
        </w:tc>
      </w:tr>
      <w:tr w:rsidR="00CB70E2" w:rsidRPr="000F13DB" w:rsidTr="0059404D">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20</w:t>
            </w:r>
          </w:p>
        </w:tc>
        <w:tc>
          <w:tcPr>
            <w:tcW w:w="297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Kiều Thế Phong</w:t>
            </w:r>
          </w:p>
        </w:tc>
        <w:tc>
          <w:tcPr>
            <w:tcW w:w="3192" w:type="dxa"/>
            <w:tcBorders>
              <w:top w:val="nil"/>
              <w:left w:val="nil"/>
              <w:bottom w:val="single" w:sz="4" w:space="0" w:color="auto"/>
              <w:right w:val="single" w:sz="4" w:space="0" w:color="auto"/>
            </w:tcBorders>
            <w:shd w:val="clear" w:color="auto" w:fill="auto"/>
            <w:vAlign w:val="bottom"/>
            <w:hideMark/>
          </w:tcPr>
          <w:p w:rsidR="00CB70E2" w:rsidRPr="000F13DB" w:rsidRDefault="00CB70E2"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Anh ruột bà Kiều Thị Khánh Phương, thành viên BKS</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1,500</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0.05%</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1,500</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0.05%</w:t>
            </w:r>
          </w:p>
        </w:tc>
        <w:tc>
          <w:tcPr>
            <w:tcW w:w="1058"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w:t>
            </w:r>
          </w:p>
        </w:tc>
        <w:tc>
          <w:tcPr>
            <w:tcW w:w="12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 </w:t>
            </w:r>
          </w:p>
        </w:tc>
      </w:tr>
      <w:tr w:rsidR="00CB70E2" w:rsidRPr="000F13DB" w:rsidTr="0059404D">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21</w:t>
            </w:r>
          </w:p>
        </w:tc>
        <w:tc>
          <w:tcPr>
            <w:tcW w:w="297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Nguyễn Văn Thành</w:t>
            </w:r>
          </w:p>
        </w:tc>
        <w:tc>
          <w:tcPr>
            <w:tcW w:w="3192" w:type="dxa"/>
            <w:tcBorders>
              <w:top w:val="nil"/>
              <w:left w:val="nil"/>
              <w:bottom w:val="single" w:sz="4" w:space="0" w:color="auto"/>
              <w:right w:val="single" w:sz="4" w:space="0" w:color="auto"/>
            </w:tcBorders>
            <w:shd w:val="clear" w:color="auto" w:fill="auto"/>
            <w:vAlign w:val="bottom"/>
            <w:hideMark/>
          </w:tcPr>
          <w:p w:rsidR="00CB70E2" w:rsidRPr="000F13DB" w:rsidRDefault="00CB70E2"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Chồng bà Kiều Thị Khánh Phương, thành viên BKS</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0.33%</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0.33%</w:t>
            </w:r>
          </w:p>
        </w:tc>
        <w:tc>
          <w:tcPr>
            <w:tcW w:w="1058"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w:t>
            </w:r>
          </w:p>
        </w:tc>
        <w:tc>
          <w:tcPr>
            <w:tcW w:w="12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 </w:t>
            </w:r>
          </w:p>
        </w:tc>
      </w:tr>
      <w:tr w:rsidR="00CB70E2" w:rsidRPr="000F13DB" w:rsidTr="0059404D">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22</w:t>
            </w:r>
          </w:p>
        </w:tc>
        <w:tc>
          <w:tcPr>
            <w:tcW w:w="297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rPr>
                <w:rFonts w:ascii="Times New Roman" w:eastAsia="Times New Roman" w:hAnsi="Times New Roman"/>
                <w:b/>
                <w:bCs/>
                <w:color w:val="000000"/>
                <w:sz w:val="24"/>
                <w:szCs w:val="24"/>
              </w:rPr>
            </w:pPr>
            <w:r w:rsidRPr="000F13DB">
              <w:rPr>
                <w:rFonts w:ascii="Times New Roman" w:eastAsia="Times New Roman" w:hAnsi="Times New Roman"/>
                <w:b/>
                <w:bCs/>
                <w:color w:val="000000"/>
                <w:sz w:val="24"/>
                <w:szCs w:val="24"/>
              </w:rPr>
              <w:t>Trương Thị Hảo</w:t>
            </w:r>
          </w:p>
        </w:tc>
        <w:tc>
          <w:tcPr>
            <w:tcW w:w="3192" w:type="dxa"/>
            <w:tcBorders>
              <w:top w:val="nil"/>
              <w:left w:val="nil"/>
              <w:bottom w:val="single" w:sz="4" w:space="0" w:color="auto"/>
              <w:right w:val="single" w:sz="4" w:space="0" w:color="auto"/>
            </w:tcBorders>
            <w:shd w:val="clear" w:color="auto" w:fill="auto"/>
            <w:vAlign w:val="bottom"/>
            <w:hideMark/>
          </w:tcPr>
          <w:p w:rsidR="00CB70E2" w:rsidRPr="000F13DB" w:rsidRDefault="00CB70E2" w:rsidP="000F13DB">
            <w:pPr>
              <w:spacing w:after="0" w:line="240" w:lineRule="auto"/>
              <w:rPr>
                <w:rFonts w:ascii="Times New Roman" w:eastAsia="Times New Roman" w:hAnsi="Times New Roman"/>
                <w:b/>
                <w:bCs/>
                <w:color w:val="000000"/>
                <w:sz w:val="24"/>
                <w:szCs w:val="24"/>
              </w:rPr>
            </w:pPr>
            <w:r w:rsidRPr="000F13DB">
              <w:rPr>
                <w:rFonts w:ascii="Times New Roman" w:eastAsia="Times New Roman" w:hAnsi="Times New Roman"/>
                <w:b/>
                <w:bCs/>
                <w:color w:val="000000"/>
                <w:sz w:val="24"/>
                <w:szCs w:val="24"/>
              </w:rPr>
              <w:t>Phó giám đốc công ty</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5,005</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0.17%</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0.00%</w:t>
            </w:r>
          </w:p>
        </w:tc>
        <w:tc>
          <w:tcPr>
            <w:tcW w:w="1058"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-5,000</w:t>
            </w:r>
          </w:p>
        </w:tc>
        <w:tc>
          <w:tcPr>
            <w:tcW w:w="12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Bán</w:t>
            </w:r>
          </w:p>
        </w:tc>
      </w:tr>
      <w:tr w:rsidR="00CB70E2" w:rsidRPr="000F13DB" w:rsidTr="0059404D">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23</w:t>
            </w:r>
          </w:p>
        </w:tc>
        <w:tc>
          <w:tcPr>
            <w:tcW w:w="297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rPr>
                <w:rFonts w:ascii="Times New Roman" w:eastAsia="Times New Roman" w:hAnsi="Times New Roman"/>
                <w:b/>
                <w:bCs/>
                <w:color w:val="000000"/>
                <w:sz w:val="24"/>
                <w:szCs w:val="24"/>
              </w:rPr>
            </w:pPr>
            <w:r w:rsidRPr="000F13DB">
              <w:rPr>
                <w:rFonts w:ascii="Times New Roman" w:eastAsia="Times New Roman" w:hAnsi="Times New Roman"/>
                <w:b/>
                <w:bCs/>
                <w:color w:val="000000"/>
                <w:sz w:val="24"/>
                <w:szCs w:val="24"/>
              </w:rPr>
              <w:t>Hồ Hữu Khải</w:t>
            </w:r>
          </w:p>
        </w:tc>
        <w:tc>
          <w:tcPr>
            <w:tcW w:w="3192" w:type="dxa"/>
            <w:tcBorders>
              <w:top w:val="nil"/>
              <w:left w:val="nil"/>
              <w:bottom w:val="single" w:sz="4" w:space="0" w:color="auto"/>
              <w:right w:val="single" w:sz="4" w:space="0" w:color="auto"/>
            </w:tcBorders>
            <w:shd w:val="clear" w:color="auto" w:fill="auto"/>
            <w:vAlign w:val="bottom"/>
            <w:hideMark/>
          </w:tcPr>
          <w:p w:rsidR="00CB70E2" w:rsidRPr="000F13DB" w:rsidRDefault="00CB70E2" w:rsidP="000F13DB">
            <w:pPr>
              <w:spacing w:after="0" w:line="240" w:lineRule="auto"/>
              <w:rPr>
                <w:rFonts w:ascii="Times New Roman" w:eastAsia="Times New Roman" w:hAnsi="Times New Roman"/>
                <w:b/>
                <w:bCs/>
                <w:color w:val="000000"/>
                <w:sz w:val="24"/>
                <w:szCs w:val="24"/>
              </w:rPr>
            </w:pPr>
            <w:r w:rsidRPr="000F13DB">
              <w:rPr>
                <w:rFonts w:ascii="Times New Roman" w:eastAsia="Times New Roman" w:hAnsi="Times New Roman"/>
                <w:b/>
                <w:bCs/>
                <w:color w:val="000000"/>
                <w:sz w:val="24"/>
                <w:szCs w:val="24"/>
              </w:rPr>
              <w:t>Phó giám đốc công ty</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14,300</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0.48%</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14,300</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0.48%</w:t>
            </w:r>
          </w:p>
        </w:tc>
        <w:tc>
          <w:tcPr>
            <w:tcW w:w="1058"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w:t>
            </w:r>
          </w:p>
        </w:tc>
        <w:tc>
          <w:tcPr>
            <w:tcW w:w="12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 </w:t>
            </w:r>
          </w:p>
        </w:tc>
      </w:tr>
      <w:tr w:rsidR="00CB70E2" w:rsidRPr="000F13DB" w:rsidTr="0059404D">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24</w:t>
            </w:r>
          </w:p>
        </w:tc>
        <w:tc>
          <w:tcPr>
            <w:tcW w:w="297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Hồ Nguyên Hoàn</w:t>
            </w:r>
          </w:p>
        </w:tc>
        <w:tc>
          <w:tcPr>
            <w:tcW w:w="3192" w:type="dxa"/>
            <w:tcBorders>
              <w:top w:val="nil"/>
              <w:left w:val="nil"/>
              <w:bottom w:val="single" w:sz="4" w:space="0" w:color="auto"/>
              <w:right w:val="single" w:sz="4" w:space="0" w:color="auto"/>
            </w:tcBorders>
            <w:shd w:val="clear" w:color="auto" w:fill="auto"/>
            <w:vAlign w:val="center"/>
            <w:hideMark/>
          </w:tcPr>
          <w:p w:rsidR="00CB70E2" w:rsidRPr="000F13DB" w:rsidRDefault="00CB70E2"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Con ruột ông Hồ Hữu Khải, phó giám đốc công ty</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100</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0.00%</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100</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0.00%</w:t>
            </w:r>
          </w:p>
        </w:tc>
        <w:tc>
          <w:tcPr>
            <w:tcW w:w="1058"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w:t>
            </w:r>
          </w:p>
        </w:tc>
        <w:tc>
          <w:tcPr>
            <w:tcW w:w="12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 </w:t>
            </w:r>
          </w:p>
        </w:tc>
      </w:tr>
      <w:tr w:rsidR="00CB70E2" w:rsidRPr="000F13DB" w:rsidTr="0059404D">
        <w:trPr>
          <w:trHeight w:val="9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25</w:t>
            </w:r>
          </w:p>
        </w:tc>
        <w:tc>
          <w:tcPr>
            <w:tcW w:w="2977" w:type="dxa"/>
            <w:tcBorders>
              <w:top w:val="nil"/>
              <w:left w:val="nil"/>
              <w:bottom w:val="single" w:sz="4" w:space="0" w:color="auto"/>
              <w:right w:val="single" w:sz="4" w:space="0" w:color="auto"/>
            </w:tcBorders>
            <w:shd w:val="clear" w:color="auto" w:fill="auto"/>
            <w:vAlign w:val="center"/>
            <w:hideMark/>
          </w:tcPr>
          <w:p w:rsidR="00CB70E2" w:rsidRPr="000F13DB" w:rsidRDefault="00CB70E2" w:rsidP="000F13DB">
            <w:pPr>
              <w:spacing w:after="0" w:line="240" w:lineRule="auto"/>
              <w:rPr>
                <w:rFonts w:ascii="Times New Roman" w:eastAsia="Times New Roman" w:hAnsi="Times New Roman"/>
                <w:b/>
                <w:bCs/>
                <w:color w:val="000000"/>
              </w:rPr>
            </w:pPr>
            <w:r w:rsidRPr="000F13DB">
              <w:rPr>
                <w:rFonts w:ascii="Times New Roman" w:eastAsia="Times New Roman" w:hAnsi="Times New Roman"/>
                <w:b/>
                <w:bCs/>
                <w:color w:val="000000"/>
              </w:rPr>
              <w:t>Tổng Công ty Đầu tư và Kinh doanh Vốn Nhà nước (SCIC)</w:t>
            </w:r>
          </w:p>
        </w:tc>
        <w:tc>
          <w:tcPr>
            <w:tcW w:w="3192" w:type="dxa"/>
            <w:tcBorders>
              <w:top w:val="nil"/>
              <w:left w:val="nil"/>
              <w:bottom w:val="single" w:sz="4" w:space="0" w:color="auto"/>
              <w:right w:val="single" w:sz="4" w:space="0" w:color="auto"/>
            </w:tcBorders>
            <w:shd w:val="clear" w:color="auto" w:fill="auto"/>
            <w:vAlign w:val="center"/>
            <w:hideMark/>
          </w:tcPr>
          <w:p w:rsidR="00CB70E2" w:rsidRPr="000F13DB" w:rsidRDefault="00CB70E2" w:rsidP="000F13DB">
            <w:pPr>
              <w:spacing w:after="0" w:line="240" w:lineRule="auto"/>
              <w:rPr>
                <w:rFonts w:ascii="Times New Roman" w:eastAsia="Times New Roman" w:hAnsi="Times New Roman"/>
                <w:color w:val="000000"/>
                <w:sz w:val="24"/>
                <w:szCs w:val="24"/>
              </w:rPr>
            </w:pPr>
            <w:r w:rsidRPr="000F13DB">
              <w:rPr>
                <w:rFonts w:ascii="Times New Roman" w:eastAsia="Times New Roman" w:hAnsi="Times New Roman"/>
                <w:b/>
                <w:bCs/>
                <w:color w:val="000000"/>
                <w:sz w:val="24"/>
                <w:szCs w:val="24"/>
              </w:rPr>
              <w:t>Cổ đông lớn là tổ chức</w:t>
            </w:r>
            <w:r w:rsidRPr="000F13DB">
              <w:rPr>
                <w:rFonts w:ascii="Times New Roman" w:eastAsia="Times New Roman" w:hAnsi="Times New Roman"/>
                <w:color w:val="000000"/>
                <w:sz w:val="24"/>
                <w:szCs w:val="24"/>
              </w:rPr>
              <w:t xml:space="preserve"> (không đăng ký giao dịch trong kỳ)</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1,115,280</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37.18%</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1,115,280</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37.18%</w:t>
            </w:r>
          </w:p>
        </w:tc>
        <w:tc>
          <w:tcPr>
            <w:tcW w:w="1058"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0</w:t>
            </w:r>
          </w:p>
        </w:tc>
        <w:tc>
          <w:tcPr>
            <w:tcW w:w="12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 </w:t>
            </w:r>
          </w:p>
        </w:tc>
      </w:tr>
      <w:tr w:rsidR="00CB70E2" w:rsidRPr="000F13DB" w:rsidTr="0059404D">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rPr>
                <w:rFonts w:ascii="Times New Roman" w:eastAsia="Times New Roman" w:hAnsi="Times New Roman"/>
                <w:b/>
                <w:bCs/>
                <w:color w:val="000000"/>
                <w:sz w:val="24"/>
                <w:szCs w:val="24"/>
              </w:rPr>
            </w:pPr>
            <w:r w:rsidRPr="000F13DB">
              <w:rPr>
                <w:rFonts w:ascii="Times New Roman" w:eastAsia="Times New Roman" w:hAnsi="Times New Roman"/>
                <w:b/>
                <w:bCs/>
                <w:color w:val="000000"/>
                <w:sz w:val="24"/>
                <w:szCs w:val="24"/>
              </w:rPr>
              <w:t>Cộng:</w:t>
            </w:r>
          </w:p>
        </w:tc>
        <w:tc>
          <w:tcPr>
            <w:tcW w:w="3192" w:type="dxa"/>
            <w:tcBorders>
              <w:top w:val="nil"/>
              <w:left w:val="nil"/>
              <w:bottom w:val="single" w:sz="4" w:space="0" w:color="auto"/>
              <w:right w:val="single" w:sz="4" w:space="0" w:color="auto"/>
            </w:tcBorders>
            <w:shd w:val="clear" w:color="auto" w:fill="auto"/>
            <w:vAlign w:val="bottom"/>
            <w:hideMark/>
          </w:tcPr>
          <w:p w:rsidR="00CB70E2" w:rsidRPr="000F13DB" w:rsidRDefault="00CB70E2" w:rsidP="000F13DB">
            <w:pPr>
              <w:spacing w:after="0" w:line="240" w:lineRule="auto"/>
              <w:rPr>
                <w:rFonts w:ascii="Times New Roman" w:eastAsia="Times New Roman" w:hAnsi="Times New Roman"/>
                <w:b/>
                <w:bCs/>
                <w:color w:val="000000"/>
                <w:sz w:val="24"/>
                <w:szCs w:val="24"/>
              </w:rPr>
            </w:pPr>
            <w:r w:rsidRPr="000F13DB">
              <w:rPr>
                <w:rFonts w:ascii="Times New Roman" w:eastAsia="Times New Roman" w:hAnsi="Times New Roman"/>
                <w:b/>
                <w:bCs/>
                <w:color w:val="000000"/>
                <w:sz w:val="24"/>
                <w:szCs w:val="24"/>
              </w:rPr>
              <w:t> </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b/>
                <w:bCs/>
                <w:color w:val="000000"/>
                <w:sz w:val="24"/>
                <w:szCs w:val="24"/>
              </w:rPr>
            </w:pPr>
            <w:r w:rsidRPr="000F13DB">
              <w:rPr>
                <w:rFonts w:ascii="Times New Roman" w:eastAsia="Times New Roman" w:hAnsi="Times New Roman"/>
                <w:b/>
                <w:bCs/>
                <w:color w:val="000000"/>
                <w:sz w:val="24"/>
                <w:szCs w:val="24"/>
              </w:rPr>
              <w:t>2,201,910</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b/>
                <w:bCs/>
                <w:color w:val="000000"/>
                <w:sz w:val="24"/>
                <w:szCs w:val="24"/>
              </w:rPr>
            </w:pPr>
            <w:r w:rsidRPr="000F13DB">
              <w:rPr>
                <w:rFonts w:ascii="Times New Roman" w:eastAsia="Times New Roman" w:hAnsi="Times New Roman"/>
                <w:b/>
                <w:bCs/>
                <w:color w:val="000000"/>
                <w:sz w:val="24"/>
                <w:szCs w:val="24"/>
              </w:rPr>
              <w:t>73.40%</w:t>
            </w:r>
          </w:p>
        </w:tc>
        <w:tc>
          <w:tcPr>
            <w:tcW w:w="13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b/>
                <w:bCs/>
                <w:color w:val="000000"/>
                <w:sz w:val="24"/>
                <w:szCs w:val="24"/>
              </w:rPr>
            </w:pPr>
            <w:r w:rsidRPr="000F13DB">
              <w:rPr>
                <w:rFonts w:ascii="Times New Roman" w:eastAsia="Times New Roman" w:hAnsi="Times New Roman"/>
                <w:b/>
                <w:bCs/>
                <w:color w:val="000000"/>
                <w:sz w:val="24"/>
                <w:szCs w:val="24"/>
              </w:rPr>
              <w:t>2,201,010</w:t>
            </w:r>
          </w:p>
        </w:tc>
        <w:tc>
          <w:tcPr>
            <w:tcW w:w="1417"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b/>
                <w:bCs/>
                <w:color w:val="000000"/>
                <w:sz w:val="24"/>
                <w:szCs w:val="24"/>
              </w:rPr>
            </w:pPr>
            <w:r w:rsidRPr="000F13DB">
              <w:rPr>
                <w:rFonts w:ascii="Times New Roman" w:eastAsia="Times New Roman" w:hAnsi="Times New Roman"/>
                <w:b/>
                <w:bCs/>
                <w:color w:val="000000"/>
                <w:sz w:val="24"/>
                <w:szCs w:val="24"/>
              </w:rPr>
              <w:t>73.37%</w:t>
            </w:r>
          </w:p>
        </w:tc>
        <w:tc>
          <w:tcPr>
            <w:tcW w:w="1058"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right"/>
              <w:rPr>
                <w:rFonts w:ascii="Times New Roman" w:eastAsia="Times New Roman" w:hAnsi="Times New Roman"/>
                <w:b/>
                <w:bCs/>
                <w:color w:val="000000"/>
                <w:sz w:val="24"/>
                <w:szCs w:val="24"/>
              </w:rPr>
            </w:pPr>
            <w:r w:rsidRPr="000F13DB">
              <w:rPr>
                <w:rFonts w:ascii="Times New Roman" w:eastAsia="Times New Roman" w:hAnsi="Times New Roman"/>
                <w:b/>
                <w:bCs/>
                <w:color w:val="000000"/>
                <w:sz w:val="24"/>
                <w:szCs w:val="24"/>
              </w:rPr>
              <w:t>-900</w:t>
            </w:r>
          </w:p>
        </w:tc>
        <w:tc>
          <w:tcPr>
            <w:tcW w:w="1210" w:type="dxa"/>
            <w:tcBorders>
              <w:top w:val="nil"/>
              <w:left w:val="nil"/>
              <w:bottom w:val="single" w:sz="4" w:space="0" w:color="auto"/>
              <w:right w:val="single" w:sz="4" w:space="0" w:color="auto"/>
            </w:tcBorders>
            <w:shd w:val="clear" w:color="auto" w:fill="auto"/>
            <w:noWrap/>
            <w:vAlign w:val="center"/>
            <w:hideMark/>
          </w:tcPr>
          <w:p w:rsidR="00CB70E2" w:rsidRPr="000F13DB" w:rsidRDefault="00CB70E2" w:rsidP="000F13DB">
            <w:pPr>
              <w:spacing w:after="0" w:line="240" w:lineRule="auto"/>
              <w:jc w:val="center"/>
              <w:rPr>
                <w:rFonts w:ascii="Times New Roman" w:eastAsia="Times New Roman" w:hAnsi="Times New Roman"/>
                <w:color w:val="000000"/>
                <w:sz w:val="24"/>
                <w:szCs w:val="24"/>
              </w:rPr>
            </w:pPr>
            <w:r w:rsidRPr="000F13DB">
              <w:rPr>
                <w:rFonts w:ascii="Times New Roman" w:eastAsia="Times New Roman" w:hAnsi="Times New Roman"/>
                <w:color w:val="000000"/>
                <w:sz w:val="24"/>
                <w:szCs w:val="24"/>
              </w:rPr>
              <w:t> </w:t>
            </w:r>
          </w:p>
        </w:tc>
      </w:tr>
    </w:tbl>
    <w:p w:rsidR="000F13DB" w:rsidRDefault="000F13DB" w:rsidP="000F13DB">
      <w:pPr>
        <w:pStyle w:val="ListParagraph"/>
        <w:rPr>
          <w:rFonts w:ascii="Times New Roman" w:hAnsi="Times New Roman"/>
          <w:sz w:val="28"/>
          <w:szCs w:val="28"/>
        </w:rPr>
      </w:pPr>
    </w:p>
    <w:p w:rsidR="00DD24EF" w:rsidRPr="00914841" w:rsidRDefault="00914841" w:rsidP="00914841">
      <w:pPr>
        <w:pStyle w:val="ListParagraph"/>
        <w:numPr>
          <w:ilvl w:val="0"/>
          <w:numId w:val="11"/>
        </w:numPr>
        <w:jc w:val="both"/>
        <w:rPr>
          <w:rFonts w:ascii="Times New Roman" w:hAnsi="Times New Roman"/>
          <w:sz w:val="28"/>
          <w:szCs w:val="28"/>
        </w:rPr>
      </w:pPr>
      <w:r w:rsidRPr="00914841">
        <w:rPr>
          <w:rFonts w:ascii="Times New Roman" w:hAnsi="Times New Roman"/>
          <w:sz w:val="28"/>
          <w:szCs w:val="28"/>
        </w:rPr>
        <w:t>Các giao dịch khác: (giao dịch của cổ đông nội bộ/ cổ đông lớn và người liên quan với chính công ty): không phát sinh.</w:t>
      </w:r>
    </w:p>
    <w:p w:rsidR="00A61E87" w:rsidRDefault="00A61E87" w:rsidP="00A61E87">
      <w:pPr>
        <w:ind w:firstLine="720"/>
        <w:rPr>
          <w:rFonts w:ascii="Times New Roman" w:hAnsi="Times New Roman"/>
          <w:b/>
        </w:rPr>
      </w:pPr>
      <w:r w:rsidRPr="00A61E87">
        <w:rPr>
          <w:rFonts w:ascii="Times New Roman" w:hAnsi="Times New Roman"/>
        </w:rPr>
        <w:tab/>
      </w:r>
      <w:r w:rsidR="00FF48C3">
        <w:rPr>
          <w:rFonts w:ascii="Times New Roman" w:hAnsi="Times New Roman"/>
        </w:rPr>
        <w:tab/>
      </w:r>
      <w:r w:rsidR="00FF48C3">
        <w:rPr>
          <w:rFonts w:ascii="Times New Roman" w:hAnsi="Times New Roman"/>
          <w:b/>
        </w:rPr>
        <w:tab/>
      </w:r>
      <w:r w:rsidR="00FF48C3">
        <w:rPr>
          <w:rFonts w:ascii="Times New Roman" w:hAnsi="Times New Roman"/>
          <w:b/>
        </w:rPr>
        <w:tab/>
      </w:r>
      <w:r w:rsidR="00FF48C3">
        <w:rPr>
          <w:rFonts w:ascii="Times New Roman" w:hAnsi="Times New Roman"/>
          <w:b/>
        </w:rPr>
        <w:tab/>
      </w:r>
      <w:r w:rsidR="00FF48C3">
        <w:rPr>
          <w:rFonts w:ascii="Times New Roman" w:hAnsi="Times New Roman"/>
          <w:b/>
        </w:rPr>
        <w:tab/>
      </w:r>
      <w:r w:rsidR="00FF48C3">
        <w:rPr>
          <w:rFonts w:ascii="Times New Roman" w:hAnsi="Times New Roman"/>
          <w:b/>
        </w:rPr>
        <w:tab/>
      </w:r>
      <w:r w:rsidR="0034778B">
        <w:rPr>
          <w:rFonts w:ascii="Times New Roman" w:hAnsi="Times New Roman"/>
          <w:b/>
        </w:rPr>
        <w:tab/>
      </w:r>
      <w:r w:rsidR="0034778B">
        <w:rPr>
          <w:rFonts w:ascii="Times New Roman" w:hAnsi="Times New Roman"/>
          <w:b/>
        </w:rPr>
        <w:tab/>
      </w:r>
      <w:r w:rsidR="0034778B">
        <w:rPr>
          <w:rFonts w:ascii="Times New Roman" w:hAnsi="Times New Roman"/>
          <w:b/>
        </w:rPr>
        <w:tab/>
      </w:r>
      <w:r w:rsidR="0034778B">
        <w:rPr>
          <w:rFonts w:ascii="Times New Roman" w:hAnsi="Times New Roman"/>
          <w:b/>
        </w:rPr>
        <w:tab/>
      </w:r>
      <w:r w:rsidR="00FF48C3">
        <w:rPr>
          <w:rFonts w:ascii="Times New Roman" w:hAnsi="Times New Roman"/>
          <w:b/>
        </w:rPr>
        <w:t>TM</w:t>
      </w:r>
      <w:r w:rsidRPr="00A61E87">
        <w:rPr>
          <w:rFonts w:ascii="Times New Roman" w:hAnsi="Times New Roman"/>
          <w:b/>
        </w:rPr>
        <w:t xml:space="preserve"> HỘI ĐỒNG QUẢN TRỊ</w:t>
      </w:r>
    </w:p>
    <w:p w:rsidR="00FF48C3" w:rsidRPr="00A61E87" w:rsidRDefault="0034778B" w:rsidP="00A61E87">
      <w:pPr>
        <w:ind w:firstLine="72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F48C3">
        <w:rPr>
          <w:rFonts w:ascii="Times New Roman" w:hAnsi="Times New Roman"/>
          <w:b/>
        </w:rPr>
        <w:tab/>
      </w:r>
      <w:r w:rsidR="00FF48C3">
        <w:rPr>
          <w:rFonts w:ascii="Times New Roman" w:hAnsi="Times New Roman"/>
          <w:b/>
        </w:rPr>
        <w:tab/>
      </w:r>
      <w:r w:rsidR="00FF48C3">
        <w:rPr>
          <w:rFonts w:ascii="Times New Roman" w:hAnsi="Times New Roman"/>
          <w:b/>
        </w:rPr>
        <w:tab/>
      </w:r>
      <w:r w:rsidR="00FF48C3">
        <w:rPr>
          <w:rFonts w:ascii="Times New Roman" w:hAnsi="Times New Roman"/>
          <w:b/>
        </w:rPr>
        <w:tab/>
      </w:r>
      <w:r w:rsidR="00FF48C3">
        <w:rPr>
          <w:rFonts w:ascii="Times New Roman" w:hAnsi="Times New Roman"/>
          <w:b/>
        </w:rPr>
        <w:tab/>
      </w:r>
      <w:r w:rsidR="00FF48C3">
        <w:rPr>
          <w:rFonts w:ascii="Times New Roman" w:hAnsi="Times New Roman"/>
          <w:b/>
        </w:rPr>
        <w:tab/>
      </w:r>
      <w:r w:rsidR="00FF48C3">
        <w:rPr>
          <w:rFonts w:ascii="Times New Roman" w:hAnsi="Times New Roman"/>
          <w:b/>
        </w:rPr>
        <w:tab/>
        <w:t xml:space="preserve">        </w:t>
      </w:r>
      <w:r w:rsidR="00411FC4">
        <w:rPr>
          <w:rFonts w:ascii="Times New Roman" w:hAnsi="Times New Roman"/>
          <w:b/>
        </w:rPr>
        <w:t xml:space="preserve">      </w:t>
      </w:r>
      <w:r w:rsidR="00FF48C3">
        <w:rPr>
          <w:rFonts w:ascii="Times New Roman" w:hAnsi="Times New Roman"/>
          <w:b/>
        </w:rPr>
        <w:t>CHỦ TỊCH</w:t>
      </w:r>
    </w:p>
    <w:p w:rsidR="00A61E87" w:rsidRPr="00A61E87" w:rsidRDefault="00A61E87" w:rsidP="00A61E87">
      <w:pPr>
        <w:ind w:firstLine="720"/>
        <w:rPr>
          <w:rFonts w:ascii="Times New Roman" w:hAnsi="Times New Roman"/>
          <w:b/>
        </w:rPr>
      </w:pPr>
    </w:p>
    <w:p w:rsidR="00A61E87" w:rsidRPr="00A61E87" w:rsidRDefault="00411FC4" w:rsidP="00A61E87">
      <w:pPr>
        <w:ind w:firstLine="72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 Đã ký )</w:t>
      </w:r>
    </w:p>
    <w:p w:rsidR="00A61E87" w:rsidRPr="00A61E87" w:rsidRDefault="00A61E87" w:rsidP="00A61E87">
      <w:pPr>
        <w:ind w:firstLine="720"/>
        <w:rPr>
          <w:rFonts w:ascii="Times New Roman" w:hAnsi="Times New Roman"/>
          <w:b/>
        </w:rPr>
      </w:pPr>
    </w:p>
    <w:p w:rsidR="00123438" w:rsidRPr="00123438" w:rsidRDefault="00191F90" w:rsidP="00123438">
      <w:pPr>
        <w:ind w:firstLine="720"/>
        <w:rPr>
          <w:rFonts w:ascii="Times New Roman" w:hAnsi="Times New Roman"/>
          <w:sz w:val="28"/>
          <w:szCs w:val="28"/>
        </w:rPr>
      </w:pPr>
      <w:r>
        <w:rPr>
          <w:rFonts w:ascii="Times New Roman" w:hAnsi="Times New Roman"/>
          <w:b/>
        </w:rPr>
        <w:tab/>
      </w:r>
      <w:r>
        <w:rPr>
          <w:rFonts w:ascii="Times New Roman" w:hAnsi="Times New Roman"/>
          <w:b/>
        </w:rPr>
        <w:tab/>
      </w:r>
      <w:r w:rsidR="00FF48C3">
        <w:rPr>
          <w:rFonts w:ascii="Times New Roman" w:hAnsi="Times New Roman"/>
          <w:b/>
        </w:rPr>
        <w:tab/>
      </w:r>
      <w:r w:rsidR="00FF48C3">
        <w:rPr>
          <w:rFonts w:ascii="Times New Roman" w:hAnsi="Times New Roman"/>
          <w:b/>
        </w:rPr>
        <w:tab/>
      </w:r>
      <w:r w:rsidR="0034778B">
        <w:rPr>
          <w:rFonts w:ascii="Times New Roman" w:hAnsi="Times New Roman"/>
          <w:b/>
        </w:rPr>
        <w:tab/>
      </w:r>
      <w:r w:rsidR="0034778B">
        <w:rPr>
          <w:rFonts w:ascii="Times New Roman" w:hAnsi="Times New Roman"/>
          <w:b/>
        </w:rPr>
        <w:tab/>
      </w:r>
      <w:r w:rsidR="0034778B">
        <w:rPr>
          <w:rFonts w:ascii="Times New Roman" w:hAnsi="Times New Roman"/>
          <w:b/>
        </w:rPr>
        <w:tab/>
      </w:r>
      <w:r w:rsidR="0034778B">
        <w:rPr>
          <w:rFonts w:ascii="Times New Roman" w:hAnsi="Times New Roman"/>
          <w:b/>
        </w:rPr>
        <w:tab/>
      </w:r>
      <w:r w:rsidR="00FF48C3">
        <w:rPr>
          <w:rFonts w:ascii="Times New Roman" w:hAnsi="Times New Roman"/>
          <w:b/>
        </w:rPr>
        <w:tab/>
      </w:r>
      <w:r w:rsidR="00FF48C3">
        <w:rPr>
          <w:rFonts w:ascii="Times New Roman" w:hAnsi="Times New Roman"/>
          <w:b/>
        </w:rPr>
        <w:tab/>
      </w:r>
      <w:r w:rsidR="00FF48C3">
        <w:rPr>
          <w:rFonts w:ascii="Times New Roman" w:hAnsi="Times New Roman"/>
          <w:b/>
        </w:rPr>
        <w:tab/>
        <w:t xml:space="preserve">  </w:t>
      </w:r>
      <w:r w:rsidR="00411FC4">
        <w:rPr>
          <w:rFonts w:ascii="Times New Roman" w:hAnsi="Times New Roman"/>
          <w:b/>
        </w:rPr>
        <w:t xml:space="preserve">    </w:t>
      </w:r>
      <w:r w:rsidR="00FF48C3">
        <w:rPr>
          <w:rFonts w:ascii="Times New Roman" w:hAnsi="Times New Roman"/>
          <w:b/>
        </w:rPr>
        <w:t xml:space="preserve">  </w:t>
      </w:r>
      <w:r w:rsidR="00A61E87" w:rsidRPr="00A61E87">
        <w:rPr>
          <w:rFonts w:ascii="Times New Roman" w:hAnsi="Times New Roman"/>
          <w:b/>
        </w:rPr>
        <w:t>NGUYỄN VĂN CẦN</w:t>
      </w:r>
    </w:p>
    <w:sectPr w:rsidR="00123438" w:rsidRPr="00123438" w:rsidSect="000C5AFE">
      <w:pgSz w:w="15840" w:h="12240" w:orient="landscape"/>
      <w:pgMar w:top="964" w:right="1009" w:bottom="6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8A8" w:rsidRDefault="000848A8" w:rsidP="000F13DB">
      <w:pPr>
        <w:spacing w:after="0" w:line="240" w:lineRule="auto"/>
      </w:pPr>
      <w:r>
        <w:separator/>
      </w:r>
    </w:p>
  </w:endnote>
  <w:endnote w:type="continuationSeparator" w:id="0">
    <w:p w:rsidR="000848A8" w:rsidRDefault="000848A8" w:rsidP="000F1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8A8" w:rsidRDefault="000848A8" w:rsidP="000F13DB">
      <w:pPr>
        <w:spacing w:after="0" w:line="240" w:lineRule="auto"/>
      </w:pPr>
      <w:r>
        <w:separator/>
      </w:r>
    </w:p>
  </w:footnote>
  <w:footnote w:type="continuationSeparator" w:id="0">
    <w:p w:rsidR="000848A8" w:rsidRDefault="000848A8" w:rsidP="000F13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01298"/>
    <w:multiLevelType w:val="hybridMultilevel"/>
    <w:tmpl w:val="1E3ADF9E"/>
    <w:lvl w:ilvl="0" w:tplc="645820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77F20"/>
    <w:multiLevelType w:val="hybridMultilevel"/>
    <w:tmpl w:val="A0CC2AB0"/>
    <w:lvl w:ilvl="0" w:tplc="65D2A1CC">
      <w:start w:val="1"/>
      <w:numFmt w:val="decimal"/>
      <w:lvlText w:val="%1."/>
      <w:lvlJc w:val="left"/>
      <w:pPr>
        <w:tabs>
          <w:tab w:val="num" w:pos="1004"/>
        </w:tabs>
        <w:ind w:left="153" w:firstLine="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B97929"/>
    <w:multiLevelType w:val="hybridMultilevel"/>
    <w:tmpl w:val="B7E09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2453E"/>
    <w:multiLevelType w:val="hybridMultilevel"/>
    <w:tmpl w:val="3C9EC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0E40E1"/>
    <w:multiLevelType w:val="hybridMultilevel"/>
    <w:tmpl w:val="5C941A14"/>
    <w:lvl w:ilvl="0" w:tplc="472A98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5A72EE"/>
    <w:multiLevelType w:val="hybridMultilevel"/>
    <w:tmpl w:val="56CE7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307DF"/>
    <w:multiLevelType w:val="multilevel"/>
    <w:tmpl w:val="9F1A19E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nsid w:val="60B42CB5"/>
    <w:multiLevelType w:val="hybridMultilevel"/>
    <w:tmpl w:val="519C49BE"/>
    <w:lvl w:ilvl="0" w:tplc="AE3A54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22B4CC7"/>
    <w:multiLevelType w:val="hybridMultilevel"/>
    <w:tmpl w:val="D2802128"/>
    <w:lvl w:ilvl="0" w:tplc="65D2A1CC">
      <w:start w:val="1"/>
      <w:numFmt w:val="decimal"/>
      <w:lvlText w:val="%1."/>
      <w:lvlJc w:val="left"/>
      <w:pPr>
        <w:tabs>
          <w:tab w:val="num" w:pos="851"/>
        </w:tabs>
        <w:ind w:left="0" w:firstLine="567"/>
      </w:pPr>
      <w:rPr>
        <w:rFonts w:ascii="Times New Roman" w:hAnsi="Times New Roman" w:hint="default"/>
        <w:b w:val="0"/>
        <w:i w:val="0"/>
        <w:sz w:val="28"/>
      </w:rPr>
    </w:lvl>
    <w:lvl w:ilvl="1" w:tplc="04090003">
      <w:start w:val="1"/>
      <w:numFmt w:val="lowerLetter"/>
      <w:lvlText w:val="%2."/>
      <w:lvlJc w:val="left"/>
      <w:pPr>
        <w:tabs>
          <w:tab w:val="num" w:pos="850"/>
        </w:tabs>
        <w:ind w:left="0" w:firstLine="562"/>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67DD4CF5"/>
    <w:multiLevelType w:val="hybridMultilevel"/>
    <w:tmpl w:val="49C44FB6"/>
    <w:lvl w:ilvl="0" w:tplc="72DA9E6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9177D1"/>
    <w:multiLevelType w:val="hybridMultilevel"/>
    <w:tmpl w:val="E7D2FE10"/>
    <w:lvl w:ilvl="0" w:tplc="32E016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1"/>
  </w:num>
  <w:num w:numId="5">
    <w:abstractNumId w:val="8"/>
  </w:num>
  <w:num w:numId="6">
    <w:abstractNumId w:val="6"/>
  </w:num>
  <w:num w:numId="7">
    <w:abstractNumId w:val="7"/>
  </w:num>
  <w:num w:numId="8">
    <w:abstractNumId w:val="5"/>
  </w:num>
  <w:num w:numId="9">
    <w:abstractNumId w:val="3"/>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E59C4"/>
    <w:rsid w:val="0000180D"/>
    <w:rsid w:val="0000448C"/>
    <w:rsid w:val="00006F09"/>
    <w:rsid w:val="00011EE0"/>
    <w:rsid w:val="00032620"/>
    <w:rsid w:val="00052271"/>
    <w:rsid w:val="000848A8"/>
    <w:rsid w:val="000C5AFE"/>
    <w:rsid w:val="000C691E"/>
    <w:rsid w:val="000C739F"/>
    <w:rsid w:val="000E59C4"/>
    <w:rsid w:val="000F13DB"/>
    <w:rsid w:val="001107AE"/>
    <w:rsid w:val="00123438"/>
    <w:rsid w:val="001531E9"/>
    <w:rsid w:val="00163B9E"/>
    <w:rsid w:val="00180A40"/>
    <w:rsid w:val="00191F90"/>
    <w:rsid w:val="001D539F"/>
    <w:rsid w:val="00204750"/>
    <w:rsid w:val="0023213C"/>
    <w:rsid w:val="002662CF"/>
    <w:rsid w:val="00280F1B"/>
    <w:rsid w:val="002A3181"/>
    <w:rsid w:val="002F347D"/>
    <w:rsid w:val="00321C90"/>
    <w:rsid w:val="0034778B"/>
    <w:rsid w:val="0036038E"/>
    <w:rsid w:val="00372270"/>
    <w:rsid w:val="0037292F"/>
    <w:rsid w:val="00373E7C"/>
    <w:rsid w:val="003B3B78"/>
    <w:rsid w:val="003D140C"/>
    <w:rsid w:val="003F47CD"/>
    <w:rsid w:val="003F5423"/>
    <w:rsid w:val="0040463A"/>
    <w:rsid w:val="00411FC4"/>
    <w:rsid w:val="0042317C"/>
    <w:rsid w:val="004C3BC1"/>
    <w:rsid w:val="00537E04"/>
    <w:rsid w:val="0058501B"/>
    <w:rsid w:val="005852E3"/>
    <w:rsid w:val="0059404D"/>
    <w:rsid w:val="006C0CE8"/>
    <w:rsid w:val="006D01B7"/>
    <w:rsid w:val="00703A01"/>
    <w:rsid w:val="00706AE7"/>
    <w:rsid w:val="00721D11"/>
    <w:rsid w:val="0075666A"/>
    <w:rsid w:val="00756889"/>
    <w:rsid w:val="00797D05"/>
    <w:rsid w:val="007D1F01"/>
    <w:rsid w:val="007F78F1"/>
    <w:rsid w:val="0084224D"/>
    <w:rsid w:val="0088056A"/>
    <w:rsid w:val="008D0BF2"/>
    <w:rsid w:val="008D5FFE"/>
    <w:rsid w:val="008F427A"/>
    <w:rsid w:val="00912528"/>
    <w:rsid w:val="00914841"/>
    <w:rsid w:val="00957960"/>
    <w:rsid w:val="00957A81"/>
    <w:rsid w:val="00982956"/>
    <w:rsid w:val="0098469B"/>
    <w:rsid w:val="009D13B7"/>
    <w:rsid w:val="009E2F83"/>
    <w:rsid w:val="009F3FD2"/>
    <w:rsid w:val="009F6095"/>
    <w:rsid w:val="00A35919"/>
    <w:rsid w:val="00A61E87"/>
    <w:rsid w:val="00AA3362"/>
    <w:rsid w:val="00AB14D1"/>
    <w:rsid w:val="00AB1FBC"/>
    <w:rsid w:val="00AD038B"/>
    <w:rsid w:val="00AD2583"/>
    <w:rsid w:val="00AF58F4"/>
    <w:rsid w:val="00B11DDD"/>
    <w:rsid w:val="00B2176A"/>
    <w:rsid w:val="00B575EB"/>
    <w:rsid w:val="00B81F6F"/>
    <w:rsid w:val="00BB3D8B"/>
    <w:rsid w:val="00BD77B7"/>
    <w:rsid w:val="00C05CEE"/>
    <w:rsid w:val="00C369D7"/>
    <w:rsid w:val="00C612B2"/>
    <w:rsid w:val="00C9322B"/>
    <w:rsid w:val="00C93FC6"/>
    <w:rsid w:val="00CA50B9"/>
    <w:rsid w:val="00CB6922"/>
    <w:rsid w:val="00CB70E2"/>
    <w:rsid w:val="00D2210B"/>
    <w:rsid w:val="00D708A5"/>
    <w:rsid w:val="00DD24EF"/>
    <w:rsid w:val="00DD2B07"/>
    <w:rsid w:val="00DF561F"/>
    <w:rsid w:val="00DF7E95"/>
    <w:rsid w:val="00E002A6"/>
    <w:rsid w:val="00EC6FD4"/>
    <w:rsid w:val="00F2062C"/>
    <w:rsid w:val="00F51435"/>
    <w:rsid w:val="00F75276"/>
    <w:rsid w:val="00F85978"/>
    <w:rsid w:val="00F9722E"/>
    <w:rsid w:val="00FA4CFF"/>
    <w:rsid w:val="00FF26EE"/>
    <w:rsid w:val="00FF48C3"/>
    <w:rsid w:val="00FF62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9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9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59C4"/>
    <w:pPr>
      <w:ind w:left="720"/>
      <w:contextualSpacing/>
    </w:pPr>
  </w:style>
  <w:style w:type="paragraph" w:styleId="Header">
    <w:name w:val="header"/>
    <w:basedOn w:val="Normal"/>
    <w:link w:val="HeaderChar"/>
    <w:uiPriority w:val="99"/>
    <w:unhideWhenUsed/>
    <w:rsid w:val="000F13DB"/>
    <w:pPr>
      <w:tabs>
        <w:tab w:val="center" w:pos="4680"/>
        <w:tab w:val="right" w:pos="9360"/>
      </w:tabs>
    </w:pPr>
  </w:style>
  <w:style w:type="character" w:customStyle="1" w:styleId="HeaderChar">
    <w:name w:val="Header Char"/>
    <w:basedOn w:val="DefaultParagraphFont"/>
    <w:link w:val="Header"/>
    <w:uiPriority w:val="99"/>
    <w:rsid w:val="000F13DB"/>
    <w:rPr>
      <w:sz w:val="22"/>
      <w:szCs w:val="22"/>
    </w:rPr>
  </w:style>
  <w:style w:type="paragraph" w:styleId="Footer">
    <w:name w:val="footer"/>
    <w:basedOn w:val="Normal"/>
    <w:link w:val="FooterChar"/>
    <w:uiPriority w:val="99"/>
    <w:unhideWhenUsed/>
    <w:rsid w:val="000F13DB"/>
    <w:pPr>
      <w:tabs>
        <w:tab w:val="center" w:pos="4680"/>
        <w:tab w:val="right" w:pos="9360"/>
      </w:tabs>
    </w:pPr>
  </w:style>
  <w:style w:type="character" w:customStyle="1" w:styleId="FooterChar">
    <w:name w:val="Footer Char"/>
    <w:basedOn w:val="DefaultParagraphFont"/>
    <w:link w:val="Footer"/>
    <w:uiPriority w:val="99"/>
    <w:rsid w:val="000F13DB"/>
    <w:rPr>
      <w:sz w:val="22"/>
      <w:szCs w:val="22"/>
    </w:rPr>
  </w:style>
  <w:style w:type="paragraph" w:styleId="NoSpacing">
    <w:name w:val="No Spacing"/>
    <w:link w:val="NoSpacingChar"/>
    <w:uiPriority w:val="1"/>
    <w:qFormat/>
    <w:rsid w:val="000F13DB"/>
    <w:rPr>
      <w:rFonts w:eastAsia="Times New Roman"/>
      <w:sz w:val="22"/>
      <w:szCs w:val="22"/>
    </w:rPr>
  </w:style>
  <w:style w:type="character" w:customStyle="1" w:styleId="NoSpacingChar">
    <w:name w:val="No Spacing Char"/>
    <w:basedOn w:val="DefaultParagraphFont"/>
    <w:link w:val="NoSpacing"/>
    <w:uiPriority w:val="1"/>
    <w:rsid w:val="000F13DB"/>
    <w:rPr>
      <w:rFonts w:eastAsia="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315958089">
      <w:bodyDiv w:val="1"/>
      <w:marLeft w:val="0"/>
      <w:marRight w:val="0"/>
      <w:marTop w:val="0"/>
      <w:marBottom w:val="0"/>
      <w:divBdr>
        <w:top w:val="none" w:sz="0" w:space="0" w:color="auto"/>
        <w:left w:val="none" w:sz="0" w:space="0" w:color="auto"/>
        <w:bottom w:val="none" w:sz="0" w:space="0" w:color="auto"/>
        <w:right w:val="none" w:sz="0" w:space="0" w:color="auto"/>
      </w:divBdr>
    </w:div>
    <w:div w:id="605115721">
      <w:bodyDiv w:val="1"/>
      <w:marLeft w:val="0"/>
      <w:marRight w:val="0"/>
      <w:marTop w:val="0"/>
      <w:marBottom w:val="0"/>
      <w:divBdr>
        <w:top w:val="none" w:sz="0" w:space="0" w:color="auto"/>
        <w:left w:val="none" w:sz="0" w:space="0" w:color="auto"/>
        <w:bottom w:val="none" w:sz="0" w:space="0" w:color="auto"/>
        <w:right w:val="none" w:sz="0" w:space="0" w:color="auto"/>
      </w:divBdr>
    </w:div>
    <w:div w:id="702364430">
      <w:bodyDiv w:val="1"/>
      <w:marLeft w:val="0"/>
      <w:marRight w:val="0"/>
      <w:marTop w:val="0"/>
      <w:marBottom w:val="0"/>
      <w:divBdr>
        <w:top w:val="none" w:sz="0" w:space="0" w:color="auto"/>
        <w:left w:val="none" w:sz="0" w:space="0" w:color="auto"/>
        <w:bottom w:val="none" w:sz="0" w:space="0" w:color="auto"/>
        <w:right w:val="none" w:sz="0" w:space="0" w:color="auto"/>
      </w:divBdr>
    </w:div>
    <w:div w:id="1130974766">
      <w:bodyDiv w:val="1"/>
      <w:marLeft w:val="0"/>
      <w:marRight w:val="0"/>
      <w:marTop w:val="0"/>
      <w:marBottom w:val="0"/>
      <w:divBdr>
        <w:top w:val="none" w:sz="0" w:space="0" w:color="auto"/>
        <w:left w:val="none" w:sz="0" w:space="0" w:color="auto"/>
        <w:bottom w:val="none" w:sz="0" w:space="0" w:color="auto"/>
        <w:right w:val="none" w:sz="0" w:space="0" w:color="auto"/>
      </w:divBdr>
    </w:div>
    <w:div w:id="1621498204">
      <w:bodyDiv w:val="1"/>
      <w:marLeft w:val="0"/>
      <w:marRight w:val="0"/>
      <w:marTop w:val="0"/>
      <w:marBottom w:val="0"/>
      <w:divBdr>
        <w:top w:val="none" w:sz="0" w:space="0" w:color="auto"/>
        <w:left w:val="none" w:sz="0" w:space="0" w:color="auto"/>
        <w:bottom w:val="none" w:sz="0" w:space="0" w:color="auto"/>
        <w:right w:val="none" w:sz="0" w:space="0" w:color="auto"/>
      </w:divBdr>
    </w:div>
    <w:div w:id="200154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3022</Words>
  <Characters>17229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Thi Mai Anh</dc:creator>
  <cp:lastModifiedBy>Admin</cp:lastModifiedBy>
  <cp:revision>2</cp:revision>
  <cp:lastPrinted>2013-01-16T09:30:00Z</cp:lastPrinted>
  <dcterms:created xsi:type="dcterms:W3CDTF">2013-02-01T02:24:00Z</dcterms:created>
  <dcterms:modified xsi:type="dcterms:W3CDTF">2013-02-01T02:24:00Z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79db616504e94e54be174b24359a0006.psdsxs" Id="R71b5f5abe4d14dec" /></Relationships>
</file>