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aa37fd041c2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Look w:val="0000"/>
      </w:tblPr>
      <w:tblGrid>
        <w:gridCol w:w="3492"/>
        <w:gridCol w:w="6048"/>
      </w:tblGrid>
      <w:tr w:rsidR="00287454" w:rsidRPr="000E0AD4">
        <w:tc>
          <w:tcPr>
            <w:tcW w:w="3492" w:type="dxa"/>
          </w:tcPr>
          <w:p w:rsidR="00287454" w:rsidRDefault="00287454" w:rsidP="00287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0E0AD4">
              <w:rPr>
                <w:b/>
                <w:color w:val="000000"/>
              </w:rPr>
              <w:t>Ô</w:t>
            </w:r>
            <w:r>
              <w:rPr>
                <w:b/>
                <w:color w:val="000000"/>
              </w:rPr>
              <w:t>NG TY C</w:t>
            </w:r>
            <w:r w:rsidRPr="000E0AD4">
              <w:rPr>
                <w:b/>
                <w:color w:val="000000"/>
              </w:rPr>
              <w:t>Ổ</w:t>
            </w:r>
            <w:r>
              <w:rPr>
                <w:b/>
                <w:color w:val="000000"/>
              </w:rPr>
              <w:t xml:space="preserve"> PH</w:t>
            </w:r>
            <w:r w:rsidRPr="000E0AD4">
              <w:rPr>
                <w:b/>
                <w:color w:val="000000"/>
              </w:rPr>
              <w:t>ẦN</w:t>
            </w:r>
            <w:r>
              <w:rPr>
                <w:b/>
                <w:color w:val="000000"/>
              </w:rPr>
              <w:t xml:space="preserve"> </w:t>
            </w:r>
          </w:p>
          <w:p w:rsidR="00287454" w:rsidRPr="000E0AD4" w:rsidRDefault="00287454" w:rsidP="0028745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</w:rPr>
              <w:t>XI M</w:t>
            </w:r>
            <w:r w:rsidRPr="000E0AD4">
              <w:rPr>
                <w:b/>
                <w:color w:val="000000"/>
              </w:rPr>
              <w:t>Ă</w:t>
            </w:r>
            <w:r>
              <w:rPr>
                <w:b/>
                <w:color w:val="000000"/>
              </w:rPr>
              <w:t>NG TH</w:t>
            </w:r>
            <w:r w:rsidRPr="000E0AD4">
              <w:rPr>
                <w:b/>
                <w:color w:val="000000"/>
              </w:rPr>
              <w:t>ÁI</w:t>
            </w:r>
            <w:r>
              <w:rPr>
                <w:b/>
                <w:color w:val="000000"/>
              </w:rPr>
              <w:t xml:space="preserve"> B</w:t>
            </w:r>
            <w:r w:rsidRPr="000E0AD4">
              <w:rPr>
                <w:b/>
                <w:color w:val="000000"/>
              </w:rPr>
              <w:t>ÌNH</w:t>
            </w:r>
          </w:p>
        </w:tc>
        <w:tc>
          <w:tcPr>
            <w:tcW w:w="6048" w:type="dxa"/>
          </w:tcPr>
          <w:p w:rsidR="00287454" w:rsidRPr="000E0AD4" w:rsidRDefault="00287454" w:rsidP="00287454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0AD4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E0AD4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287454" w:rsidRPr="000E0AD4" w:rsidRDefault="00287454" w:rsidP="00287454">
            <w:pPr>
              <w:ind w:hanging="36"/>
              <w:jc w:val="center"/>
              <w:rPr>
                <w:color w:val="000000"/>
              </w:rPr>
            </w:pPr>
            <w:r w:rsidRPr="000E0AD4">
              <w:rPr>
                <w:b/>
                <w:color w:val="000000"/>
              </w:rPr>
              <w:t>Độc lập – Tự do – Hạnh phúc</w:t>
            </w:r>
          </w:p>
        </w:tc>
      </w:tr>
      <w:tr w:rsidR="00287454" w:rsidRPr="007D14C7">
        <w:trPr>
          <w:trHeight w:val="315"/>
        </w:trPr>
        <w:tc>
          <w:tcPr>
            <w:tcW w:w="3492" w:type="dxa"/>
          </w:tcPr>
          <w:p w:rsidR="00287454" w:rsidRPr="007D14C7" w:rsidRDefault="00AD3474" w:rsidP="00287454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noProof/>
                <w:color w:val="000000"/>
                <w:sz w:val="14"/>
              </w:rPr>
              <w:pict>
                <v:line id="_x0000_s1028" style="position:absolute;left:0;text-align:left;z-index:251657216;mso-position-horizontal-relative:text;mso-position-vertical-relative:text" from="30.6pt,.9pt" to="120.6pt,.9pt"/>
              </w:pict>
            </w:r>
          </w:p>
        </w:tc>
        <w:tc>
          <w:tcPr>
            <w:tcW w:w="6048" w:type="dxa"/>
          </w:tcPr>
          <w:p w:rsidR="00287454" w:rsidRPr="007D14C7" w:rsidRDefault="00AD3474" w:rsidP="00287454">
            <w:pPr>
              <w:jc w:val="center"/>
              <w:rPr>
                <w:color w:val="000000"/>
                <w:sz w:val="14"/>
              </w:rPr>
            </w:pPr>
            <w:r>
              <w:rPr>
                <w:noProof/>
                <w:color w:val="000000"/>
                <w:sz w:val="14"/>
              </w:rPr>
              <w:pict>
                <v:line id="_x0000_s1029" style="position:absolute;left:0;text-align:left;z-index:251658240;mso-position-horizontal-relative:text;mso-position-vertical-relative:text" from="85.35pt,1.15pt" to="202.5pt,1.15pt"/>
              </w:pict>
            </w:r>
          </w:p>
        </w:tc>
      </w:tr>
      <w:tr w:rsidR="00287454" w:rsidRPr="000E0AD4">
        <w:tc>
          <w:tcPr>
            <w:tcW w:w="3492" w:type="dxa"/>
          </w:tcPr>
          <w:p w:rsidR="00287454" w:rsidRPr="000E0AD4" w:rsidRDefault="002674B3" w:rsidP="002674B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</w:rPr>
              <w:t>Số</w:t>
            </w:r>
            <w:r w:rsidR="00287454" w:rsidRPr="000E0AD4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03</w:t>
            </w:r>
            <w:r w:rsidR="0041371A">
              <w:rPr>
                <w:color w:val="000000"/>
              </w:rPr>
              <w:t>/</w:t>
            </w:r>
            <w:r w:rsidR="00287454">
              <w:rPr>
                <w:color w:val="000000"/>
              </w:rPr>
              <w:t>H</w:t>
            </w:r>
            <w:r w:rsidR="00287454" w:rsidRPr="000E0AD4">
              <w:rPr>
                <w:color w:val="000000"/>
              </w:rPr>
              <w:t>Đ</w:t>
            </w:r>
            <w:r w:rsidR="00287454">
              <w:rPr>
                <w:color w:val="000000"/>
              </w:rPr>
              <w:t>QT</w:t>
            </w:r>
          </w:p>
        </w:tc>
        <w:tc>
          <w:tcPr>
            <w:tcW w:w="6048" w:type="dxa"/>
          </w:tcPr>
          <w:p w:rsidR="00287454" w:rsidRPr="000E0AD4" w:rsidRDefault="00287454" w:rsidP="002674B3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0E0AD4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  <w:r w:rsidRPr="000E0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ình, ngày </w:t>
            </w:r>
            <w:r w:rsidR="00267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tháng </w:t>
            </w:r>
            <w:r w:rsidR="002674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năm 201</w:t>
            </w:r>
            <w:r w:rsidR="003035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87454" w:rsidRPr="000F2317" w:rsidRDefault="00287454" w:rsidP="00287454">
      <w:pPr>
        <w:jc w:val="center"/>
        <w:rPr>
          <w:color w:val="000000"/>
          <w:sz w:val="6"/>
        </w:rPr>
      </w:pPr>
    </w:p>
    <w:p w:rsidR="00287454" w:rsidRPr="00234097" w:rsidRDefault="00287454" w:rsidP="00287454">
      <w:pPr>
        <w:pStyle w:val="Title"/>
        <w:rPr>
          <w:rFonts w:ascii="Times New Roman" w:hAnsi="Times New Roman"/>
          <w:color w:val="000000"/>
          <w:sz w:val="10"/>
          <w:szCs w:val="24"/>
        </w:rPr>
      </w:pPr>
    </w:p>
    <w:p w:rsidR="00287454" w:rsidRPr="000E0AD4" w:rsidRDefault="00287454" w:rsidP="00287454">
      <w:pPr>
        <w:pStyle w:val="Title"/>
        <w:rPr>
          <w:rFonts w:ascii="Times New Roman" w:hAnsi="Times New Roman"/>
          <w:color w:val="000000"/>
          <w:szCs w:val="24"/>
        </w:rPr>
      </w:pPr>
      <w:r w:rsidRPr="000E0AD4">
        <w:rPr>
          <w:rFonts w:ascii="Times New Roman" w:hAnsi="Times New Roman"/>
          <w:color w:val="000000"/>
          <w:szCs w:val="24"/>
        </w:rPr>
        <w:t>BÁO CÁO TÌNH HÌNH QUẢN TRỊ CÔNG TY</w:t>
      </w:r>
    </w:p>
    <w:p w:rsidR="00287454" w:rsidRPr="000E0AD4" w:rsidRDefault="002674B3" w:rsidP="00287454">
      <w:pPr>
        <w:pStyle w:val="Title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</w:t>
      </w:r>
      <w:r w:rsidR="00287454">
        <w:rPr>
          <w:rFonts w:ascii="Times New Roman" w:hAnsi="Times New Roman"/>
          <w:color w:val="000000"/>
          <w:szCs w:val="24"/>
        </w:rPr>
        <w:t>ăm 201</w:t>
      </w:r>
      <w:r w:rsidR="003035DD">
        <w:rPr>
          <w:rFonts w:ascii="Times New Roman" w:hAnsi="Times New Roman"/>
          <w:color w:val="000000"/>
          <w:szCs w:val="24"/>
        </w:rPr>
        <w:t>2</w:t>
      </w:r>
    </w:p>
    <w:p w:rsidR="00287454" w:rsidRDefault="00287454" w:rsidP="00287454">
      <w:pPr>
        <w:pStyle w:val="Title"/>
        <w:jc w:val="both"/>
        <w:rPr>
          <w:rFonts w:ascii="Times New Roman" w:hAnsi="Times New Roman"/>
          <w:color w:val="000000"/>
          <w:szCs w:val="24"/>
        </w:rPr>
      </w:pPr>
    </w:p>
    <w:p w:rsidR="00287454" w:rsidRPr="008443FF" w:rsidRDefault="00287454" w:rsidP="00287454">
      <w:pPr>
        <w:pStyle w:val="Title"/>
        <w:jc w:val="both"/>
        <w:rPr>
          <w:rFonts w:ascii="Times New Roman" w:hAnsi="Times New Roman"/>
          <w:color w:val="000000"/>
          <w:sz w:val="12"/>
          <w:szCs w:val="24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287454" w:rsidRPr="000E0AD4">
        <w:trPr>
          <w:trHeight w:val="297"/>
        </w:trPr>
        <w:tc>
          <w:tcPr>
            <w:tcW w:w="1909" w:type="dxa"/>
          </w:tcPr>
          <w:p w:rsidR="00287454" w:rsidRPr="00B224C6" w:rsidRDefault="00287454" w:rsidP="00287454">
            <w:pPr>
              <w:jc w:val="both"/>
              <w:rPr>
                <w:b/>
                <w:i/>
                <w:color w:val="000000"/>
                <w:u w:val="single"/>
              </w:rPr>
            </w:pPr>
            <w:r w:rsidRPr="00B224C6">
              <w:rPr>
                <w:b/>
                <w:i/>
                <w:color w:val="000000"/>
                <w:u w:val="single"/>
              </w:rPr>
              <w:t>Kính gửi:</w:t>
            </w:r>
          </w:p>
        </w:tc>
        <w:tc>
          <w:tcPr>
            <w:tcW w:w="7001" w:type="dxa"/>
          </w:tcPr>
          <w:p w:rsidR="00287454" w:rsidRPr="000E0AD4" w:rsidRDefault="00287454" w:rsidP="0028745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</w:rPr>
            </w:pPr>
            <w:r w:rsidRPr="000E0AD4">
              <w:rPr>
                <w:b/>
                <w:color w:val="000000"/>
              </w:rPr>
              <w:t xml:space="preserve"> Ủy ban Chứng khoán Nhà nước</w:t>
            </w:r>
          </w:p>
        </w:tc>
      </w:tr>
      <w:tr w:rsidR="00287454" w:rsidRPr="000E0AD4">
        <w:trPr>
          <w:trHeight w:val="297"/>
        </w:trPr>
        <w:tc>
          <w:tcPr>
            <w:tcW w:w="1909" w:type="dxa"/>
          </w:tcPr>
          <w:p w:rsidR="00287454" w:rsidRPr="000E0AD4" w:rsidRDefault="00287454" w:rsidP="00287454">
            <w:pPr>
              <w:jc w:val="both"/>
              <w:rPr>
                <w:color w:val="000000"/>
              </w:rPr>
            </w:pPr>
          </w:p>
        </w:tc>
        <w:tc>
          <w:tcPr>
            <w:tcW w:w="7001" w:type="dxa"/>
          </w:tcPr>
          <w:p w:rsidR="00287454" w:rsidRPr="000E0AD4" w:rsidRDefault="00287454" w:rsidP="00287454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</w:rPr>
            </w:pPr>
            <w:r w:rsidRPr="000E0AD4">
              <w:rPr>
                <w:b/>
                <w:bCs/>
                <w:color w:val="000000"/>
              </w:rPr>
              <w:t xml:space="preserve"> Sở Giao dịch Chứng khoán </w:t>
            </w:r>
            <w:r>
              <w:rPr>
                <w:b/>
                <w:bCs/>
                <w:color w:val="000000"/>
              </w:rPr>
              <w:t>H</w:t>
            </w:r>
            <w:r w:rsidRPr="00555A55">
              <w:rPr>
                <w:b/>
                <w:bCs/>
                <w:color w:val="000000"/>
              </w:rPr>
              <w:t>à</w:t>
            </w:r>
            <w:r>
              <w:rPr>
                <w:b/>
                <w:bCs/>
                <w:color w:val="000000"/>
              </w:rPr>
              <w:t xml:space="preserve"> N</w:t>
            </w:r>
            <w:r w:rsidRPr="00555A55">
              <w:rPr>
                <w:b/>
                <w:bCs/>
                <w:color w:val="000000"/>
              </w:rPr>
              <w:t>ội</w:t>
            </w:r>
          </w:p>
        </w:tc>
      </w:tr>
    </w:tbl>
    <w:p w:rsidR="001E0433" w:rsidRDefault="001E0433" w:rsidP="001E0433">
      <w:pPr>
        <w:pStyle w:val="BodyText"/>
        <w:spacing w:before="120" w:after="120"/>
        <w:rPr>
          <w:rFonts w:ascii="Times New Roman" w:hAnsi="Times New Roman"/>
          <w:color w:val="000000"/>
          <w:sz w:val="24"/>
          <w:szCs w:val="24"/>
        </w:rPr>
      </w:pPr>
    </w:p>
    <w:p w:rsidR="00287454" w:rsidRPr="001E0433" w:rsidRDefault="001E0433" w:rsidP="00234097">
      <w:pPr>
        <w:pStyle w:val="BodyText"/>
        <w:spacing w:before="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</w:t>
      </w:r>
      <w:r w:rsidRPr="001E0433">
        <w:rPr>
          <w:rFonts w:ascii="Times New Roman" w:hAnsi="Times New Roman"/>
          <w:color w:val="000000"/>
          <w:sz w:val="24"/>
          <w:szCs w:val="24"/>
        </w:rPr>
        <w:t>ê</w:t>
      </w:r>
      <w:r>
        <w:rPr>
          <w:rFonts w:ascii="Times New Roman" w:hAnsi="Times New Roman"/>
          <w:color w:val="000000"/>
          <w:sz w:val="24"/>
          <w:szCs w:val="24"/>
        </w:rPr>
        <w:t>n C</w:t>
      </w:r>
      <w:r w:rsidRPr="001E0433">
        <w:rPr>
          <w:rFonts w:ascii="Times New Roman" w:hAnsi="Times New Roman"/>
          <w:color w:val="000000"/>
          <w:sz w:val="24"/>
          <w:szCs w:val="24"/>
        </w:rPr>
        <w:t>ô</w:t>
      </w:r>
      <w:r>
        <w:rPr>
          <w:rFonts w:ascii="Times New Roman" w:hAnsi="Times New Roman"/>
          <w:color w:val="000000"/>
          <w:sz w:val="24"/>
          <w:szCs w:val="24"/>
        </w:rPr>
        <w:t xml:space="preserve">ng ty </w:t>
      </w:r>
      <w:r w:rsidRPr="001E0433">
        <w:rPr>
          <w:rFonts w:ascii="Times New Roman" w:hAnsi="Times New Roman"/>
          <w:color w:val="000000"/>
          <w:sz w:val="24"/>
          <w:szCs w:val="24"/>
        </w:rPr>
        <w:t>đại</w:t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Pr="001E0433">
        <w:rPr>
          <w:rFonts w:ascii="Times New Roman" w:hAnsi="Times New Roman"/>
          <w:color w:val="000000"/>
          <w:sz w:val="24"/>
          <w:szCs w:val="24"/>
        </w:rPr>
        <w:t>úng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E0433">
        <w:rPr>
          <w:rFonts w:ascii="Times New Roman" w:hAnsi="Times New Roman"/>
          <w:b/>
          <w:color w:val="000000"/>
          <w:sz w:val="24"/>
          <w:szCs w:val="24"/>
        </w:rPr>
        <w:t>CÔNG TY CỔ PHẦN XI MĂNG THÁI BÌNH</w:t>
      </w:r>
    </w:p>
    <w:p w:rsidR="001E0433" w:rsidRDefault="001E0433" w:rsidP="00234097">
      <w:pPr>
        <w:pStyle w:val="BodyText"/>
        <w:spacing w:before="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0433">
        <w:rPr>
          <w:rFonts w:ascii="Times New Roman" w:hAnsi="Times New Roman"/>
          <w:color w:val="000000"/>
          <w:sz w:val="24"/>
          <w:szCs w:val="24"/>
        </w:rPr>
        <w:t>Địa</w:t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Pr="001E0433">
        <w:rPr>
          <w:rFonts w:ascii="Times New Roman" w:hAnsi="Times New Roman"/>
          <w:color w:val="000000"/>
          <w:sz w:val="24"/>
          <w:szCs w:val="24"/>
        </w:rPr>
        <w:t>ỉ</w:t>
      </w:r>
      <w:r>
        <w:rPr>
          <w:rFonts w:ascii="Times New Roman" w:hAnsi="Times New Roman"/>
          <w:color w:val="000000"/>
          <w:sz w:val="24"/>
          <w:szCs w:val="24"/>
        </w:rPr>
        <w:t xml:space="preserve"> tr</w:t>
      </w:r>
      <w:r w:rsidRPr="001E0433">
        <w:rPr>
          <w:rFonts w:ascii="Times New Roman" w:hAnsi="Times New Roman"/>
          <w:color w:val="000000"/>
          <w:sz w:val="24"/>
          <w:szCs w:val="24"/>
        </w:rPr>
        <w:t>ụ</w:t>
      </w:r>
      <w:r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1E0433"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Pr="001E0433">
        <w:rPr>
          <w:rFonts w:ascii="Times New Roman" w:hAnsi="Times New Roman"/>
          <w:color w:val="000000"/>
          <w:sz w:val="24"/>
          <w:szCs w:val="24"/>
        </w:rPr>
        <w:t>ính</w:t>
      </w:r>
      <w:r>
        <w:rPr>
          <w:rFonts w:ascii="Times New Roman" w:hAnsi="Times New Roman"/>
          <w:color w:val="000000"/>
          <w:sz w:val="24"/>
          <w:szCs w:val="24"/>
        </w:rPr>
        <w:t>: S</w:t>
      </w:r>
      <w:r w:rsidRPr="001E0433"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 01, </w:t>
      </w:r>
      <w:r w:rsidRPr="001E0433">
        <w:rPr>
          <w:rFonts w:ascii="Times New Roman" w:hAnsi="Times New Roman"/>
          <w:color w:val="000000"/>
          <w:sz w:val="24"/>
          <w:szCs w:val="24"/>
        </w:rPr>
        <w:t>Đường</w:t>
      </w:r>
      <w:r>
        <w:rPr>
          <w:rFonts w:ascii="Times New Roman" w:hAnsi="Times New Roman"/>
          <w:color w:val="000000"/>
          <w:sz w:val="24"/>
          <w:szCs w:val="24"/>
        </w:rPr>
        <w:t xml:space="preserve"> Qu</w:t>
      </w:r>
      <w:r w:rsidRPr="001E0433">
        <w:rPr>
          <w:rFonts w:ascii="Times New Roman" w:hAnsi="Times New Roman"/>
          <w:color w:val="000000"/>
          <w:sz w:val="24"/>
          <w:szCs w:val="24"/>
        </w:rPr>
        <w:t>ách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433">
        <w:rPr>
          <w:rFonts w:ascii="Times New Roman" w:hAnsi="Times New Roman"/>
          <w:color w:val="000000"/>
          <w:sz w:val="24"/>
          <w:szCs w:val="24"/>
        </w:rPr>
        <w:t>Đìn</w:t>
      </w:r>
      <w:r>
        <w:rPr>
          <w:rFonts w:ascii="Times New Roman" w:hAnsi="Times New Roman"/>
          <w:color w:val="000000"/>
          <w:sz w:val="24"/>
          <w:szCs w:val="24"/>
        </w:rPr>
        <w:t>h B</w:t>
      </w:r>
      <w:r w:rsidRPr="001E0433"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o, Ph</w:t>
      </w:r>
      <w:r w:rsidRPr="001E0433">
        <w:rPr>
          <w:rFonts w:ascii="Times New Roman" w:hAnsi="Times New Roman"/>
          <w:color w:val="000000"/>
          <w:sz w:val="24"/>
          <w:szCs w:val="24"/>
        </w:rPr>
        <w:t>ường</w:t>
      </w:r>
      <w:r>
        <w:rPr>
          <w:rFonts w:ascii="Times New Roman" w:hAnsi="Times New Roman"/>
          <w:color w:val="000000"/>
          <w:sz w:val="24"/>
          <w:szCs w:val="24"/>
        </w:rPr>
        <w:t xml:space="preserve"> Ti</w:t>
      </w:r>
      <w:r w:rsidRPr="001E0433">
        <w:rPr>
          <w:rFonts w:ascii="Times New Roman" w:hAnsi="Times New Roman"/>
          <w:color w:val="000000"/>
          <w:sz w:val="24"/>
          <w:szCs w:val="24"/>
        </w:rPr>
        <w:t>ền</w:t>
      </w:r>
      <w:r>
        <w:rPr>
          <w:rFonts w:ascii="Times New Roman" w:hAnsi="Times New Roman"/>
          <w:color w:val="000000"/>
          <w:sz w:val="24"/>
          <w:szCs w:val="24"/>
        </w:rPr>
        <w:t xml:space="preserve"> Phong, Th</w:t>
      </w:r>
      <w:r w:rsidRPr="001E0433">
        <w:rPr>
          <w:rFonts w:ascii="Times New Roman" w:hAnsi="Times New Roman"/>
          <w:color w:val="000000"/>
          <w:sz w:val="24"/>
          <w:szCs w:val="24"/>
        </w:rPr>
        <w:t>ành</w:t>
      </w:r>
      <w:r>
        <w:rPr>
          <w:rFonts w:ascii="Times New Roman" w:hAnsi="Times New Roman"/>
          <w:color w:val="000000"/>
          <w:sz w:val="24"/>
          <w:szCs w:val="24"/>
        </w:rPr>
        <w:t xml:space="preserve"> ph</w:t>
      </w:r>
      <w:r w:rsidRPr="001E0433"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 w:rsidRPr="001E0433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 w:rsidRPr="001E0433">
        <w:rPr>
          <w:rFonts w:ascii="Times New Roman" w:hAnsi="Times New Roman"/>
          <w:color w:val="000000"/>
          <w:sz w:val="24"/>
          <w:szCs w:val="24"/>
        </w:rPr>
        <w:t>ình</w:t>
      </w:r>
      <w:r>
        <w:rPr>
          <w:rFonts w:ascii="Times New Roman" w:hAnsi="Times New Roman"/>
          <w:color w:val="000000"/>
          <w:sz w:val="24"/>
          <w:szCs w:val="24"/>
        </w:rPr>
        <w:t>, t</w:t>
      </w:r>
      <w:r w:rsidRPr="001E0433">
        <w:rPr>
          <w:rFonts w:ascii="Times New Roman" w:hAnsi="Times New Roman"/>
          <w:color w:val="000000"/>
          <w:sz w:val="24"/>
          <w:szCs w:val="24"/>
        </w:rPr>
        <w:t>ỉnh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 w:rsidRPr="001E0433">
        <w:rPr>
          <w:rFonts w:ascii="Times New Roman" w:hAnsi="Times New Roman"/>
          <w:color w:val="000000"/>
          <w:sz w:val="24"/>
          <w:szCs w:val="24"/>
        </w:rPr>
        <w:t>ái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 w:rsidRPr="001E0433">
        <w:rPr>
          <w:rFonts w:ascii="Times New Roman" w:hAnsi="Times New Roman"/>
          <w:color w:val="000000"/>
          <w:sz w:val="24"/>
          <w:szCs w:val="24"/>
        </w:rPr>
        <w:t>ình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E0433" w:rsidRDefault="001E0433" w:rsidP="00234097">
      <w:pPr>
        <w:pStyle w:val="BodyText"/>
        <w:spacing w:before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0433"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1E0433">
        <w:rPr>
          <w:rFonts w:ascii="Times New Roman" w:hAnsi="Times New Roman"/>
          <w:color w:val="000000"/>
          <w:sz w:val="24"/>
          <w:szCs w:val="24"/>
        </w:rPr>
        <w:t>ện</w:t>
      </w:r>
      <w:r>
        <w:rPr>
          <w:rFonts w:ascii="Times New Roman" w:hAnsi="Times New Roman"/>
          <w:color w:val="000000"/>
          <w:sz w:val="24"/>
          <w:szCs w:val="24"/>
        </w:rPr>
        <w:t xml:space="preserve"> tho</w:t>
      </w:r>
      <w:r w:rsidRPr="001E0433">
        <w:rPr>
          <w:rFonts w:ascii="Times New Roman" w:hAnsi="Times New Roman"/>
          <w:color w:val="000000"/>
          <w:sz w:val="24"/>
          <w:szCs w:val="24"/>
        </w:rPr>
        <w:t>ại</w:t>
      </w:r>
      <w:r>
        <w:rPr>
          <w:rFonts w:ascii="Times New Roman" w:hAnsi="Times New Roman"/>
          <w:color w:val="000000"/>
          <w:sz w:val="24"/>
          <w:szCs w:val="24"/>
        </w:rPr>
        <w:t>: 0363 647 505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F</w:t>
      </w:r>
      <w:r w:rsidRPr="001E0433">
        <w:rPr>
          <w:rFonts w:ascii="Times New Roman" w:hAnsi="Times New Roman"/>
          <w:color w:val="000000"/>
          <w:sz w:val="24"/>
          <w:szCs w:val="24"/>
        </w:rPr>
        <w:t>ax</w:t>
      </w:r>
      <w:r>
        <w:rPr>
          <w:rFonts w:ascii="Times New Roman" w:hAnsi="Times New Roman"/>
          <w:color w:val="000000"/>
          <w:sz w:val="24"/>
          <w:szCs w:val="24"/>
        </w:rPr>
        <w:t>: 0363 647 506</w:t>
      </w:r>
      <w:r w:rsidR="00A840D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Email: ximangthaibinh.vn</w:t>
      </w:r>
    </w:p>
    <w:p w:rsidR="001E0433" w:rsidRDefault="001E0433" w:rsidP="00234097">
      <w:pPr>
        <w:pStyle w:val="BodyText"/>
        <w:spacing w:before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V</w:t>
      </w:r>
      <w:r w:rsidRPr="001E0433">
        <w:rPr>
          <w:rFonts w:ascii="Times New Roman" w:hAnsi="Times New Roman"/>
          <w:color w:val="000000"/>
          <w:sz w:val="24"/>
          <w:szCs w:val="24"/>
        </w:rPr>
        <w:t>ốn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433"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FC2A58" w:rsidRPr="00FC2A58">
        <w:rPr>
          <w:rFonts w:ascii="Times New Roman" w:hAnsi="Times New Roman"/>
          <w:color w:val="000000"/>
          <w:sz w:val="24"/>
          <w:szCs w:val="24"/>
        </w:rPr>
        <w:t>ề</w:t>
      </w:r>
      <w:r w:rsidRPr="001E0433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 w:rsidRPr="001E0433">
        <w:rPr>
          <w:rFonts w:ascii="Times New Roman" w:hAnsi="Times New Roman"/>
          <w:color w:val="000000"/>
          <w:sz w:val="24"/>
          <w:szCs w:val="24"/>
        </w:rPr>
        <w:t>ệ</w:t>
      </w:r>
      <w:r>
        <w:rPr>
          <w:rFonts w:ascii="Times New Roman" w:hAnsi="Times New Roman"/>
          <w:color w:val="000000"/>
          <w:sz w:val="24"/>
          <w:szCs w:val="24"/>
        </w:rPr>
        <w:t>: 15.102.800.000 VN</w:t>
      </w:r>
      <w:r w:rsidRPr="001E0433">
        <w:rPr>
          <w:rFonts w:ascii="Times New Roman" w:hAnsi="Times New Roman"/>
          <w:color w:val="000000"/>
          <w:sz w:val="24"/>
          <w:szCs w:val="24"/>
        </w:rPr>
        <w:t>Đ</w:t>
      </w:r>
    </w:p>
    <w:p w:rsidR="001E0433" w:rsidRPr="001E0433" w:rsidRDefault="001E0433" w:rsidP="00234097">
      <w:pPr>
        <w:pStyle w:val="BodyText"/>
        <w:spacing w:before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M</w:t>
      </w:r>
      <w:r w:rsidRPr="001E0433">
        <w:rPr>
          <w:rFonts w:ascii="Times New Roman" w:hAnsi="Times New Roman"/>
          <w:color w:val="000000"/>
          <w:sz w:val="24"/>
          <w:szCs w:val="24"/>
        </w:rPr>
        <w:t>ã</w:t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Pr="001E0433">
        <w:rPr>
          <w:rFonts w:ascii="Times New Roman" w:hAnsi="Times New Roman"/>
          <w:color w:val="000000"/>
          <w:sz w:val="24"/>
          <w:szCs w:val="24"/>
        </w:rPr>
        <w:t>ứng</w:t>
      </w:r>
      <w:r>
        <w:rPr>
          <w:rFonts w:ascii="Times New Roman" w:hAnsi="Times New Roman"/>
          <w:color w:val="000000"/>
          <w:sz w:val="24"/>
          <w:szCs w:val="24"/>
        </w:rPr>
        <w:t xml:space="preserve"> kho</w:t>
      </w:r>
      <w:r w:rsidRPr="001E0433">
        <w:rPr>
          <w:rFonts w:ascii="Times New Roman" w:hAnsi="Times New Roman"/>
          <w:color w:val="000000"/>
          <w:sz w:val="24"/>
          <w:szCs w:val="24"/>
        </w:rPr>
        <w:t>án</w:t>
      </w:r>
      <w:r>
        <w:rPr>
          <w:rFonts w:ascii="Times New Roman" w:hAnsi="Times New Roman"/>
          <w:color w:val="000000"/>
          <w:sz w:val="24"/>
          <w:szCs w:val="24"/>
        </w:rPr>
        <w:t>: TBX</w:t>
      </w:r>
    </w:p>
    <w:p w:rsidR="00287454" w:rsidRPr="000E0AD4" w:rsidRDefault="00287454" w:rsidP="00234097">
      <w:pPr>
        <w:pStyle w:val="BodyText"/>
        <w:spacing w:before="40"/>
        <w:rPr>
          <w:rFonts w:ascii="Times New Roman" w:hAnsi="Times New Roman"/>
          <w:b/>
          <w:color w:val="000000"/>
          <w:sz w:val="24"/>
          <w:szCs w:val="24"/>
        </w:rPr>
      </w:pPr>
      <w:r w:rsidRPr="000E0AD4">
        <w:rPr>
          <w:rFonts w:ascii="Times New Roman" w:hAnsi="Times New Roman"/>
          <w:b/>
          <w:color w:val="000000"/>
          <w:sz w:val="24"/>
          <w:szCs w:val="24"/>
        </w:rPr>
        <w:t>I. Hoạt động của Hội đồng quản trị:</w:t>
      </w:r>
    </w:p>
    <w:p w:rsidR="00287454" w:rsidRPr="007D14C7" w:rsidRDefault="009C2917" w:rsidP="00234097">
      <w:pPr>
        <w:pStyle w:val="BodyText"/>
        <w:spacing w:before="4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1. </w:t>
      </w:r>
      <w:r w:rsidR="00287454" w:rsidRPr="007D14C7">
        <w:rPr>
          <w:rFonts w:ascii="Times New Roman" w:hAnsi="Times New Roman"/>
          <w:b/>
          <w:i/>
          <w:color w:val="000000"/>
          <w:sz w:val="24"/>
          <w:szCs w:val="24"/>
        </w:rPr>
        <w:t>Các cuộc họp của HĐQT:</w:t>
      </w: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272"/>
        <w:gridCol w:w="2097"/>
        <w:gridCol w:w="1441"/>
        <w:gridCol w:w="812"/>
        <w:gridCol w:w="2296"/>
      </w:tblGrid>
      <w:tr w:rsidR="00287454" w:rsidRPr="000E0AD4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87454" w:rsidRPr="000E0AD4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287454" w:rsidRPr="000E0AD4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287454" w:rsidRPr="000E0AD4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87454" w:rsidRPr="000E0AD4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287454" w:rsidRPr="000E0AD4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287454" w:rsidRPr="000E0AD4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287454" w:rsidRPr="000E0AD4">
        <w:tc>
          <w:tcPr>
            <w:tcW w:w="671" w:type="dxa"/>
            <w:tcBorders>
              <w:bottom w:val="dotted" w:sz="4" w:space="0" w:color="auto"/>
            </w:tcBorders>
            <w:vAlign w:val="center"/>
          </w:tcPr>
          <w:p w:rsidR="00287454" w:rsidRPr="000E0AD4" w:rsidRDefault="00287454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bottom w:val="dotted" w:sz="4" w:space="0" w:color="auto"/>
            </w:tcBorders>
          </w:tcPr>
          <w:p w:rsidR="00287454" w:rsidRPr="000847EF" w:rsidRDefault="00287454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ống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ải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Đường</w:t>
            </w:r>
          </w:p>
        </w:tc>
        <w:tc>
          <w:tcPr>
            <w:tcW w:w="2097" w:type="dxa"/>
            <w:tcBorders>
              <w:bottom w:val="dotted" w:sz="4" w:space="0" w:color="auto"/>
            </w:tcBorders>
          </w:tcPr>
          <w:p w:rsidR="00287454" w:rsidRPr="000847EF" w:rsidRDefault="00287454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C.T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ịch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QT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:rsidR="00287454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bottom w:val="dotted" w:sz="4" w:space="0" w:color="auto"/>
            </w:tcBorders>
            <w:vAlign w:val="center"/>
          </w:tcPr>
          <w:p w:rsidR="00287454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96" w:type="dxa"/>
            <w:tcBorders>
              <w:bottom w:val="dotted" w:sz="4" w:space="0" w:color="auto"/>
            </w:tcBorders>
          </w:tcPr>
          <w:p w:rsidR="00287454" w:rsidRPr="000E0AD4" w:rsidRDefault="00287454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4D5" w:rsidRPr="000E0AD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04D5" w:rsidRPr="000E0AD4" w:rsidRDefault="000704D5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</w:tcPr>
          <w:p w:rsidR="000704D5" w:rsidRPr="00AC33B5" w:rsidRDefault="000704D5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ễn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Quang Th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</w:tcPr>
          <w:p w:rsidR="000704D5" w:rsidRPr="00AC33B5" w:rsidRDefault="000704D5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C.T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ịch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QT</w:t>
            </w: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04D5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04D5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</w:tcPr>
          <w:p w:rsidR="000704D5" w:rsidRPr="000E0AD4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8E6101">
              <w:rPr>
                <w:rFonts w:ascii="Times New Roman" w:hAnsi="Times New Roman"/>
                <w:color w:val="000000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</w:t>
            </w:r>
            <w:r w:rsidRPr="008E6101">
              <w:rPr>
                <w:rFonts w:ascii="Times New Roman" w:hAnsi="Times New Roman"/>
                <w:color w:val="000000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8E6101">
              <w:rPr>
                <w:rFonts w:ascii="Times New Roman" w:hAnsi="Times New Roman"/>
                <w:color w:val="000000"/>
                <w:sz w:val="24"/>
                <w:szCs w:val="24"/>
              </w:rPr>
              <w:t>ốm</w:t>
            </w:r>
          </w:p>
        </w:tc>
      </w:tr>
      <w:tr w:rsidR="008E6101" w:rsidRPr="000E0AD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101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</w:tcPr>
          <w:p w:rsidR="008E6101" w:rsidRPr="00AC33B5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ũ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ấp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</w:tcPr>
          <w:p w:rsidR="008E6101" w:rsidRPr="00AC33B5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H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QT</w:t>
            </w: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101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101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</w:tcPr>
          <w:p w:rsidR="008E6101" w:rsidRPr="000E0AD4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101" w:rsidRPr="000E0AD4"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101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</w:tcPr>
          <w:p w:rsidR="008E6101" w:rsidRPr="000847EF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ạm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T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</w:tcPr>
          <w:p w:rsidR="008E6101" w:rsidRPr="000847EF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H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QT</w:t>
            </w: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101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101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</w:tcPr>
          <w:p w:rsidR="008E6101" w:rsidRPr="000E0AD4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6101" w:rsidRPr="000E0AD4">
        <w:tc>
          <w:tcPr>
            <w:tcW w:w="671" w:type="dxa"/>
            <w:tcBorders>
              <w:top w:val="dotted" w:sz="4" w:space="0" w:color="auto"/>
            </w:tcBorders>
            <w:vAlign w:val="center"/>
          </w:tcPr>
          <w:p w:rsidR="008E6101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dotted" w:sz="4" w:space="0" w:color="auto"/>
            </w:tcBorders>
          </w:tcPr>
          <w:p w:rsidR="008E6101" w:rsidRPr="000847EF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ạm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Quang Li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097" w:type="dxa"/>
            <w:tcBorders>
              <w:top w:val="dotted" w:sz="4" w:space="0" w:color="auto"/>
            </w:tcBorders>
          </w:tcPr>
          <w:p w:rsidR="008E6101" w:rsidRPr="000847EF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H</w:t>
            </w:r>
            <w:r w:rsidRPr="000847EF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QT</w:t>
            </w: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:rsidR="008E6101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dotted" w:sz="4" w:space="0" w:color="auto"/>
            </w:tcBorders>
            <w:vAlign w:val="center"/>
          </w:tcPr>
          <w:p w:rsidR="008E6101" w:rsidRPr="000E0AD4" w:rsidRDefault="008E6101" w:rsidP="00213608">
            <w:pPr>
              <w:pStyle w:val="BodyText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96" w:type="dxa"/>
            <w:tcBorders>
              <w:top w:val="dotted" w:sz="4" w:space="0" w:color="auto"/>
            </w:tcBorders>
          </w:tcPr>
          <w:p w:rsidR="008E6101" w:rsidRPr="000E0AD4" w:rsidRDefault="008E6101" w:rsidP="00213608">
            <w:pPr>
              <w:pStyle w:val="BodyText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6484" w:rsidRPr="00F36484" w:rsidRDefault="00F36484" w:rsidP="00213608">
      <w:pPr>
        <w:pStyle w:val="BodyText"/>
        <w:spacing w:before="40"/>
        <w:rPr>
          <w:rFonts w:ascii="Times New Roman" w:hAnsi="Times New Roman"/>
          <w:b/>
          <w:i/>
          <w:color w:val="000000"/>
          <w:sz w:val="10"/>
          <w:szCs w:val="24"/>
        </w:rPr>
      </w:pPr>
    </w:p>
    <w:p w:rsidR="00287454" w:rsidRDefault="009C2917" w:rsidP="00213608">
      <w:pPr>
        <w:pStyle w:val="BodyText"/>
        <w:spacing w:before="4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2. </w:t>
      </w:r>
      <w:r w:rsidR="00287454" w:rsidRPr="00C15BDC">
        <w:rPr>
          <w:rFonts w:ascii="Times New Roman" w:hAnsi="Times New Roman"/>
          <w:b/>
          <w:i/>
          <w:color w:val="000000"/>
          <w:sz w:val="24"/>
          <w:szCs w:val="24"/>
        </w:rPr>
        <w:t>Hoạt động giám s</w:t>
      </w:r>
      <w:r w:rsidR="00287454">
        <w:rPr>
          <w:rFonts w:ascii="Times New Roman" w:hAnsi="Times New Roman"/>
          <w:b/>
          <w:i/>
          <w:color w:val="000000"/>
          <w:sz w:val="24"/>
          <w:szCs w:val="24"/>
        </w:rPr>
        <w:t>át của HĐQT</w:t>
      </w:r>
      <w:r w:rsidR="008E610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8E6101" w:rsidRPr="008E6101">
        <w:rPr>
          <w:rFonts w:ascii="Times New Roman" w:hAnsi="Times New Roman"/>
          <w:b/>
          <w:i/>
          <w:color w:val="000000"/>
          <w:sz w:val="24"/>
          <w:szCs w:val="24"/>
        </w:rPr>
        <w:t>đ</w:t>
      </w:r>
      <w:r w:rsidRPr="009C2917">
        <w:rPr>
          <w:rFonts w:ascii="Times New Roman" w:hAnsi="Times New Roman"/>
          <w:b/>
          <w:i/>
          <w:color w:val="000000"/>
          <w:sz w:val="24"/>
          <w:szCs w:val="24"/>
        </w:rPr>
        <w:t>ối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v</w:t>
      </w:r>
      <w:r w:rsidRPr="009C2917">
        <w:rPr>
          <w:rFonts w:ascii="Times New Roman" w:hAnsi="Times New Roman"/>
          <w:b/>
          <w:i/>
          <w:color w:val="000000"/>
          <w:sz w:val="24"/>
          <w:szCs w:val="24"/>
        </w:rPr>
        <w:t>ới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Gi</w:t>
      </w:r>
      <w:r w:rsidRPr="009C2917">
        <w:rPr>
          <w:rFonts w:ascii="Times New Roman" w:hAnsi="Times New Roman"/>
          <w:b/>
          <w:i/>
          <w:color w:val="000000"/>
          <w:sz w:val="24"/>
          <w:szCs w:val="24"/>
        </w:rPr>
        <w:t>á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m </w:t>
      </w:r>
      <w:r w:rsidRPr="009C2917">
        <w:rPr>
          <w:rFonts w:ascii="Times New Roman" w:hAnsi="Times New Roman"/>
          <w:b/>
          <w:i/>
          <w:color w:val="000000"/>
          <w:sz w:val="24"/>
          <w:szCs w:val="24"/>
        </w:rPr>
        <w:t>đốc</w:t>
      </w:r>
      <w:r w:rsidR="00287454" w:rsidRPr="00C15BDC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287454" w:rsidRDefault="00980A97" w:rsidP="00213608">
      <w:pPr>
        <w:pStyle w:val="BodyText"/>
        <w:spacing w:before="4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80A97">
        <w:rPr>
          <w:rFonts w:ascii="Times New Roman" w:hAnsi="Times New Roman"/>
          <w:color w:val="000000"/>
          <w:sz w:val="2"/>
          <w:szCs w:val="24"/>
        </w:rPr>
        <w:br/>
      </w:r>
      <w:r w:rsidR="00FB4787">
        <w:rPr>
          <w:rFonts w:ascii="Times New Roman" w:hAnsi="Times New Roman"/>
          <w:color w:val="000000"/>
          <w:sz w:val="2"/>
          <w:szCs w:val="24"/>
        </w:rPr>
        <w:tab/>
      </w:r>
      <w:r w:rsidR="00287454">
        <w:rPr>
          <w:rFonts w:ascii="Times New Roman" w:hAnsi="Times New Roman"/>
          <w:color w:val="000000"/>
          <w:sz w:val="24"/>
          <w:szCs w:val="24"/>
        </w:rPr>
        <w:t>- Ban h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àn</w:t>
      </w:r>
      <w:r w:rsidR="00287454">
        <w:rPr>
          <w:rFonts w:ascii="Times New Roman" w:hAnsi="Times New Roman"/>
          <w:color w:val="000000"/>
          <w:sz w:val="24"/>
          <w:szCs w:val="24"/>
        </w:rPr>
        <w:t>h c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ác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ngh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ị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quy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ết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ủa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H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Đ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QT theo </w:t>
      </w:r>
      <w:r>
        <w:rPr>
          <w:rFonts w:ascii="Times New Roman" w:hAnsi="Times New Roman"/>
          <w:color w:val="000000"/>
          <w:sz w:val="24"/>
          <w:szCs w:val="24"/>
        </w:rPr>
        <w:t>tinh th</w:t>
      </w:r>
      <w:r w:rsidRPr="00980A97">
        <w:rPr>
          <w:rFonts w:ascii="Times New Roman" w:hAnsi="Times New Roman"/>
          <w:color w:val="000000"/>
          <w:sz w:val="24"/>
          <w:szCs w:val="24"/>
        </w:rPr>
        <w:t>ần</w:t>
      </w:r>
      <w:r>
        <w:rPr>
          <w:rFonts w:ascii="Times New Roman" w:hAnsi="Times New Roman"/>
          <w:color w:val="000000"/>
          <w:sz w:val="24"/>
          <w:szCs w:val="24"/>
        </w:rPr>
        <w:t xml:space="preserve"> ngh</w:t>
      </w:r>
      <w:r w:rsidRPr="00980A97"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quy</w:t>
      </w:r>
      <w:r w:rsidRPr="00980A97">
        <w:rPr>
          <w:rFonts w:ascii="Times New Roman" w:hAnsi="Times New Roman"/>
          <w:color w:val="000000"/>
          <w:sz w:val="24"/>
          <w:szCs w:val="24"/>
        </w:rPr>
        <w:t>ết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0A97">
        <w:rPr>
          <w:rFonts w:ascii="Times New Roman" w:hAnsi="Times New Roman"/>
          <w:color w:val="000000"/>
          <w:sz w:val="24"/>
          <w:szCs w:val="24"/>
        </w:rPr>
        <w:t>Đại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980A97">
        <w:rPr>
          <w:rFonts w:ascii="Times New Roman" w:hAnsi="Times New Roman"/>
          <w:color w:val="000000"/>
          <w:sz w:val="24"/>
          <w:szCs w:val="24"/>
        </w:rPr>
        <w:t>ội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0A97">
        <w:rPr>
          <w:rFonts w:ascii="Times New Roman" w:hAnsi="Times New Roman"/>
          <w:color w:val="000000"/>
          <w:sz w:val="24"/>
          <w:szCs w:val="24"/>
        </w:rPr>
        <w:t>đồng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980A97"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0A97">
        <w:rPr>
          <w:rFonts w:ascii="Times New Roman" w:hAnsi="Times New Roman"/>
          <w:color w:val="000000"/>
          <w:sz w:val="24"/>
          <w:szCs w:val="24"/>
        </w:rPr>
        <w:t>đô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 w:rsidR="000704D5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0704D5" w:rsidRPr="000704D5">
        <w:rPr>
          <w:rFonts w:ascii="Times New Roman" w:hAnsi="Times New Roman"/>
          <w:color w:val="000000"/>
          <w:sz w:val="24"/>
          <w:szCs w:val="24"/>
        </w:rPr>
        <w:t>ă</w:t>
      </w:r>
      <w:r w:rsidR="000704D5">
        <w:rPr>
          <w:rFonts w:ascii="Times New Roman" w:hAnsi="Times New Roman"/>
          <w:color w:val="000000"/>
          <w:sz w:val="24"/>
          <w:szCs w:val="24"/>
        </w:rPr>
        <w:t>m 2012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để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Ban Gi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á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đốc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v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à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ác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ph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òng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ban t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ổ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ức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th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ự</w:t>
      </w:r>
      <w:r w:rsidR="00287454">
        <w:rPr>
          <w:rFonts w:ascii="Times New Roman" w:hAnsi="Times New Roman"/>
          <w:color w:val="000000"/>
          <w:sz w:val="24"/>
          <w:szCs w:val="24"/>
        </w:rPr>
        <w:t>c hi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ện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nhi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ệm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v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ụ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ản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xu</w:t>
      </w:r>
      <w:r w:rsidR="00287454" w:rsidRPr="00AC33B5">
        <w:rPr>
          <w:rFonts w:ascii="Times New Roman" w:hAnsi="Times New Roman"/>
          <w:color w:val="000000"/>
          <w:sz w:val="24"/>
          <w:szCs w:val="24"/>
        </w:rPr>
        <w:t>ất</w:t>
      </w:r>
      <w:r w:rsidR="00287454">
        <w:rPr>
          <w:rFonts w:ascii="Times New Roman" w:hAnsi="Times New Roman"/>
          <w:color w:val="000000"/>
          <w:sz w:val="24"/>
          <w:szCs w:val="24"/>
        </w:rPr>
        <w:t xml:space="preserve"> kinh doanh</w:t>
      </w:r>
      <w:r w:rsidR="000A5235">
        <w:rPr>
          <w:rFonts w:ascii="Times New Roman" w:hAnsi="Times New Roman"/>
          <w:color w:val="000000"/>
          <w:sz w:val="24"/>
          <w:szCs w:val="24"/>
        </w:rPr>
        <w:t xml:space="preserve"> v</w:t>
      </w:r>
      <w:r w:rsidR="000A5235" w:rsidRPr="000A5235">
        <w:rPr>
          <w:rFonts w:ascii="Times New Roman" w:hAnsi="Times New Roman"/>
          <w:color w:val="000000"/>
          <w:sz w:val="24"/>
          <w:szCs w:val="24"/>
        </w:rPr>
        <w:t>à</w:t>
      </w:r>
      <w:r w:rsidR="000A5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235" w:rsidRPr="000A5235">
        <w:rPr>
          <w:rFonts w:ascii="Times New Roman" w:hAnsi="Times New Roman"/>
          <w:color w:val="000000"/>
          <w:sz w:val="24"/>
          <w:szCs w:val="24"/>
        </w:rPr>
        <w:t>đầ</w:t>
      </w:r>
      <w:r w:rsidR="000A5235">
        <w:rPr>
          <w:rFonts w:ascii="Times New Roman" w:hAnsi="Times New Roman"/>
          <w:color w:val="000000"/>
          <w:sz w:val="24"/>
          <w:szCs w:val="24"/>
        </w:rPr>
        <w:t>u t</w:t>
      </w:r>
      <w:r w:rsidR="000A5235" w:rsidRPr="000A5235">
        <w:rPr>
          <w:rFonts w:ascii="Times New Roman" w:hAnsi="Times New Roman"/>
          <w:color w:val="000000"/>
          <w:sz w:val="24"/>
          <w:szCs w:val="24"/>
        </w:rPr>
        <w:t>ư</w:t>
      </w:r>
      <w:r w:rsidR="000A5235">
        <w:rPr>
          <w:rFonts w:ascii="Times New Roman" w:hAnsi="Times New Roman"/>
          <w:color w:val="000000"/>
          <w:sz w:val="24"/>
          <w:szCs w:val="24"/>
        </w:rPr>
        <w:t xml:space="preserve"> x</w:t>
      </w:r>
      <w:r w:rsidR="000A5235" w:rsidRPr="000A5235">
        <w:rPr>
          <w:rFonts w:ascii="Times New Roman" w:hAnsi="Times New Roman"/>
          <w:color w:val="000000"/>
          <w:sz w:val="24"/>
          <w:szCs w:val="24"/>
        </w:rPr>
        <w:t>â</w:t>
      </w:r>
      <w:r w:rsidR="000A5235">
        <w:rPr>
          <w:rFonts w:ascii="Times New Roman" w:hAnsi="Times New Roman"/>
          <w:color w:val="000000"/>
          <w:sz w:val="24"/>
          <w:szCs w:val="24"/>
        </w:rPr>
        <w:t>y d</w:t>
      </w:r>
      <w:r w:rsidR="000A5235" w:rsidRPr="000A5235">
        <w:rPr>
          <w:rFonts w:ascii="Times New Roman" w:hAnsi="Times New Roman"/>
          <w:color w:val="000000"/>
          <w:sz w:val="24"/>
          <w:szCs w:val="24"/>
        </w:rPr>
        <w:t>ựng</w:t>
      </w:r>
      <w:r w:rsidR="000A5235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="000A5235" w:rsidRPr="000A5235">
        <w:rPr>
          <w:rFonts w:ascii="Times New Roman" w:hAnsi="Times New Roman"/>
          <w:color w:val="000000"/>
          <w:sz w:val="24"/>
          <w:szCs w:val="24"/>
        </w:rPr>
        <w:t>ơ</w:t>
      </w:r>
      <w:r w:rsidR="000A5235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="000A5235" w:rsidRPr="000A5235">
        <w:rPr>
          <w:rFonts w:ascii="Times New Roman" w:hAnsi="Times New Roman"/>
          <w:color w:val="000000"/>
          <w:sz w:val="24"/>
          <w:szCs w:val="24"/>
        </w:rPr>
        <w:t>ản</w:t>
      </w:r>
      <w:r w:rsidR="00287454">
        <w:rPr>
          <w:rFonts w:ascii="Times New Roman" w:hAnsi="Times New Roman"/>
          <w:color w:val="000000"/>
          <w:sz w:val="24"/>
          <w:szCs w:val="24"/>
        </w:rPr>
        <w:t>.</w:t>
      </w:r>
    </w:p>
    <w:p w:rsidR="00287454" w:rsidRDefault="00287454" w:rsidP="00213608">
      <w:pPr>
        <w:pStyle w:val="BodyText"/>
        <w:spacing w:before="4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Gi</w:t>
      </w:r>
      <w:r w:rsidRPr="00AC33B5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m s</w:t>
      </w:r>
      <w:r w:rsidRPr="00AC33B5">
        <w:rPr>
          <w:rFonts w:ascii="Times New Roman" w:hAnsi="Times New Roman"/>
          <w:color w:val="000000"/>
          <w:sz w:val="24"/>
          <w:szCs w:val="24"/>
        </w:rPr>
        <w:t>át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AC33B5">
        <w:rPr>
          <w:rFonts w:ascii="Times New Roman" w:hAnsi="Times New Roman"/>
          <w:color w:val="000000"/>
          <w:sz w:val="24"/>
          <w:szCs w:val="24"/>
        </w:rPr>
        <w:t>ác</w:t>
      </w:r>
      <w:r>
        <w:rPr>
          <w:rFonts w:ascii="Times New Roman" w:hAnsi="Times New Roman"/>
          <w:color w:val="000000"/>
          <w:sz w:val="24"/>
          <w:szCs w:val="24"/>
        </w:rPr>
        <w:t xml:space="preserve"> ho</w:t>
      </w:r>
      <w:r w:rsidRPr="00AC33B5">
        <w:rPr>
          <w:rFonts w:ascii="Times New Roman" w:hAnsi="Times New Roman"/>
          <w:color w:val="000000"/>
          <w:sz w:val="24"/>
          <w:szCs w:val="24"/>
        </w:rPr>
        <w:t>ạt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3B5">
        <w:rPr>
          <w:rFonts w:ascii="Times New Roman" w:hAnsi="Times New Roman"/>
          <w:color w:val="000000"/>
          <w:sz w:val="24"/>
          <w:szCs w:val="24"/>
        </w:rPr>
        <w:t>động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AC33B5">
        <w:rPr>
          <w:rFonts w:ascii="Times New Roman" w:hAnsi="Times New Roman"/>
          <w:color w:val="000000"/>
          <w:sz w:val="24"/>
          <w:szCs w:val="24"/>
        </w:rPr>
        <w:t>ủa</w:t>
      </w:r>
      <w:r>
        <w:rPr>
          <w:rFonts w:ascii="Times New Roman" w:hAnsi="Times New Roman"/>
          <w:color w:val="000000"/>
          <w:sz w:val="24"/>
          <w:szCs w:val="24"/>
        </w:rPr>
        <w:t xml:space="preserve"> Ban Gi</w:t>
      </w:r>
      <w:r w:rsidRPr="00AC33B5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AC33B5">
        <w:rPr>
          <w:rFonts w:ascii="Times New Roman" w:hAnsi="Times New Roman"/>
          <w:color w:val="000000"/>
          <w:sz w:val="24"/>
          <w:szCs w:val="24"/>
        </w:rPr>
        <w:t>đốc</w:t>
      </w:r>
      <w:r>
        <w:rPr>
          <w:rFonts w:ascii="Times New Roman" w:hAnsi="Times New Roman"/>
          <w:color w:val="000000"/>
          <w:sz w:val="24"/>
          <w:szCs w:val="24"/>
        </w:rPr>
        <w:t xml:space="preserve"> v</w:t>
      </w:r>
      <w:r w:rsidRPr="00AC33B5"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AC33B5">
        <w:rPr>
          <w:rFonts w:ascii="Times New Roman" w:hAnsi="Times New Roman"/>
          <w:color w:val="000000"/>
          <w:sz w:val="24"/>
          <w:szCs w:val="24"/>
        </w:rPr>
        <w:t>ác</w:t>
      </w:r>
      <w:r>
        <w:rPr>
          <w:rFonts w:ascii="Times New Roman" w:hAnsi="Times New Roman"/>
          <w:color w:val="000000"/>
          <w:sz w:val="24"/>
          <w:szCs w:val="24"/>
        </w:rPr>
        <w:t xml:space="preserve"> ph</w:t>
      </w:r>
      <w:r w:rsidRPr="00AC33B5">
        <w:rPr>
          <w:rFonts w:ascii="Times New Roman" w:hAnsi="Times New Roman"/>
          <w:color w:val="000000"/>
          <w:sz w:val="24"/>
          <w:szCs w:val="24"/>
        </w:rPr>
        <w:t>òng</w:t>
      </w:r>
      <w:r>
        <w:rPr>
          <w:rFonts w:ascii="Times New Roman" w:hAnsi="Times New Roman"/>
          <w:color w:val="000000"/>
          <w:sz w:val="24"/>
          <w:szCs w:val="24"/>
        </w:rPr>
        <w:t xml:space="preserve"> ban th</w:t>
      </w:r>
      <w:r w:rsidRPr="00AC33B5"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 hi</w:t>
      </w:r>
      <w:r w:rsidRPr="00AC33B5">
        <w:rPr>
          <w:rFonts w:ascii="Times New Roman" w:hAnsi="Times New Roman"/>
          <w:color w:val="000000"/>
          <w:sz w:val="24"/>
          <w:szCs w:val="24"/>
        </w:rPr>
        <w:t>ện</w:t>
      </w:r>
      <w:r>
        <w:rPr>
          <w:rFonts w:ascii="Times New Roman" w:hAnsi="Times New Roman"/>
          <w:color w:val="000000"/>
          <w:sz w:val="24"/>
          <w:szCs w:val="24"/>
        </w:rPr>
        <w:t xml:space="preserve"> ngh</w:t>
      </w:r>
      <w:r w:rsidRPr="00AC33B5"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 xml:space="preserve"> quy</w:t>
      </w:r>
      <w:r w:rsidRPr="00AC33B5">
        <w:rPr>
          <w:rFonts w:ascii="Times New Roman" w:hAnsi="Times New Roman"/>
          <w:color w:val="000000"/>
          <w:sz w:val="24"/>
          <w:szCs w:val="24"/>
        </w:rPr>
        <w:t>ết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AC33B5">
        <w:rPr>
          <w:rFonts w:ascii="Times New Roman" w:hAnsi="Times New Roman"/>
          <w:color w:val="000000"/>
          <w:sz w:val="24"/>
          <w:szCs w:val="24"/>
        </w:rPr>
        <w:t>ủa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AC33B5"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</w:rPr>
        <w:t>QT.</w:t>
      </w:r>
    </w:p>
    <w:p w:rsidR="00287454" w:rsidRDefault="00287454" w:rsidP="00213608">
      <w:pPr>
        <w:pStyle w:val="BodyText"/>
        <w:spacing w:before="4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C</w:t>
      </w:r>
      <w:r w:rsidRPr="00AC33B5">
        <w:rPr>
          <w:rFonts w:ascii="Times New Roman" w:hAnsi="Times New Roman"/>
          <w:color w:val="000000"/>
          <w:sz w:val="24"/>
          <w:szCs w:val="24"/>
        </w:rPr>
        <w:t>ác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 w:rsidRPr="00AC33B5">
        <w:rPr>
          <w:rFonts w:ascii="Times New Roman" w:hAnsi="Times New Roman"/>
          <w:color w:val="000000"/>
          <w:sz w:val="24"/>
          <w:szCs w:val="24"/>
        </w:rPr>
        <w:t>àn</w:t>
      </w:r>
      <w:r>
        <w:rPr>
          <w:rFonts w:ascii="Times New Roman" w:hAnsi="Times New Roman"/>
          <w:color w:val="000000"/>
          <w:sz w:val="24"/>
          <w:szCs w:val="24"/>
        </w:rPr>
        <w:t>h vi</w:t>
      </w:r>
      <w:r w:rsidRPr="00AC33B5">
        <w:rPr>
          <w:rFonts w:ascii="Times New Roman" w:hAnsi="Times New Roman"/>
          <w:color w:val="000000"/>
          <w:sz w:val="24"/>
          <w:szCs w:val="24"/>
        </w:rPr>
        <w:t>ê</w:t>
      </w:r>
      <w:r>
        <w:rPr>
          <w:rFonts w:ascii="Times New Roman" w:hAnsi="Times New Roman"/>
          <w:color w:val="000000"/>
          <w:sz w:val="24"/>
          <w:szCs w:val="24"/>
        </w:rPr>
        <w:t>n H</w:t>
      </w:r>
      <w:r w:rsidRPr="00AC33B5"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</w:rPr>
        <w:t>QT tham d</w:t>
      </w:r>
      <w:r w:rsidRPr="00AC33B5"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AC33B5">
        <w:rPr>
          <w:rFonts w:ascii="Times New Roman" w:hAnsi="Times New Roman"/>
          <w:color w:val="000000"/>
          <w:sz w:val="24"/>
          <w:szCs w:val="24"/>
        </w:rPr>
        <w:t>ác</w:t>
      </w:r>
      <w:r>
        <w:rPr>
          <w:rFonts w:ascii="Times New Roman" w:hAnsi="Times New Roman"/>
          <w:color w:val="000000"/>
          <w:sz w:val="24"/>
          <w:szCs w:val="24"/>
        </w:rPr>
        <w:t xml:space="preserve"> cu</w:t>
      </w:r>
      <w:r w:rsidRPr="00AC33B5">
        <w:rPr>
          <w:rFonts w:ascii="Times New Roman" w:hAnsi="Times New Roman"/>
          <w:color w:val="000000"/>
          <w:sz w:val="24"/>
          <w:szCs w:val="24"/>
        </w:rPr>
        <w:t>ộc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AC33B5">
        <w:rPr>
          <w:rFonts w:ascii="Times New Roman" w:hAnsi="Times New Roman"/>
          <w:color w:val="000000"/>
          <w:sz w:val="24"/>
          <w:szCs w:val="24"/>
        </w:rPr>
        <w:t>ọp</w:t>
      </w:r>
      <w:r>
        <w:rPr>
          <w:rFonts w:ascii="Times New Roman" w:hAnsi="Times New Roman"/>
          <w:color w:val="000000"/>
          <w:sz w:val="24"/>
          <w:szCs w:val="24"/>
        </w:rPr>
        <w:t xml:space="preserve"> giao ban c</w:t>
      </w:r>
      <w:r w:rsidRPr="00AC33B5">
        <w:rPr>
          <w:rFonts w:ascii="Times New Roman" w:hAnsi="Times New Roman"/>
          <w:color w:val="000000"/>
          <w:sz w:val="24"/>
          <w:szCs w:val="24"/>
        </w:rPr>
        <w:t>ủa</w:t>
      </w:r>
      <w:r>
        <w:rPr>
          <w:rFonts w:ascii="Times New Roman" w:hAnsi="Times New Roman"/>
          <w:color w:val="000000"/>
          <w:sz w:val="24"/>
          <w:szCs w:val="24"/>
        </w:rPr>
        <w:t xml:space="preserve"> Ban Gi</w:t>
      </w:r>
      <w:r w:rsidRPr="00AC33B5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AC33B5">
        <w:rPr>
          <w:rFonts w:ascii="Times New Roman" w:hAnsi="Times New Roman"/>
          <w:color w:val="000000"/>
          <w:sz w:val="24"/>
          <w:szCs w:val="24"/>
        </w:rPr>
        <w:t>đốc</w:t>
      </w:r>
      <w:r>
        <w:rPr>
          <w:rFonts w:ascii="Times New Roman" w:hAnsi="Times New Roman"/>
          <w:color w:val="000000"/>
          <w:sz w:val="24"/>
          <w:szCs w:val="24"/>
        </w:rPr>
        <w:t>, c</w:t>
      </w:r>
      <w:r w:rsidRPr="00AC33B5">
        <w:rPr>
          <w:rFonts w:ascii="Times New Roman" w:hAnsi="Times New Roman"/>
          <w:color w:val="000000"/>
          <w:sz w:val="24"/>
          <w:szCs w:val="24"/>
        </w:rPr>
        <w:t>ác</w:t>
      </w:r>
      <w:r>
        <w:rPr>
          <w:rFonts w:ascii="Times New Roman" w:hAnsi="Times New Roman"/>
          <w:color w:val="000000"/>
          <w:sz w:val="24"/>
          <w:szCs w:val="24"/>
        </w:rPr>
        <w:t xml:space="preserve"> ph</w:t>
      </w:r>
      <w:r w:rsidRPr="00AC33B5">
        <w:rPr>
          <w:rFonts w:ascii="Times New Roman" w:hAnsi="Times New Roman"/>
          <w:color w:val="000000"/>
          <w:sz w:val="24"/>
          <w:szCs w:val="24"/>
        </w:rPr>
        <w:t>òng</w:t>
      </w:r>
      <w:r>
        <w:rPr>
          <w:rFonts w:ascii="Times New Roman" w:hAnsi="Times New Roman"/>
          <w:color w:val="000000"/>
          <w:sz w:val="24"/>
          <w:szCs w:val="24"/>
        </w:rPr>
        <w:t xml:space="preserve"> ban</w:t>
      </w:r>
      <w:r w:rsidR="00980A97">
        <w:rPr>
          <w:rFonts w:ascii="Times New Roman" w:hAnsi="Times New Roman"/>
          <w:color w:val="000000"/>
          <w:sz w:val="24"/>
          <w:szCs w:val="24"/>
        </w:rPr>
        <w:t xml:space="preserve"> ph</w:t>
      </w:r>
      <w:r w:rsidR="00980A97" w:rsidRPr="00980A97">
        <w:rPr>
          <w:rFonts w:ascii="Times New Roman" w:hAnsi="Times New Roman"/>
          <w:color w:val="000000"/>
          <w:sz w:val="24"/>
          <w:szCs w:val="24"/>
        </w:rPr>
        <w:t>â</w:t>
      </w:r>
      <w:r w:rsidR="00980A97">
        <w:rPr>
          <w:rFonts w:ascii="Times New Roman" w:hAnsi="Times New Roman"/>
          <w:color w:val="000000"/>
          <w:sz w:val="24"/>
          <w:szCs w:val="24"/>
        </w:rPr>
        <w:t>n x</w:t>
      </w:r>
      <w:r w:rsidR="00980A97" w:rsidRPr="00980A97">
        <w:rPr>
          <w:rFonts w:ascii="Times New Roman" w:hAnsi="Times New Roman"/>
          <w:color w:val="000000"/>
          <w:sz w:val="24"/>
          <w:szCs w:val="24"/>
        </w:rPr>
        <w:t>ưởng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AC33B5">
        <w:rPr>
          <w:rFonts w:ascii="Times New Roman" w:hAnsi="Times New Roman"/>
          <w:color w:val="000000"/>
          <w:sz w:val="24"/>
          <w:szCs w:val="24"/>
        </w:rPr>
        <w:t>àng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 w:rsidRPr="00AC33B5">
        <w:rPr>
          <w:rFonts w:ascii="Times New Roman" w:hAnsi="Times New Roman"/>
          <w:color w:val="000000"/>
          <w:sz w:val="24"/>
          <w:szCs w:val="24"/>
        </w:rPr>
        <w:t>áng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4FA7" w:rsidRDefault="00F74FA7" w:rsidP="00213608">
      <w:pPr>
        <w:pStyle w:val="BodyText"/>
        <w:spacing w:before="4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Ph</w:t>
      </w:r>
      <w:r w:rsidRPr="00F74FA7">
        <w:rPr>
          <w:rFonts w:ascii="Times New Roman" w:hAnsi="Times New Roman"/>
          <w:color w:val="000000"/>
          <w:sz w:val="24"/>
          <w:szCs w:val="24"/>
        </w:rPr>
        <w:t>ê</w:t>
      </w:r>
      <w:r>
        <w:rPr>
          <w:rFonts w:ascii="Times New Roman" w:hAnsi="Times New Roman"/>
          <w:color w:val="000000"/>
          <w:sz w:val="24"/>
          <w:szCs w:val="24"/>
        </w:rPr>
        <w:t xml:space="preserve"> chu</w:t>
      </w:r>
      <w:r w:rsidRPr="00F74FA7">
        <w:rPr>
          <w:rFonts w:ascii="Times New Roman" w:hAnsi="Times New Roman"/>
          <w:color w:val="000000"/>
          <w:sz w:val="24"/>
          <w:szCs w:val="24"/>
        </w:rPr>
        <w:t>ẩn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F74FA7">
        <w:rPr>
          <w:rFonts w:ascii="Times New Roman" w:hAnsi="Times New Roman"/>
          <w:color w:val="000000"/>
          <w:sz w:val="24"/>
          <w:szCs w:val="24"/>
        </w:rPr>
        <w:t>ác</w:t>
      </w:r>
      <w:r>
        <w:rPr>
          <w:rFonts w:ascii="Times New Roman" w:hAnsi="Times New Roman"/>
          <w:color w:val="000000"/>
          <w:sz w:val="24"/>
          <w:szCs w:val="24"/>
        </w:rPr>
        <w:t xml:space="preserve"> n</w:t>
      </w:r>
      <w:r w:rsidRPr="00F74FA7">
        <w:rPr>
          <w:rFonts w:ascii="Times New Roman" w:hAnsi="Times New Roman"/>
          <w:color w:val="000000"/>
          <w:sz w:val="24"/>
          <w:szCs w:val="24"/>
        </w:rPr>
        <w:t>ội</w:t>
      </w:r>
      <w:r>
        <w:rPr>
          <w:rFonts w:ascii="Times New Roman" w:hAnsi="Times New Roman"/>
          <w:color w:val="000000"/>
          <w:sz w:val="24"/>
          <w:szCs w:val="24"/>
        </w:rPr>
        <w:t xml:space="preserve"> dung, b</w:t>
      </w:r>
      <w:r w:rsidRPr="00F74FA7">
        <w:rPr>
          <w:rFonts w:ascii="Times New Roman" w:hAnsi="Times New Roman"/>
          <w:color w:val="000000"/>
          <w:sz w:val="24"/>
          <w:szCs w:val="24"/>
        </w:rPr>
        <w:t>áo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F74FA7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o tr</w:t>
      </w:r>
      <w:r w:rsidRPr="00F74FA7">
        <w:rPr>
          <w:rFonts w:ascii="Times New Roman" w:hAnsi="Times New Roman"/>
          <w:color w:val="000000"/>
          <w:sz w:val="24"/>
          <w:szCs w:val="24"/>
        </w:rPr>
        <w:t>ìn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F74FA7">
        <w:rPr>
          <w:rFonts w:ascii="Times New Roman" w:hAnsi="Times New Roman"/>
          <w:color w:val="000000"/>
          <w:sz w:val="24"/>
          <w:szCs w:val="24"/>
        </w:rPr>
        <w:t>Đại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F74FA7">
        <w:rPr>
          <w:rFonts w:ascii="Times New Roman" w:hAnsi="Times New Roman"/>
          <w:color w:val="000000"/>
          <w:sz w:val="24"/>
          <w:szCs w:val="24"/>
        </w:rPr>
        <w:t>ội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4FA7" w:rsidRPr="00F74FA7" w:rsidRDefault="00F74FA7" w:rsidP="00213608">
      <w:pPr>
        <w:pStyle w:val="BodyText"/>
        <w:spacing w:before="4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Tri</w:t>
      </w:r>
      <w:r w:rsidRPr="00F74FA7">
        <w:rPr>
          <w:rFonts w:ascii="Times New Roman" w:hAnsi="Times New Roman"/>
          <w:color w:val="000000"/>
          <w:sz w:val="24"/>
          <w:szCs w:val="24"/>
        </w:rPr>
        <w:t>ệu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F74FA7">
        <w:rPr>
          <w:rFonts w:ascii="Times New Roman" w:hAnsi="Times New Roman"/>
          <w:color w:val="000000"/>
          <w:sz w:val="24"/>
          <w:szCs w:val="24"/>
        </w:rPr>
        <w:t>ập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FA7">
        <w:rPr>
          <w:rFonts w:ascii="Times New Roman" w:hAnsi="Times New Roman"/>
          <w:color w:val="000000"/>
          <w:sz w:val="24"/>
          <w:szCs w:val="24"/>
        </w:rPr>
        <w:t>Đại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F74FA7">
        <w:rPr>
          <w:rFonts w:ascii="Times New Roman" w:hAnsi="Times New Roman"/>
          <w:color w:val="000000"/>
          <w:sz w:val="24"/>
          <w:szCs w:val="24"/>
        </w:rPr>
        <w:t>ội</w:t>
      </w:r>
      <w:r>
        <w:rPr>
          <w:rFonts w:ascii="Times New Roman" w:hAnsi="Times New Roman"/>
          <w:color w:val="000000"/>
          <w:sz w:val="24"/>
          <w:szCs w:val="24"/>
        </w:rPr>
        <w:t xml:space="preserve"> đ</w:t>
      </w:r>
      <w:r w:rsidRPr="00F74FA7">
        <w:rPr>
          <w:rFonts w:ascii="Times New Roman" w:hAnsi="Times New Roman"/>
          <w:color w:val="000000"/>
          <w:sz w:val="24"/>
          <w:szCs w:val="24"/>
        </w:rPr>
        <w:t>ồng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F74FA7"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đ</w:t>
      </w:r>
      <w:r w:rsidRPr="00F74FA7">
        <w:rPr>
          <w:rFonts w:ascii="Times New Roman" w:hAnsi="Times New Roman"/>
          <w:color w:val="000000"/>
          <w:sz w:val="24"/>
          <w:szCs w:val="24"/>
        </w:rPr>
        <w:t>ô</w:t>
      </w:r>
      <w:r>
        <w:rPr>
          <w:rFonts w:ascii="Times New Roman" w:hAnsi="Times New Roman"/>
          <w:color w:val="000000"/>
          <w:sz w:val="24"/>
          <w:szCs w:val="24"/>
        </w:rPr>
        <w:t>ng th</w:t>
      </w:r>
      <w:r w:rsidRPr="00F74FA7">
        <w:rPr>
          <w:rFonts w:ascii="Times New Roman" w:hAnsi="Times New Roman"/>
          <w:color w:val="000000"/>
          <w:sz w:val="24"/>
          <w:szCs w:val="24"/>
        </w:rPr>
        <w:t>ường</w:t>
      </w:r>
      <w:r>
        <w:rPr>
          <w:rFonts w:ascii="Times New Roman" w:hAnsi="Times New Roman"/>
          <w:color w:val="000000"/>
          <w:sz w:val="24"/>
          <w:szCs w:val="24"/>
        </w:rPr>
        <w:t xml:space="preserve"> ni</w:t>
      </w:r>
      <w:r w:rsidRPr="00F74FA7">
        <w:rPr>
          <w:rFonts w:ascii="Times New Roman" w:hAnsi="Times New Roman"/>
          <w:color w:val="000000"/>
          <w:sz w:val="24"/>
          <w:szCs w:val="24"/>
        </w:rPr>
        <w:t>ê</w:t>
      </w:r>
      <w:r>
        <w:rPr>
          <w:rFonts w:ascii="Times New Roman" w:hAnsi="Times New Roman"/>
          <w:color w:val="000000"/>
          <w:sz w:val="24"/>
          <w:szCs w:val="24"/>
        </w:rPr>
        <w:t>n n</w:t>
      </w:r>
      <w:r w:rsidRPr="00F74FA7"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m 2012, ch</w:t>
      </w:r>
      <w:r w:rsidRPr="00F74FA7">
        <w:rPr>
          <w:rFonts w:ascii="Times New Roman" w:hAnsi="Times New Roman"/>
          <w:color w:val="000000"/>
          <w:sz w:val="24"/>
          <w:szCs w:val="24"/>
        </w:rPr>
        <w:t>ỉ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FA7">
        <w:rPr>
          <w:rFonts w:ascii="Times New Roman" w:hAnsi="Times New Roman"/>
          <w:color w:val="000000"/>
          <w:sz w:val="24"/>
          <w:szCs w:val="24"/>
        </w:rPr>
        <w:t>đạo</w:t>
      </w:r>
      <w:r>
        <w:rPr>
          <w:rFonts w:ascii="Times New Roman" w:hAnsi="Times New Roman"/>
          <w:color w:val="000000"/>
          <w:sz w:val="24"/>
          <w:szCs w:val="24"/>
        </w:rPr>
        <w:t xml:space="preserve"> Ban t</w:t>
      </w:r>
      <w:r w:rsidRPr="00F74FA7"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Pr="00F74FA7">
        <w:rPr>
          <w:rFonts w:ascii="Times New Roman" w:hAnsi="Times New Roman"/>
          <w:color w:val="000000"/>
          <w:sz w:val="24"/>
          <w:szCs w:val="24"/>
        </w:rPr>
        <w:t>ức</w:t>
      </w:r>
      <w:r>
        <w:rPr>
          <w:rFonts w:ascii="Times New Roman" w:hAnsi="Times New Roman"/>
          <w:color w:val="000000"/>
          <w:sz w:val="24"/>
          <w:szCs w:val="24"/>
        </w:rPr>
        <w:t>, t</w:t>
      </w:r>
      <w:r w:rsidRPr="00F74FA7"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Pr="00F74FA7">
        <w:rPr>
          <w:rFonts w:ascii="Times New Roman" w:hAnsi="Times New Roman"/>
          <w:color w:val="000000"/>
          <w:sz w:val="24"/>
          <w:szCs w:val="24"/>
        </w:rPr>
        <w:t>ức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 w:rsidRPr="00F74FA7">
        <w:rPr>
          <w:rFonts w:ascii="Times New Roman" w:hAnsi="Times New Roman"/>
          <w:color w:val="000000"/>
          <w:sz w:val="24"/>
          <w:szCs w:val="24"/>
        </w:rPr>
        <w:t>àn</w:t>
      </w:r>
      <w:r>
        <w:rPr>
          <w:rFonts w:ascii="Times New Roman" w:hAnsi="Times New Roman"/>
          <w:color w:val="000000"/>
          <w:sz w:val="24"/>
          <w:szCs w:val="24"/>
        </w:rPr>
        <w:t>h c</w:t>
      </w:r>
      <w:r w:rsidRPr="00F74FA7">
        <w:rPr>
          <w:rFonts w:ascii="Times New Roman" w:hAnsi="Times New Roman"/>
          <w:color w:val="000000"/>
          <w:sz w:val="24"/>
          <w:szCs w:val="24"/>
        </w:rPr>
        <w:t>ô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 w:rsidRPr="00F74FA7">
        <w:rPr>
          <w:rFonts w:ascii="Times New Roman" w:hAnsi="Times New Roman"/>
          <w:color w:val="000000"/>
          <w:sz w:val="24"/>
          <w:szCs w:val="24"/>
        </w:rPr>
        <w:t>Đại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F74FA7">
        <w:rPr>
          <w:rFonts w:ascii="Times New Roman" w:hAnsi="Times New Roman"/>
          <w:color w:val="000000"/>
          <w:sz w:val="24"/>
          <w:szCs w:val="24"/>
        </w:rPr>
        <w:t>ội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4FA7" w:rsidRDefault="00F74FA7" w:rsidP="00213608">
      <w:pPr>
        <w:pStyle w:val="BodyText"/>
        <w:spacing w:before="4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Ch</w:t>
      </w:r>
      <w:r w:rsidRPr="00F74FA7">
        <w:rPr>
          <w:rFonts w:ascii="Times New Roman" w:hAnsi="Times New Roman"/>
          <w:color w:val="000000"/>
          <w:sz w:val="24"/>
          <w:szCs w:val="24"/>
        </w:rPr>
        <w:t>ỉ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FA7">
        <w:rPr>
          <w:rFonts w:ascii="Times New Roman" w:hAnsi="Times New Roman"/>
          <w:color w:val="000000"/>
          <w:sz w:val="24"/>
          <w:szCs w:val="24"/>
        </w:rPr>
        <w:t>đạo</w:t>
      </w:r>
      <w:r>
        <w:rPr>
          <w:rFonts w:ascii="Times New Roman" w:hAnsi="Times New Roman"/>
          <w:color w:val="000000"/>
          <w:sz w:val="24"/>
          <w:szCs w:val="24"/>
        </w:rPr>
        <w:t xml:space="preserve"> Ban </w:t>
      </w:r>
      <w:r w:rsidRPr="00F74FA7"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F74FA7">
        <w:rPr>
          <w:rFonts w:ascii="Times New Roman" w:hAnsi="Times New Roman"/>
          <w:color w:val="000000"/>
          <w:sz w:val="24"/>
          <w:szCs w:val="24"/>
        </w:rPr>
        <w:t>ều</w:t>
      </w:r>
      <w:r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F74FA7">
        <w:rPr>
          <w:rFonts w:ascii="Times New Roman" w:hAnsi="Times New Roman"/>
          <w:color w:val="000000"/>
          <w:sz w:val="24"/>
          <w:szCs w:val="24"/>
        </w:rPr>
        <w:t>àn</w:t>
      </w:r>
      <w:r>
        <w:rPr>
          <w:rFonts w:ascii="Times New Roman" w:hAnsi="Times New Roman"/>
          <w:color w:val="000000"/>
          <w:sz w:val="24"/>
          <w:szCs w:val="24"/>
        </w:rPr>
        <w:t>h ho</w:t>
      </w:r>
      <w:r w:rsidRPr="00F74FA7">
        <w:rPr>
          <w:rFonts w:ascii="Times New Roman" w:hAnsi="Times New Roman"/>
          <w:color w:val="000000"/>
          <w:sz w:val="24"/>
          <w:szCs w:val="24"/>
        </w:rPr>
        <w:t>àn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 w:rsidRPr="00F74FA7">
        <w:rPr>
          <w:rFonts w:ascii="Times New Roman" w:hAnsi="Times New Roman"/>
          <w:color w:val="000000"/>
          <w:sz w:val="24"/>
          <w:szCs w:val="24"/>
        </w:rPr>
        <w:t>àn</w:t>
      </w:r>
      <w:r>
        <w:rPr>
          <w:rFonts w:ascii="Times New Roman" w:hAnsi="Times New Roman"/>
          <w:color w:val="000000"/>
          <w:sz w:val="24"/>
          <w:szCs w:val="24"/>
        </w:rPr>
        <w:t>h b</w:t>
      </w:r>
      <w:r w:rsidRPr="00F74FA7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o c</w:t>
      </w:r>
      <w:r w:rsidRPr="00F74FA7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o t</w:t>
      </w:r>
      <w:r w:rsidRPr="00F74FA7"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>i ch</w:t>
      </w:r>
      <w:r w:rsidRPr="00F74FA7">
        <w:rPr>
          <w:rFonts w:ascii="Times New Roman" w:hAnsi="Times New Roman"/>
          <w:color w:val="000000"/>
          <w:sz w:val="24"/>
          <w:szCs w:val="24"/>
        </w:rPr>
        <w:t>í</w:t>
      </w:r>
      <w:r>
        <w:rPr>
          <w:rFonts w:ascii="Times New Roman" w:hAnsi="Times New Roman"/>
          <w:color w:val="000000"/>
          <w:sz w:val="24"/>
          <w:szCs w:val="24"/>
        </w:rPr>
        <w:t>nh n</w:t>
      </w:r>
      <w:r w:rsidRPr="00F74FA7"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 xml:space="preserve">m 2011 </w:t>
      </w:r>
      <w:r w:rsidRPr="00F74FA7">
        <w:rPr>
          <w:rFonts w:ascii="Times New Roman" w:hAnsi="Times New Roman"/>
          <w:color w:val="000000"/>
          <w:sz w:val="24"/>
          <w:szCs w:val="24"/>
        </w:rPr>
        <w:t>được</w:t>
      </w:r>
      <w:r>
        <w:rPr>
          <w:rFonts w:ascii="Times New Roman" w:hAnsi="Times New Roman"/>
          <w:color w:val="000000"/>
          <w:sz w:val="24"/>
          <w:szCs w:val="24"/>
        </w:rPr>
        <w:t xml:space="preserve"> ki</w:t>
      </w:r>
      <w:r w:rsidRPr="00F74FA7">
        <w:rPr>
          <w:rFonts w:ascii="Times New Roman" w:hAnsi="Times New Roman"/>
          <w:color w:val="000000"/>
          <w:sz w:val="24"/>
          <w:szCs w:val="24"/>
        </w:rPr>
        <w:t>ểm</w:t>
      </w:r>
      <w:r>
        <w:rPr>
          <w:rFonts w:ascii="Times New Roman" w:hAnsi="Times New Roman"/>
          <w:color w:val="000000"/>
          <w:sz w:val="24"/>
          <w:szCs w:val="24"/>
        </w:rPr>
        <w:t xml:space="preserve"> to</w:t>
      </w:r>
      <w:r w:rsidRPr="00F74FA7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n v</w:t>
      </w:r>
      <w:r w:rsidRPr="00F74FA7"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 w:rsidRPr="00F74FA7">
        <w:rPr>
          <w:rFonts w:ascii="Times New Roman" w:hAnsi="Times New Roman"/>
          <w:color w:val="000000"/>
          <w:sz w:val="24"/>
          <w:szCs w:val="24"/>
        </w:rPr>
        <w:t>áo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F74FA7">
        <w:rPr>
          <w:rFonts w:ascii="Times New Roman" w:hAnsi="Times New Roman"/>
          <w:color w:val="000000"/>
          <w:sz w:val="24"/>
          <w:szCs w:val="24"/>
        </w:rPr>
        <w:t>áo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 w:rsidRPr="00F74FA7">
        <w:rPr>
          <w:rFonts w:ascii="Times New Roman" w:hAnsi="Times New Roman"/>
          <w:color w:val="000000"/>
          <w:sz w:val="24"/>
          <w:szCs w:val="24"/>
        </w:rPr>
        <w:t>ường</w:t>
      </w:r>
      <w:r>
        <w:rPr>
          <w:rFonts w:ascii="Times New Roman" w:hAnsi="Times New Roman"/>
          <w:color w:val="000000"/>
          <w:sz w:val="24"/>
          <w:szCs w:val="24"/>
        </w:rPr>
        <w:t xml:space="preserve"> ni</w:t>
      </w:r>
      <w:r w:rsidRPr="00F74FA7">
        <w:rPr>
          <w:rFonts w:ascii="Times New Roman" w:hAnsi="Times New Roman"/>
          <w:color w:val="000000"/>
          <w:sz w:val="24"/>
          <w:szCs w:val="24"/>
        </w:rPr>
        <w:t>ê</w:t>
      </w:r>
      <w:r>
        <w:rPr>
          <w:rFonts w:ascii="Times New Roman" w:hAnsi="Times New Roman"/>
          <w:color w:val="000000"/>
          <w:sz w:val="24"/>
          <w:szCs w:val="24"/>
        </w:rPr>
        <w:t>n n</w:t>
      </w:r>
      <w:r w:rsidRPr="00F74FA7"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m 2011; B</w:t>
      </w:r>
      <w:r w:rsidRPr="00F74FA7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o c</w:t>
      </w:r>
      <w:r w:rsidRPr="00F74FA7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o t</w:t>
      </w:r>
      <w:r w:rsidRPr="00F74FA7">
        <w:rPr>
          <w:rFonts w:ascii="Times New Roman" w:hAnsi="Times New Roman"/>
          <w:color w:val="000000"/>
          <w:sz w:val="24"/>
          <w:szCs w:val="24"/>
        </w:rPr>
        <w:t>ài</w:t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Pr="00F74FA7">
        <w:rPr>
          <w:rFonts w:ascii="Times New Roman" w:hAnsi="Times New Roman"/>
          <w:color w:val="000000"/>
          <w:sz w:val="24"/>
          <w:szCs w:val="24"/>
        </w:rPr>
        <w:t>í</w:t>
      </w:r>
      <w:r>
        <w:rPr>
          <w:rFonts w:ascii="Times New Roman" w:hAnsi="Times New Roman"/>
          <w:color w:val="000000"/>
          <w:sz w:val="24"/>
          <w:szCs w:val="24"/>
        </w:rPr>
        <w:t>nh qu</w:t>
      </w:r>
      <w:r w:rsidRPr="00F74FA7">
        <w:rPr>
          <w:rFonts w:ascii="Times New Roman" w:hAnsi="Times New Roman"/>
          <w:color w:val="000000"/>
          <w:sz w:val="24"/>
          <w:szCs w:val="24"/>
        </w:rPr>
        <w:t>ý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153723">
        <w:rPr>
          <w:rFonts w:ascii="Times New Roman" w:hAnsi="Times New Roman"/>
          <w:color w:val="000000"/>
          <w:sz w:val="24"/>
          <w:szCs w:val="24"/>
        </w:rPr>
        <w:t>, qu</w:t>
      </w:r>
      <w:r w:rsidR="00153723" w:rsidRPr="00153723">
        <w:rPr>
          <w:rFonts w:ascii="Times New Roman" w:hAnsi="Times New Roman"/>
          <w:color w:val="000000"/>
          <w:sz w:val="24"/>
          <w:szCs w:val="24"/>
        </w:rPr>
        <w:t>ý</w:t>
      </w:r>
      <w:r w:rsidR="00153723">
        <w:rPr>
          <w:rFonts w:ascii="Times New Roman" w:hAnsi="Times New Roman"/>
          <w:color w:val="000000"/>
          <w:sz w:val="24"/>
          <w:szCs w:val="24"/>
        </w:rPr>
        <w:t xml:space="preserve"> II, </w:t>
      </w:r>
      <w:r w:rsidR="00771904">
        <w:rPr>
          <w:rFonts w:ascii="Times New Roman" w:hAnsi="Times New Roman"/>
          <w:color w:val="000000"/>
          <w:sz w:val="24"/>
          <w:szCs w:val="24"/>
        </w:rPr>
        <w:t>b</w:t>
      </w:r>
      <w:r w:rsidR="00771904" w:rsidRPr="00771904">
        <w:rPr>
          <w:rFonts w:ascii="Times New Roman" w:hAnsi="Times New Roman"/>
          <w:color w:val="000000"/>
          <w:sz w:val="24"/>
          <w:szCs w:val="24"/>
        </w:rPr>
        <w:t>áo</w:t>
      </w:r>
      <w:r w:rsidR="00771904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="00771904" w:rsidRPr="00771904">
        <w:rPr>
          <w:rFonts w:ascii="Times New Roman" w:hAnsi="Times New Roman"/>
          <w:color w:val="000000"/>
          <w:sz w:val="24"/>
          <w:szCs w:val="24"/>
        </w:rPr>
        <w:t>áo</w:t>
      </w:r>
      <w:r w:rsidR="00771904">
        <w:rPr>
          <w:rFonts w:ascii="Times New Roman" w:hAnsi="Times New Roman"/>
          <w:color w:val="000000"/>
          <w:sz w:val="24"/>
          <w:szCs w:val="24"/>
        </w:rPr>
        <w:t xml:space="preserve"> 6 th</w:t>
      </w:r>
      <w:r w:rsidR="00771904" w:rsidRPr="00771904">
        <w:rPr>
          <w:rFonts w:ascii="Times New Roman" w:hAnsi="Times New Roman"/>
          <w:color w:val="000000"/>
          <w:sz w:val="24"/>
          <w:szCs w:val="24"/>
        </w:rPr>
        <w:t>áng</w:t>
      </w:r>
      <w:r w:rsidR="00771904">
        <w:rPr>
          <w:rFonts w:ascii="Times New Roman" w:hAnsi="Times New Roman"/>
          <w:color w:val="000000"/>
          <w:sz w:val="24"/>
          <w:szCs w:val="24"/>
        </w:rPr>
        <w:t xml:space="preserve"> so</w:t>
      </w:r>
      <w:r w:rsidR="00771904" w:rsidRPr="00771904">
        <w:rPr>
          <w:rFonts w:ascii="Times New Roman" w:hAnsi="Times New Roman"/>
          <w:color w:val="000000"/>
          <w:sz w:val="24"/>
          <w:szCs w:val="24"/>
        </w:rPr>
        <w:t>át</w:t>
      </w:r>
      <w:r w:rsidR="00771904">
        <w:rPr>
          <w:rFonts w:ascii="Times New Roman" w:hAnsi="Times New Roman"/>
          <w:color w:val="000000"/>
          <w:sz w:val="24"/>
          <w:szCs w:val="24"/>
        </w:rPr>
        <w:t xml:space="preserve"> x</w:t>
      </w:r>
      <w:r w:rsidR="00771904" w:rsidRPr="00771904">
        <w:rPr>
          <w:rFonts w:ascii="Times New Roman" w:hAnsi="Times New Roman"/>
          <w:color w:val="000000"/>
          <w:sz w:val="24"/>
          <w:szCs w:val="24"/>
        </w:rPr>
        <w:t>ét</w:t>
      </w:r>
      <w:r w:rsidR="007719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53723">
        <w:rPr>
          <w:rFonts w:ascii="Times New Roman" w:hAnsi="Times New Roman"/>
          <w:color w:val="000000"/>
          <w:sz w:val="24"/>
          <w:szCs w:val="24"/>
        </w:rPr>
        <w:t>qu</w:t>
      </w:r>
      <w:r w:rsidR="00153723" w:rsidRPr="00153723">
        <w:rPr>
          <w:rFonts w:ascii="Times New Roman" w:hAnsi="Times New Roman"/>
          <w:color w:val="000000"/>
          <w:sz w:val="24"/>
          <w:szCs w:val="24"/>
        </w:rPr>
        <w:t>ý</w:t>
      </w:r>
      <w:r w:rsidR="00153723">
        <w:rPr>
          <w:rFonts w:ascii="Times New Roman" w:hAnsi="Times New Roman"/>
          <w:color w:val="000000"/>
          <w:sz w:val="24"/>
          <w:szCs w:val="24"/>
        </w:rPr>
        <w:t xml:space="preserve"> III</w:t>
      </w:r>
      <w:r w:rsidR="00771904">
        <w:rPr>
          <w:rFonts w:ascii="Times New Roman" w:hAnsi="Times New Roman"/>
          <w:color w:val="000000"/>
          <w:sz w:val="24"/>
          <w:szCs w:val="24"/>
        </w:rPr>
        <w:t>, qu</w:t>
      </w:r>
      <w:r w:rsidR="00771904" w:rsidRPr="00771904">
        <w:rPr>
          <w:rFonts w:ascii="Times New Roman" w:hAnsi="Times New Roman"/>
          <w:color w:val="000000"/>
          <w:sz w:val="24"/>
          <w:szCs w:val="24"/>
        </w:rPr>
        <w:t>ý</w:t>
      </w:r>
      <w:r w:rsidR="00771904">
        <w:rPr>
          <w:rFonts w:ascii="Times New Roman" w:hAnsi="Times New Roman"/>
          <w:color w:val="000000"/>
          <w:sz w:val="24"/>
          <w:szCs w:val="24"/>
        </w:rPr>
        <w:t xml:space="preserve"> IV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F74FA7"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m 2012.</w:t>
      </w:r>
    </w:p>
    <w:p w:rsidR="009C2917" w:rsidRPr="009C2917" w:rsidRDefault="009C2917" w:rsidP="00BE683F">
      <w:pPr>
        <w:pStyle w:val="BodyText"/>
        <w:spacing w:before="4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2917">
        <w:rPr>
          <w:rFonts w:ascii="Times New Roman" w:hAnsi="Times New Roman"/>
          <w:b/>
          <w:i/>
          <w:color w:val="000000"/>
          <w:sz w:val="24"/>
          <w:szCs w:val="24"/>
        </w:rPr>
        <w:t>3. Hoạt động của các tiểu ban thuộc Hội đồng quản trị:</w:t>
      </w:r>
    </w:p>
    <w:p w:rsidR="000E7EF8" w:rsidRDefault="00287454" w:rsidP="00BE683F">
      <w:pPr>
        <w:pStyle w:val="BodyText"/>
        <w:spacing w:before="40"/>
        <w:rPr>
          <w:rFonts w:ascii="Times New Roman" w:hAnsi="Times New Roman"/>
          <w:b/>
          <w:color w:val="000000"/>
          <w:sz w:val="24"/>
          <w:szCs w:val="24"/>
        </w:rPr>
      </w:pPr>
      <w:r w:rsidRPr="000E0AD4">
        <w:rPr>
          <w:rFonts w:ascii="Times New Roman" w:hAnsi="Times New Roman"/>
          <w:b/>
          <w:color w:val="000000"/>
          <w:sz w:val="24"/>
          <w:szCs w:val="24"/>
        </w:rPr>
        <w:t>II. Các nghị quyết của Hội đồng quản trị:</w:t>
      </w:r>
    </w:p>
    <w:p w:rsidR="003E28BA" w:rsidRPr="003E28BA" w:rsidRDefault="003E28BA" w:rsidP="00BE683F">
      <w:pPr>
        <w:pStyle w:val="BodyText"/>
        <w:spacing w:before="40"/>
        <w:rPr>
          <w:rFonts w:ascii="Times New Roman" w:hAnsi="Times New Roman"/>
          <w:b/>
          <w:color w:val="000000"/>
          <w:sz w:val="4"/>
          <w:szCs w:val="24"/>
        </w:rPr>
      </w:pPr>
    </w:p>
    <w:tbl>
      <w:tblPr>
        <w:tblW w:w="10026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715"/>
        <w:gridCol w:w="1310"/>
        <w:gridCol w:w="6331"/>
      </w:tblGrid>
      <w:tr w:rsidR="00287454" w:rsidRPr="000E0AD4" w:rsidTr="00A50E69">
        <w:tc>
          <w:tcPr>
            <w:tcW w:w="670" w:type="dxa"/>
          </w:tcPr>
          <w:p w:rsidR="00287454" w:rsidRPr="000E0AD4" w:rsidRDefault="00287454" w:rsidP="00287454">
            <w:pPr>
              <w:pStyle w:val="BodyText"/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15" w:type="dxa"/>
          </w:tcPr>
          <w:p w:rsidR="00287454" w:rsidRPr="000E0AD4" w:rsidRDefault="00287454" w:rsidP="00287454">
            <w:pPr>
              <w:pStyle w:val="BodyText"/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</w:t>
            </w:r>
          </w:p>
        </w:tc>
        <w:tc>
          <w:tcPr>
            <w:tcW w:w="1310" w:type="dxa"/>
          </w:tcPr>
          <w:p w:rsidR="00287454" w:rsidRPr="000E0AD4" w:rsidRDefault="00287454" w:rsidP="00287454">
            <w:pPr>
              <w:pStyle w:val="BodyText"/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6331" w:type="dxa"/>
          </w:tcPr>
          <w:p w:rsidR="00287454" w:rsidRPr="000E0AD4" w:rsidRDefault="00287454" w:rsidP="00287454">
            <w:pPr>
              <w:pStyle w:val="BodyText"/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287454" w:rsidRPr="000E0AD4" w:rsidTr="00A50E69">
        <w:tc>
          <w:tcPr>
            <w:tcW w:w="670" w:type="dxa"/>
            <w:vAlign w:val="center"/>
          </w:tcPr>
          <w:p w:rsidR="00287454" w:rsidRPr="000E0AD4" w:rsidRDefault="00287454" w:rsidP="00BE683F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287454" w:rsidRPr="00980A97" w:rsidRDefault="000704D5" w:rsidP="00BE683F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/NQ-H</w:t>
            </w:r>
            <w:r w:rsidR="00980A97"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QT</w:t>
            </w:r>
          </w:p>
        </w:tc>
        <w:tc>
          <w:tcPr>
            <w:tcW w:w="1310" w:type="dxa"/>
            <w:vAlign w:val="center"/>
          </w:tcPr>
          <w:p w:rsidR="00287454" w:rsidRPr="000E0AD4" w:rsidRDefault="000704D5" w:rsidP="00BE683F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287454" w:rsidRDefault="00980A97" w:rsidP="00BE68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 qua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tr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  <w:r w:rsidR="000704D5"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m 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80A97" w:rsidRDefault="00980A97" w:rsidP="00BE68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B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="000704D5"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QT v</w:t>
            </w:r>
            <w:r w:rsidR="000704D5"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ề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xu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kinh doanh n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201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ươ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 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ướng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xu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kinh doanh n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201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80A97" w:rsidRDefault="00980A97" w:rsidP="00BE68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B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ài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201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704D5" w:rsidRDefault="000704D5" w:rsidP="00BE68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B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 ki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2011.</w:t>
            </w:r>
          </w:p>
          <w:p w:rsidR="000704D5" w:rsidRDefault="000704D5" w:rsidP="00BE68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 B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lao 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QT, Ban ki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2011; K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ạch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lao cho 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QT, Ban ki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2012.</w:t>
            </w:r>
          </w:p>
          <w:p w:rsidR="00980A97" w:rsidRDefault="000704D5" w:rsidP="00BE68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Ph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ươ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 </w:t>
            </w:r>
            <w:proofErr w:type="gramStart"/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r w:rsidR="00980A97"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â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n ph</w:t>
            </w:r>
            <w:r w:rsidR="00980A97"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ối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</w:t>
            </w:r>
            <w:r w:rsidR="00980A97"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ợi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nhu</w:t>
            </w:r>
            <w:r w:rsidR="00980A97"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ận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  <w:r w:rsidR="00980A97"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m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80A97" w:rsidRPr="00980A97" w:rsidRDefault="000704D5" w:rsidP="00BE68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K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ạch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ức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 th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ường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n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2012 v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ào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ng</w:t>
            </w:r>
            <w:r w:rsidRPr="000704D5">
              <w:rPr>
                <w:rFonts w:ascii="Times New Roman" w:hAnsi="Times New Roman"/>
                <w:color w:val="000000"/>
                <w:sz w:val="24"/>
                <w:szCs w:val="24"/>
              </w:rPr>
              <w:t>ày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20/3/2012.</w:t>
            </w:r>
          </w:p>
        </w:tc>
      </w:tr>
      <w:tr w:rsidR="00287454" w:rsidRPr="000E0AD4" w:rsidTr="00A50E69">
        <w:tc>
          <w:tcPr>
            <w:tcW w:w="670" w:type="dxa"/>
            <w:vAlign w:val="center"/>
          </w:tcPr>
          <w:p w:rsidR="00287454" w:rsidRPr="000E0AD4" w:rsidRDefault="00287454" w:rsidP="00BE683F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5" w:type="dxa"/>
            <w:vAlign w:val="center"/>
          </w:tcPr>
          <w:p w:rsidR="00287454" w:rsidRPr="00980A97" w:rsidRDefault="000704D5" w:rsidP="00BE683F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/NQ-H</w:t>
            </w:r>
            <w:r w:rsidR="00980A97"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QT</w:t>
            </w:r>
          </w:p>
        </w:tc>
        <w:tc>
          <w:tcPr>
            <w:tcW w:w="1310" w:type="dxa"/>
            <w:vAlign w:val="center"/>
          </w:tcPr>
          <w:p w:rsidR="00287454" w:rsidRPr="000E0AD4" w:rsidRDefault="000704D5" w:rsidP="00BE683F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80A97">
              <w:rPr>
                <w:rFonts w:ascii="Times New Roman" w:hAnsi="Times New Roman"/>
                <w:color w:val="000000"/>
                <w:sz w:val="24"/>
                <w:szCs w:val="24"/>
              </w:rPr>
              <w:t>/3/2011</w:t>
            </w:r>
          </w:p>
        </w:tc>
        <w:tc>
          <w:tcPr>
            <w:tcW w:w="6331" w:type="dxa"/>
          </w:tcPr>
          <w:p w:rsidR="00287454" w:rsidRDefault="00980A97" w:rsidP="00BE68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Tri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khai k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ạch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SXKD n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m 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theo tinh th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ngh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quy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Đại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 n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201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80A97" w:rsidRPr="00980A97" w:rsidRDefault="00980A97" w:rsidP="00BE683F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Chia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ức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đợt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n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201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cho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đô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 ty theo t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5%. Ng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ày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ốt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danh s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cu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ùng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5/5/2012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ng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ày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thanh to</w:t>
            </w:r>
            <w:r w:rsidRPr="00980A97">
              <w:rPr>
                <w:rFonts w:ascii="Times New Roman" w:hAnsi="Times New Roman"/>
                <w:color w:val="000000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704D5">
              <w:rPr>
                <w:rFonts w:ascii="Times New Roman" w:hAnsi="Times New Roman"/>
                <w:color w:val="000000"/>
                <w:sz w:val="24"/>
                <w:szCs w:val="24"/>
              </w:rPr>
              <w:t>6/2012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92F40" w:rsidRPr="00A50E69" w:rsidTr="00A50E69">
        <w:tc>
          <w:tcPr>
            <w:tcW w:w="670" w:type="dxa"/>
            <w:vAlign w:val="center"/>
          </w:tcPr>
          <w:p w:rsidR="00992F40" w:rsidRPr="00A50E69" w:rsidRDefault="00992F40" w:rsidP="00BE683F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992F40" w:rsidRPr="00A50E69" w:rsidRDefault="00992F40" w:rsidP="00BE683F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69">
              <w:rPr>
                <w:rFonts w:ascii="Times New Roman" w:hAnsi="Times New Roman"/>
                <w:color w:val="000000"/>
                <w:sz w:val="24"/>
                <w:szCs w:val="24"/>
              </w:rPr>
              <w:t>22/NQ-HĐQT</w:t>
            </w:r>
          </w:p>
        </w:tc>
        <w:tc>
          <w:tcPr>
            <w:tcW w:w="1310" w:type="dxa"/>
            <w:vAlign w:val="center"/>
          </w:tcPr>
          <w:p w:rsidR="00992F40" w:rsidRPr="00A50E69" w:rsidRDefault="00992F40" w:rsidP="00BE683F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69">
              <w:rPr>
                <w:rFonts w:ascii="Times New Roman" w:hAnsi="Times New Roman"/>
                <w:color w:val="000000"/>
                <w:sz w:val="24"/>
                <w:szCs w:val="24"/>
              </w:rPr>
              <w:t>17/11/2012</w:t>
            </w:r>
          </w:p>
        </w:tc>
        <w:tc>
          <w:tcPr>
            <w:tcW w:w="6331" w:type="dxa"/>
          </w:tcPr>
          <w:p w:rsidR="00EF0F17" w:rsidRPr="00A50E69" w:rsidRDefault="00EF0F17" w:rsidP="00BE683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Quyết định triển khai đầu tư dự </w:t>
            </w:r>
            <w:proofErr w:type="gramStart"/>
            <w:r w:rsidRPr="00A50E69">
              <w:rPr>
                <w:rFonts w:ascii="Times New Roman" w:hAnsi="Times New Roman"/>
                <w:color w:val="000000"/>
                <w:sz w:val="24"/>
                <w:szCs w:val="24"/>
              </w:rPr>
              <w:t>án</w:t>
            </w:r>
            <w:proofErr w:type="gramEnd"/>
            <w:r w:rsidRPr="00A50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trạm nghiền liệu 8T/h tại Phân xưởng Xi măng Thành phố.</w:t>
            </w:r>
          </w:p>
          <w:p w:rsidR="00EF0F17" w:rsidRPr="00A50E69" w:rsidRDefault="00EF0F17" w:rsidP="00BE683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Tổng mức dự toán: 3.871.200.000 </w:t>
            </w:r>
            <w:r w:rsidRPr="00A50E69">
              <w:rPr>
                <w:rFonts w:ascii="Times New Roman" w:hAnsi="Times New Roman" w:hint="eastAsia"/>
                <w:spacing w:val="-4"/>
                <w:sz w:val="24"/>
                <w:szCs w:val="24"/>
              </w:rPr>
              <w:t>đ</w:t>
            </w:r>
            <w:r w:rsidRPr="00A50E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EF0F17" w:rsidRPr="00A50E69" w:rsidRDefault="00EF0F17" w:rsidP="00BE683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E69">
              <w:rPr>
                <w:rFonts w:ascii="Times New Roman" w:hAnsi="Times New Roman"/>
                <w:sz w:val="24"/>
                <w:szCs w:val="24"/>
              </w:rPr>
              <w:t xml:space="preserve">Thành lập Ban quản lý dự án </w:t>
            </w:r>
            <w:r w:rsidRPr="00A50E6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A50E69">
              <w:rPr>
                <w:rFonts w:ascii="Times New Roman" w:hAnsi="Times New Roman"/>
                <w:sz w:val="24"/>
                <w:szCs w:val="24"/>
              </w:rPr>
              <w:t>ầu t</w:t>
            </w:r>
            <w:r w:rsidRPr="00A50E69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A50E69">
              <w:rPr>
                <w:rFonts w:ascii="Times New Roman" w:hAnsi="Times New Roman"/>
                <w:sz w:val="24"/>
                <w:szCs w:val="24"/>
              </w:rPr>
              <w:t xml:space="preserve"> trạm nghiền liệu 8T/h tại Phân x</w:t>
            </w:r>
            <w:r w:rsidRPr="00A50E69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A50E69">
              <w:rPr>
                <w:rFonts w:ascii="Times New Roman" w:hAnsi="Times New Roman"/>
                <w:sz w:val="24"/>
                <w:szCs w:val="24"/>
              </w:rPr>
              <w:t xml:space="preserve">ởng </w:t>
            </w:r>
            <w:proofErr w:type="gramStart"/>
            <w:r w:rsidRPr="00A50E69">
              <w:rPr>
                <w:rFonts w:ascii="Times New Roman" w:hAnsi="Times New Roman"/>
                <w:sz w:val="24"/>
                <w:szCs w:val="24"/>
              </w:rPr>
              <w:t>Xi  m</w:t>
            </w:r>
            <w:r w:rsidRPr="00A50E69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A50E69">
              <w:rPr>
                <w:rFonts w:ascii="Times New Roman" w:hAnsi="Times New Roman"/>
                <w:sz w:val="24"/>
                <w:szCs w:val="24"/>
              </w:rPr>
              <w:t>ng</w:t>
            </w:r>
            <w:proofErr w:type="gramEnd"/>
            <w:r w:rsidRPr="00A50E69">
              <w:rPr>
                <w:rFonts w:ascii="Times New Roman" w:hAnsi="Times New Roman"/>
                <w:sz w:val="24"/>
                <w:szCs w:val="24"/>
              </w:rPr>
              <w:t xml:space="preserve"> Thành phố Thái Bình.</w:t>
            </w:r>
          </w:p>
          <w:p w:rsidR="00EF0F17" w:rsidRPr="00A50E69" w:rsidRDefault="00EF0F17" w:rsidP="00BE68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.VnTime" w:hAnsi=".VnTime"/>
              </w:rPr>
            </w:pPr>
            <w:r w:rsidRPr="00A50E69">
              <w:t xml:space="preserve">Dùng tài sản hình thành sau dự án đầu tư trạm nghiền liệu 8T/h tại Phân xưởng </w:t>
            </w:r>
            <w:proofErr w:type="gramStart"/>
            <w:r w:rsidRPr="00A50E69">
              <w:t>Xi  măng</w:t>
            </w:r>
            <w:proofErr w:type="gramEnd"/>
            <w:r w:rsidRPr="00A50E69">
              <w:t xml:space="preserve"> Thành phố Thái Bình làm tài sản </w:t>
            </w:r>
            <w:r w:rsidRPr="00A50E69">
              <w:rPr>
                <w:rFonts w:ascii=".VnTime" w:hAnsi=".VnTime"/>
              </w:rPr>
              <w:t>thÕ chÊp cho hîp ®ång vay vèn Ng©n hµng th­¬ng m¹i cæ phÇn §Çu t­ vµ ph¸t triÓn ViÖt Nam – Chi nh¸nh Th¸i B×nh.</w:t>
            </w:r>
          </w:p>
        </w:tc>
      </w:tr>
    </w:tbl>
    <w:p w:rsidR="00D243E4" w:rsidRPr="00D243E4" w:rsidRDefault="00D243E4" w:rsidP="00BE683F">
      <w:pPr>
        <w:pStyle w:val="BodyText"/>
        <w:spacing w:before="40"/>
        <w:rPr>
          <w:rFonts w:ascii="Times New Roman" w:hAnsi="Times New Roman"/>
          <w:b/>
          <w:color w:val="000000"/>
          <w:sz w:val="12"/>
          <w:szCs w:val="24"/>
        </w:rPr>
      </w:pPr>
    </w:p>
    <w:p w:rsidR="00287454" w:rsidRDefault="00287454" w:rsidP="00BE683F">
      <w:pPr>
        <w:pStyle w:val="BodyText"/>
        <w:spacing w:before="40"/>
        <w:rPr>
          <w:rFonts w:ascii="Times New Roman" w:hAnsi="Times New Roman"/>
          <w:b/>
          <w:color w:val="000000"/>
          <w:sz w:val="24"/>
          <w:szCs w:val="24"/>
        </w:rPr>
      </w:pPr>
      <w:r w:rsidRPr="000E0AD4">
        <w:rPr>
          <w:rFonts w:ascii="Times New Roman" w:hAnsi="Times New Roman"/>
          <w:b/>
          <w:color w:val="000000"/>
          <w:sz w:val="24"/>
          <w:szCs w:val="24"/>
        </w:rPr>
        <w:t xml:space="preserve">III. Thay đổi 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>danh s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ác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>h v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ề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ng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ười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c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ó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li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ê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>n quan c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ủa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C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ô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ng </w:t>
      </w:r>
      <w:proofErr w:type="gramStart"/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ty  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đại</w:t>
      </w:r>
      <w:proofErr w:type="gramEnd"/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ch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úng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theo quy 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định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t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ại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kho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ản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34 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Đ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>i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ề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>u 6 Lu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ật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Ch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ứng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 kho</w:t>
      </w:r>
      <w:r w:rsidR="009C2917" w:rsidRPr="009C2917">
        <w:rPr>
          <w:rFonts w:ascii="Times New Roman" w:hAnsi="Times New Roman"/>
          <w:b/>
          <w:color w:val="000000"/>
          <w:sz w:val="24"/>
          <w:szCs w:val="24"/>
        </w:rPr>
        <w:t>án</w:t>
      </w:r>
      <w:r w:rsidR="009C291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584A" w:rsidRPr="00A1584A">
        <w:rPr>
          <w:rFonts w:ascii="Times New Roman" w:hAnsi="Times New Roman"/>
          <w:i/>
          <w:color w:val="000000"/>
          <w:sz w:val="24"/>
          <w:szCs w:val="24"/>
        </w:rPr>
        <w:t>(Phụ lục I đính kèm)</w:t>
      </w:r>
    </w:p>
    <w:p w:rsidR="00287454" w:rsidRDefault="00287454" w:rsidP="00BE683F">
      <w:pPr>
        <w:pStyle w:val="BodyText"/>
        <w:spacing w:before="40"/>
        <w:rPr>
          <w:rFonts w:ascii="Times New Roman" w:hAnsi="Times New Roman"/>
          <w:b/>
          <w:color w:val="000000"/>
          <w:sz w:val="24"/>
          <w:szCs w:val="24"/>
        </w:rPr>
      </w:pPr>
      <w:r w:rsidRPr="000E0AD4">
        <w:rPr>
          <w:rFonts w:ascii="Times New Roman" w:hAnsi="Times New Roman"/>
          <w:b/>
          <w:color w:val="000000"/>
          <w:sz w:val="24"/>
          <w:szCs w:val="24"/>
        </w:rPr>
        <w:t>IV. Giao dị</w:t>
      </w:r>
      <w:r w:rsidR="00887221">
        <w:rPr>
          <w:rFonts w:ascii="Times New Roman" w:hAnsi="Times New Roman"/>
          <w:b/>
          <w:color w:val="000000"/>
          <w:sz w:val="24"/>
          <w:szCs w:val="24"/>
        </w:rPr>
        <w:t>ch của cổ đông nội bộ</w:t>
      </w:r>
      <w:r w:rsidRPr="000E0AD4">
        <w:rPr>
          <w:rFonts w:ascii="Times New Roman" w:hAnsi="Times New Roman"/>
          <w:b/>
          <w:color w:val="000000"/>
          <w:sz w:val="24"/>
          <w:szCs w:val="24"/>
        </w:rPr>
        <w:t xml:space="preserve"> và người liên quan:</w:t>
      </w:r>
    </w:p>
    <w:p w:rsidR="00887221" w:rsidRPr="008C4C0F" w:rsidRDefault="00887221" w:rsidP="00BE683F">
      <w:pPr>
        <w:pStyle w:val="BodyText"/>
        <w:spacing w:before="40"/>
        <w:rPr>
          <w:rFonts w:ascii="Times New Roman" w:hAnsi="Times New Roman"/>
          <w:i/>
          <w:color w:val="000000"/>
          <w:sz w:val="24"/>
          <w:szCs w:val="24"/>
        </w:rPr>
      </w:pPr>
      <w:r w:rsidRPr="00D750BE">
        <w:rPr>
          <w:rFonts w:ascii="Times New Roman" w:hAnsi="Times New Roman"/>
          <w:b/>
          <w:i/>
          <w:color w:val="000000"/>
          <w:sz w:val="24"/>
          <w:szCs w:val="24"/>
        </w:rPr>
        <w:t xml:space="preserve">1. Danh </w:t>
      </w:r>
      <w:r w:rsidR="002A3A67">
        <w:rPr>
          <w:rFonts w:ascii="Times New Roman" w:hAnsi="Times New Roman"/>
          <w:b/>
          <w:i/>
          <w:color w:val="000000"/>
          <w:sz w:val="24"/>
          <w:szCs w:val="24"/>
        </w:rPr>
        <w:t>s</w:t>
      </w:r>
      <w:r w:rsidRPr="00D750BE">
        <w:rPr>
          <w:rFonts w:ascii="Times New Roman" w:hAnsi="Times New Roman"/>
          <w:b/>
          <w:i/>
          <w:color w:val="000000"/>
          <w:sz w:val="24"/>
          <w:szCs w:val="24"/>
        </w:rPr>
        <w:t>ách cổ đông nội bộ và người có liên quan:</w:t>
      </w:r>
      <w:r w:rsidR="008C4C0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8C4C0F" w:rsidRPr="008C4C0F">
        <w:rPr>
          <w:rFonts w:ascii="Times New Roman" w:hAnsi="Times New Roman"/>
          <w:i/>
          <w:color w:val="000000"/>
          <w:sz w:val="24"/>
          <w:szCs w:val="24"/>
        </w:rPr>
        <w:t>( Phụ</w:t>
      </w:r>
      <w:proofErr w:type="gramEnd"/>
      <w:r w:rsidR="008C4C0F" w:rsidRPr="008C4C0F">
        <w:rPr>
          <w:rFonts w:ascii="Times New Roman" w:hAnsi="Times New Roman"/>
          <w:i/>
          <w:color w:val="000000"/>
          <w:sz w:val="24"/>
          <w:szCs w:val="24"/>
        </w:rPr>
        <w:t xml:space="preserve"> lục </w:t>
      </w:r>
      <w:r w:rsidR="002A3A67">
        <w:rPr>
          <w:rFonts w:ascii="Times New Roman" w:hAnsi="Times New Roman"/>
          <w:i/>
          <w:color w:val="000000"/>
          <w:sz w:val="24"/>
          <w:szCs w:val="24"/>
        </w:rPr>
        <w:t xml:space="preserve">II </w:t>
      </w:r>
      <w:r w:rsidR="008C4C0F" w:rsidRPr="008C4C0F">
        <w:rPr>
          <w:rFonts w:ascii="Times New Roman" w:hAnsi="Times New Roman"/>
          <w:i/>
          <w:color w:val="000000"/>
          <w:sz w:val="24"/>
          <w:szCs w:val="24"/>
        </w:rPr>
        <w:t>đính kèm)</w:t>
      </w:r>
    </w:p>
    <w:p w:rsidR="00287454" w:rsidRDefault="00D750BE" w:rsidP="00BE683F">
      <w:pPr>
        <w:pStyle w:val="BodyText"/>
        <w:spacing w:before="4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50BE">
        <w:rPr>
          <w:rFonts w:ascii="Times New Roman" w:hAnsi="Times New Roman"/>
          <w:b/>
          <w:i/>
          <w:color w:val="000000"/>
          <w:sz w:val="24"/>
          <w:szCs w:val="24"/>
        </w:rPr>
        <w:t xml:space="preserve">2. </w:t>
      </w:r>
      <w:r w:rsidR="00287454" w:rsidRPr="00D750BE">
        <w:rPr>
          <w:rFonts w:ascii="Times New Roman" w:hAnsi="Times New Roman"/>
          <w:b/>
          <w:i/>
          <w:color w:val="000000"/>
          <w:sz w:val="24"/>
          <w:szCs w:val="24"/>
        </w:rPr>
        <w:t>Giao dịch cổ phiếu:</w:t>
      </w:r>
    </w:p>
    <w:p w:rsidR="00D243E4" w:rsidRPr="00D243E4" w:rsidRDefault="00D243E4" w:rsidP="00BE683F">
      <w:pPr>
        <w:pStyle w:val="BodyText"/>
        <w:spacing w:before="40"/>
        <w:rPr>
          <w:rFonts w:ascii="Times New Roman" w:hAnsi="Times New Roman"/>
          <w:b/>
          <w:i/>
          <w:color w:val="000000"/>
          <w:sz w:val="12"/>
          <w:szCs w:val="24"/>
        </w:rPr>
      </w:pPr>
    </w:p>
    <w:tbl>
      <w:tblPr>
        <w:tblW w:w="1009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380"/>
        <w:gridCol w:w="1282"/>
        <w:gridCol w:w="932"/>
        <w:gridCol w:w="926"/>
        <w:gridCol w:w="933"/>
        <w:gridCol w:w="1036"/>
        <w:gridCol w:w="2072"/>
      </w:tblGrid>
      <w:tr w:rsidR="00287454" w:rsidRPr="00D74E66">
        <w:tc>
          <w:tcPr>
            <w:tcW w:w="532" w:type="dxa"/>
            <w:vMerge w:val="restart"/>
            <w:vAlign w:val="center"/>
          </w:tcPr>
          <w:p w:rsidR="00287454" w:rsidRPr="00D74E66" w:rsidRDefault="00287454" w:rsidP="0028745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380" w:type="dxa"/>
            <w:vMerge w:val="restart"/>
            <w:vAlign w:val="center"/>
          </w:tcPr>
          <w:p w:rsidR="00287454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Người thực hiện </w:t>
            </w:r>
          </w:p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giao dịch</w:t>
            </w:r>
          </w:p>
        </w:tc>
        <w:tc>
          <w:tcPr>
            <w:tcW w:w="1282" w:type="dxa"/>
            <w:vMerge w:val="restart"/>
            <w:vAlign w:val="center"/>
          </w:tcPr>
          <w:p w:rsidR="00287454" w:rsidRPr="00D74E66" w:rsidRDefault="00287454" w:rsidP="0028745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Quan h</w:t>
            </w:r>
            <w:r w:rsidR="00887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ệ với cổ đông nội bộ</w:t>
            </w:r>
          </w:p>
        </w:tc>
        <w:tc>
          <w:tcPr>
            <w:tcW w:w="1858" w:type="dxa"/>
            <w:gridSpan w:val="2"/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đầu kỳ</w:t>
            </w:r>
          </w:p>
        </w:tc>
        <w:tc>
          <w:tcPr>
            <w:tcW w:w="1969" w:type="dxa"/>
            <w:gridSpan w:val="2"/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cuối kỳ</w:t>
            </w:r>
          </w:p>
        </w:tc>
        <w:tc>
          <w:tcPr>
            <w:tcW w:w="2072" w:type="dxa"/>
            <w:vMerge w:val="restart"/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Lý do </w:t>
            </w:r>
            <w:proofErr w:type="gramStart"/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tăng,</w:t>
            </w:r>
            <w:proofErr w:type="gramEnd"/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giảm </w:t>
            </w:r>
            <w:r w:rsidRPr="00D74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(mua, bán, chuyển đổi, thưởng...)</w:t>
            </w:r>
          </w:p>
        </w:tc>
      </w:tr>
      <w:tr w:rsidR="00287454" w:rsidRPr="00D74E66"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287454" w:rsidRPr="00D74E66" w:rsidRDefault="00287454" w:rsidP="0028745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287454" w:rsidRPr="00D74E66" w:rsidRDefault="00287454" w:rsidP="00287454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44DF" w:rsidRPr="000E0AD4">
        <w:tc>
          <w:tcPr>
            <w:tcW w:w="532" w:type="dxa"/>
            <w:vAlign w:val="center"/>
          </w:tcPr>
          <w:p w:rsidR="00A944DF" w:rsidRPr="000E0AD4" w:rsidRDefault="00A944DF" w:rsidP="00BE683F">
            <w:pPr>
              <w:pStyle w:val="BodyText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A944DF" w:rsidRPr="008B5BC2" w:rsidRDefault="00641993" w:rsidP="00BE683F">
            <w:pPr>
              <w:pStyle w:val="BodyText"/>
              <w:spacing w:before="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</w:t>
            </w:r>
            <w:r w:rsidRPr="00641993">
              <w:rPr>
                <w:rFonts w:ascii="Times New Roman" w:hAnsi="Times New Roman"/>
                <w:color w:val="000000"/>
                <w:sz w:val="24"/>
                <w:szCs w:val="24"/>
              </w:rPr>
              <w:t>ễn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Nh</w:t>
            </w:r>
            <w:r w:rsidRPr="00641993">
              <w:rPr>
                <w:rFonts w:ascii="Times New Roman" w:hAnsi="Times New Roman"/>
                <w:color w:val="000000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</w:t>
            </w:r>
            <w:r w:rsidRPr="00641993">
              <w:rPr>
                <w:rFonts w:ascii="Times New Roman" w:hAnsi="Times New Roman"/>
                <w:color w:val="000000"/>
                <w:sz w:val="24"/>
                <w:szCs w:val="24"/>
              </w:rPr>
              <w:t>át</w:t>
            </w:r>
          </w:p>
        </w:tc>
        <w:tc>
          <w:tcPr>
            <w:tcW w:w="1282" w:type="dxa"/>
            <w:vAlign w:val="center"/>
          </w:tcPr>
          <w:p w:rsidR="00A944DF" w:rsidRPr="008B5BC2" w:rsidRDefault="00641993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641993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NB</w:t>
            </w:r>
          </w:p>
        </w:tc>
        <w:tc>
          <w:tcPr>
            <w:tcW w:w="932" w:type="dxa"/>
            <w:vAlign w:val="center"/>
          </w:tcPr>
          <w:p w:rsidR="00A944DF" w:rsidRPr="000E0AD4" w:rsidRDefault="00641993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8.190</w:t>
            </w:r>
          </w:p>
        </w:tc>
        <w:tc>
          <w:tcPr>
            <w:tcW w:w="926" w:type="dxa"/>
            <w:vAlign w:val="center"/>
          </w:tcPr>
          <w:p w:rsidR="00A944DF" w:rsidRPr="00C33F7B" w:rsidRDefault="00641993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33" w:type="dxa"/>
            <w:vAlign w:val="center"/>
          </w:tcPr>
          <w:p w:rsidR="00A944DF" w:rsidRPr="000E0AD4" w:rsidRDefault="00641993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9.390</w:t>
            </w:r>
          </w:p>
        </w:tc>
        <w:tc>
          <w:tcPr>
            <w:tcW w:w="1036" w:type="dxa"/>
            <w:vAlign w:val="center"/>
          </w:tcPr>
          <w:p w:rsidR="00A944DF" w:rsidRPr="00C33F7B" w:rsidRDefault="00641993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0,62%</w:t>
            </w:r>
          </w:p>
        </w:tc>
        <w:tc>
          <w:tcPr>
            <w:tcW w:w="2072" w:type="dxa"/>
          </w:tcPr>
          <w:p w:rsidR="00A944DF" w:rsidRPr="00980A97" w:rsidRDefault="00641993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Mua</w:t>
            </w:r>
          </w:p>
        </w:tc>
      </w:tr>
    </w:tbl>
    <w:p w:rsidR="00287454" w:rsidRDefault="00887221" w:rsidP="00887221">
      <w:pPr>
        <w:pStyle w:val="BodyText"/>
        <w:spacing w:before="120" w:after="120"/>
        <w:rPr>
          <w:rFonts w:ascii="Times New Roman" w:hAnsi="Times New Roman"/>
          <w:i/>
          <w:color w:val="000000"/>
          <w:sz w:val="24"/>
          <w:szCs w:val="24"/>
        </w:rPr>
      </w:pPr>
      <w:r w:rsidRPr="00D750BE">
        <w:rPr>
          <w:rFonts w:ascii="Times New Roman" w:hAnsi="Times New Roman"/>
          <w:b/>
          <w:i/>
          <w:color w:val="000000"/>
          <w:sz w:val="24"/>
          <w:szCs w:val="24"/>
        </w:rPr>
        <w:t xml:space="preserve">3. </w:t>
      </w:r>
      <w:r w:rsidR="00287454" w:rsidRPr="00D750BE">
        <w:rPr>
          <w:rFonts w:ascii="Times New Roman" w:hAnsi="Times New Roman"/>
          <w:b/>
          <w:i/>
          <w:color w:val="000000"/>
          <w:sz w:val="24"/>
          <w:szCs w:val="24"/>
        </w:rPr>
        <w:t>Các giao dịch khác:</w:t>
      </w:r>
      <w:r w:rsidR="00287454" w:rsidRPr="000E0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454" w:rsidRPr="000E0AD4">
        <w:rPr>
          <w:rFonts w:ascii="Times New Roman" w:hAnsi="Times New Roman"/>
          <w:i/>
          <w:color w:val="000000"/>
          <w:sz w:val="24"/>
          <w:szCs w:val="24"/>
        </w:rPr>
        <w:t>(các giao dịch của cổ đông nội bộ/ cổ đông lớn và ngư</w:t>
      </w:r>
      <w:r w:rsidR="00287454">
        <w:rPr>
          <w:rFonts w:ascii="Times New Roman" w:hAnsi="Times New Roman"/>
          <w:i/>
          <w:color w:val="000000"/>
          <w:sz w:val="24"/>
          <w:szCs w:val="24"/>
        </w:rPr>
        <w:t>ời liên quan với chính Công ty)</w:t>
      </w:r>
    </w:p>
    <w:tbl>
      <w:tblPr>
        <w:tblW w:w="1009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380"/>
        <w:gridCol w:w="1282"/>
        <w:gridCol w:w="932"/>
        <w:gridCol w:w="926"/>
        <w:gridCol w:w="933"/>
        <w:gridCol w:w="1036"/>
        <w:gridCol w:w="2072"/>
      </w:tblGrid>
      <w:tr w:rsidR="00F71AC2" w:rsidRPr="00D74E66">
        <w:tc>
          <w:tcPr>
            <w:tcW w:w="532" w:type="dxa"/>
            <w:vMerge w:val="restart"/>
            <w:vAlign w:val="center"/>
          </w:tcPr>
          <w:p w:rsidR="00F71AC2" w:rsidRPr="00D74E66" w:rsidRDefault="00F71AC2" w:rsidP="00F71AC2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380" w:type="dxa"/>
            <w:vMerge w:val="restart"/>
            <w:vAlign w:val="center"/>
          </w:tcPr>
          <w:p w:rsidR="00F71AC2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Người thực hiện </w:t>
            </w:r>
          </w:p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giao dịch</w:t>
            </w:r>
          </w:p>
        </w:tc>
        <w:tc>
          <w:tcPr>
            <w:tcW w:w="1282" w:type="dxa"/>
            <w:vMerge w:val="restart"/>
            <w:vAlign w:val="center"/>
          </w:tcPr>
          <w:p w:rsidR="00F71AC2" w:rsidRPr="00D74E66" w:rsidRDefault="00F71AC2" w:rsidP="00F71AC2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Quan 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ệ với cổ đông nội bộ</w:t>
            </w:r>
          </w:p>
        </w:tc>
        <w:tc>
          <w:tcPr>
            <w:tcW w:w="1858" w:type="dxa"/>
            <w:gridSpan w:val="2"/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đầu kỳ</w:t>
            </w:r>
          </w:p>
        </w:tc>
        <w:tc>
          <w:tcPr>
            <w:tcW w:w="1969" w:type="dxa"/>
            <w:gridSpan w:val="2"/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 sở hữu cuối kỳ</w:t>
            </w:r>
          </w:p>
        </w:tc>
        <w:tc>
          <w:tcPr>
            <w:tcW w:w="2072" w:type="dxa"/>
            <w:vMerge w:val="restart"/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Lý do </w:t>
            </w:r>
            <w:proofErr w:type="gramStart"/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tăng,</w:t>
            </w:r>
            <w:proofErr w:type="gramEnd"/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giảm </w:t>
            </w:r>
            <w:r w:rsidRPr="00D74E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(mua, bán, chuyển đổi, thưởng...)</w:t>
            </w:r>
          </w:p>
        </w:tc>
      </w:tr>
      <w:tr w:rsidR="00F71AC2" w:rsidRPr="00D74E66"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F71AC2" w:rsidRPr="00D74E66" w:rsidRDefault="00F71AC2" w:rsidP="00F71AC2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cổ phiếu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4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F71AC2" w:rsidRPr="00D74E66" w:rsidRDefault="00F71AC2" w:rsidP="00F71AC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AC2" w:rsidRPr="000E0AD4">
        <w:tc>
          <w:tcPr>
            <w:tcW w:w="532" w:type="dxa"/>
            <w:vAlign w:val="center"/>
          </w:tcPr>
          <w:p w:rsidR="00F71AC2" w:rsidRPr="000E0AD4" w:rsidRDefault="00F71AC2" w:rsidP="00BE683F">
            <w:pPr>
              <w:pStyle w:val="BodyText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F71AC2" w:rsidRPr="00F71AC2" w:rsidRDefault="00245AEE" w:rsidP="00BE683F">
            <w:pPr>
              <w:pStyle w:val="BodyText"/>
              <w:spacing w:before="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ễn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ữu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ền</w:t>
            </w:r>
          </w:p>
        </w:tc>
        <w:tc>
          <w:tcPr>
            <w:tcW w:w="1282" w:type="dxa"/>
            <w:vAlign w:val="center"/>
          </w:tcPr>
          <w:p w:rsidR="00F71AC2" w:rsidRPr="00F71AC2" w:rsidRDefault="00245AEE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ớn</w:t>
            </w:r>
          </w:p>
        </w:tc>
        <w:tc>
          <w:tcPr>
            <w:tcW w:w="932" w:type="dxa"/>
            <w:vAlign w:val="center"/>
          </w:tcPr>
          <w:p w:rsidR="00F71AC2" w:rsidRPr="000E0AD4" w:rsidRDefault="00245AEE" w:rsidP="00BE683F">
            <w:pPr>
              <w:pStyle w:val="BodyText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926" w:type="dxa"/>
            <w:vAlign w:val="center"/>
          </w:tcPr>
          <w:p w:rsidR="00F71AC2" w:rsidRPr="00C33F7B" w:rsidRDefault="00245AEE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6,62%</w:t>
            </w:r>
          </w:p>
        </w:tc>
        <w:tc>
          <w:tcPr>
            <w:tcW w:w="933" w:type="dxa"/>
            <w:vAlign w:val="center"/>
          </w:tcPr>
          <w:p w:rsidR="00F71AC2" w:rsidRPr="00C33F7B" w:rsidRDefault="00245AEE" w:rsidP="00BE683F">
            <w:pPr>
              <w:pStyle w:val="BodyText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70.000</w:t>
            </w:r>
          </w:p>
        </w:tc>
        <w:tc>
          <w:tcPr>
            <w:tcW w:w="1036" w:type="dxa"/>
            <w:vAlign w:val="center"/>
          </w:tcPr>
          <w:p w:rsidR="00F71AC2" w:rsidRPr="00C33F7B" w:rsidRDefault="00245AEE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2072" w:type="dxa"/>
          </w:tcPr>
          <w:p w:rsidR="00F71AC2" w:rsidRPr="00F71AC2" w:rsidRDefault="00245AEE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án</w:t>
            </w:r>
          </w:p>
        </w:tc>
      </w:tr>
      <w:tr w:rsidR="00F71AC2" w:rsidRPr="000E0AD4">
        <w:tc>
          <w:tcPr>
            <w:tcW w:w="532" w:type="dxa"/>
            <w:vAlign w:val="center"/>
          </w:tcPr>
          <w:p w:rsidR="00F71AC2" w:rsidRDefault="00F71AC2" w:rsidP="00BE683F">
            <w:pPr>
              <w:pStyle w:val="BodyText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:rsidR="00F71AC2" w:rsidRPr="00F71AC2" w:rsidRDefault="00245AEE" w:rsidP="00BE683F">
            <w:pPr>
              <w:pStyle w:val="BodyText"/>
              <w:spacing w:before="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àng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ốc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ùng</w:t>
            </w:r>
          </w:p>
        </w:tc>
        <w:tc>
          <w:tcPr>
            <w:tcW w:w="1282" w:type="dxa"/>
            <w:vAlign w:val="center"/>
          </w:tcPr>
          <w:p w:rsidR="00F71AC2" w:rsidRPr="00F71AC2" w:rsidRDefault="00245AEE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ớn</w:t>
            </w:r>
          </w:p>
        </w:tc>
        <w:tc>
          <w:tcPr>
            <w:tcW w:w="932" w:type="dxa"/>
            <w:vAlign w:val="center"/>
          </w:tcPr>
          <w:p w:rsidR="00F71AC2" w:rsidRDefault="00245AEE" w:rsidP="00BE683F">
            <w:pPr>
              <w:pStyle w:val="BodyText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108.800</w:t>
            </w:r>
          </w:p>
        </w:tc>
        <w:tc>
          <w:tcPr>
            <w:tcW w:w="926" w:type="dxa"/>
            <w:vAlign w:val="center"/>
          </w:tcPr>
          <w:p w:rsidR="00F71AC2" w:rsidRPr="00C33F7B" w:rsidRDefault="00245AEE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933" w:type="dxa"/>
            <w:vAlign w:val="center"/>
          </w:tcPr>
          <w:p w:rsidR="00F71AC2" w:rsidRDefault="00245AEE" w:rsidP="00BE683F">
            <w:pPr>
              <w:pStyle w:val="BodyText"/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68.800</w:t>
            </w:r>
          </w:p>
        </w:tc>
        <w:tc>
          <w:tcPr>
            <w:tcW w:w="1036" w:type="dxa"/>
            <w:vAlign w:val="center"/>
          </w:tcPr>
          <w:p w:rsidR="00F71AC2" w:rsidRDefault="00245AEE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2072" w:type="dxa"/>
          </w:tcPr>
          <w:p w:rsidR="00F71AC2" w:rsidRDefault="00245AEE" w:rsidP="00BE683F">
            <w:pPr>
              <w:pStyle w:val="BodyText"/>
              <w:spacing w:before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245AEE">
              <w:rPr>
                <w:rFonts w:ascii="Times New Roman" w:hAnsi="Times New Roman"/>
                <w:color w:val="000000"/>
                <w:sz w:val="24"/>
                <w:szCs w:val="24"/>
              </w:rPr>
              <w:t>án</w:t>
            </w:r>
          </w:p>
        </w:tc>
      </w:tr>
    </w:tbl>
    <w:p w:rsidR="00870458" w:rsidRDefault="00287454" w:rsidP="00287454">
      <w:pPr>
        <w:pStyle w:val="BodyText"/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0E0AD4">
        <w:rPr>
          <w:rFonts w:ascii="Times New Roman" w:hAnsi="Times New Roman"/>
          <w:b/>
          <w:color w:val="000000"/>
          <w:sz w:val="24"/>
          <w:szCs w:val="24"/>
        </w:rPr>
        <w:t>V. Các vấn đề cần lưu ý khác: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87454" w:rsidRPr="0007178B" w:rsidRDefault="00870458" w:rsidP="00870458">
      <w:pPr>
        <w:pStyle w:val="BodyText"/>
        <w:spacing w:before="120" w:after="120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70458">
        <w:rPr>
          <w:rFonts w:ascii="Times New Roman" w:hAnsi="Times New Roman"/>
          <w:color w:val="000000"/>
          <w:sz w:val="24"/>
          <w:szCs w:val="24"/>
        </w:rPr>
        <w:t>Ông Nguyễn Hữu Biền, Hoàng Quốc Tùng không còn là cổ đông lớn của TBX.</w:t>
      </w:r>
    </w:p>
    <w:p w:rsidR="00287454" w:rsidRPr="00892B07" w:rsidRDefault="008E0F97" w:rsidP="008E0F97">
      <w:pPr>
        <w:pStyle w:val="Heading1"/>
        <w:ind w:left="3600"/>
        <w:jc w:val="both"/>
        <w:rPr>
          <w:rFonts w:ascii="Times New Roman" w:hAnsi="Times New Roman"/>
          <w:color w:val="000000"/>
          <w:szCs w:val="26"/>
        </w:rPr>
      </w:pPr>
      <w:r w:rsidRPr="00892B07">
        <w:rPr>
          <w:rFonts w:ascii="Times New Roman" w:hAnsi="Times New Roman"/>
          <w:color w:val="000000"/>
          <w:szCs w:val="26"/>
        </w:rPr>
        <w:t xml:space="preserve">                </w:t>
      </w:r>
      <w:r w:rsidR="00892B07">
        <w:rPr>
          <w:rFonts w:ascii="Times New Roman" w:hAnsi="Times New Roman"/>
          <w:color w:val="000000"/>
          <w:szCs w:val="26"/>
        </w:rPr>
        <w:t xml:space="preserve">   </w:t>
      </w:r>
      <w:r w:rsidRPr="00892B07">
        <w:rPr>
          <w:rFonts w:ascii="Times New Roman" w:hAnsi="Times New Roman"/>
          <w:color w:val="000000"/>
          <w:szCs w:val="26"/>
        </w:rPr>
        <w:t xml:space="preserve"> CHỦ TỊCH </w:t>
      </w:r>
      <w:r w:rsidR="00287454" w:rsidRPr="00892B07">
        <w:rPr>
          <w:rFonts w:ascii="Times New Roman" w:hAnsi="Times New Roman"/>
          <w:color w:val="000000"/>
          <w:szCs w:val="26"/>
        </w:rPr>
        <w:t>H</w:t>
      </w:r>
      <w:r w:rsidRPr="00892B07">
        <w:rPr>
          <w:rFonts w:ascii="Times New Roman" w:hAnsi="Times New Roman"/>
          <w:color w:val="000000"/>
          <w:szCs w:val="26"/>
        </w:rPr>
        <w:t>ỘI ĐỒNG QUẢN TRỊ</w:t>
      </w:r>
    </w:p>
    <w:p w:rsidR="00287454" w:rsidRPr="00892B07" w:rsidRDefault="00287454" w:rsidP="00287454">
      <w:pPr>
        <w:pStyle w:val="Heading1"/>
        <w:ind w:left="5760"/>
        <w:jc w:val="both"/>
        <w:rPr>
          <w:color w:val="000000"/>
          <w:sz w:val="22"/>
        </w:rPr>
      </w:pPr>
      <w:r w:rsidRPr="00892B07">
        <w:rPr>
          <w:rFonts w:ascii="Times New Roman" w:hAnsi="Times New Roman"/>
          <w:b w:val="0"/>
          <w:bCs/>
          <w:i/>
          <w:iCs/>
          <w:color w:val="000000"/>
          <w:szCs w:val="26"/>
        </w:rPr>
        <w:t xml:space="preserve">(Ký tên và </w:t>
      </w:r>
      <w:r w:rsidRPr="00892B07">
        <w:rPr>
          <w:rFonts w:ascii="Times New Roman" w:hAnsi="Times New Roman" w:hint="eastAsia"/>
          <w:b w:val="0"/>
          <w:bCs/>
          <w:i/>
          <w:iCs/>
          <w:color w:val="000000"/>
          <w:szCs w:val="26"/>
        </w:rPr>
        <w:t>đ</w:t>
      </w:r>
      <w:r w:rsidRPr="00892B07">
        <w:rPr>
          <w:rFonts w:ascii="Times New Roman" w:hAnsi="Times New Roman"/>
          <w:b w:val="0"/>
          <w:bCs/>
          <w:i/>
          <w:iCs/>
          <w:color w:val="000000"/>
          <w:szCs w:val="26"/>
        </w:rPr>
        <w:t>óng dấu)</w:t>
      </w:r>
    </w:p>
    <w:p w:rsidR="008C4C0F" w:rsidRPr="00892B07" w:rsidRDefault="008C4C0F" w:rsidP="00287454">
      <w:pPr>
        <w:rPr>
          <w:sz w:val="22"/>
        </w:rPr>
        <w:sectPr w:rsidR="008C4C0F" w:rsidRPr="00892B07" w:rsidSect="00761047">
          <w:pgSz w:w="11907" w:h="16840" w:code="9"/>
          <w:pgMar w:top="851" w:right="851" w:bottom="851" w:left="1418" w:header="720" w:footer="720" w:gutter="0"/>
          <w:cols w:space="720"/>
          <w:docGrid w:linePitch="360"/>
        </w:sectPr>
      </w:pPr>
    </w:p>
    <w:p w:rsidR="00112A4A" w:rsidRPr="00FD0105" w:rsidRDefault="00A1584A" w:rsidP="00112A4A">
      <w:pPr>
        <w:jc w:val="center"/>
        <w:rPr>
          <w:b/>
        </w:rPr>
      </w:pPr>
      <w:r w:rsidRPr="00A1584A">
        <w:rPr>
          <w:b/>
        </w:rPr>
        <w:lastRenderedPageBreak/>
        <w:t>Phụ lục I</w:t>
      </w:r>
      <w:r w:rsidR="00112A4A">
        <w:rPr>
          <w:b/>
        </w:rPr>
        <w:t xml:space="preserve"> </w:t>
      </w:r>
      <w:r w:rsidR="00112A4A" w:rsidRPr="00FD0105">
        <w:rPr>
          <w:b/>
        </w:rPr>
        <w:t xml:space="preserve">đính kèm Báo cáo tình hình quản trị Công ty </w:t>
      </w:r>
    </w:p>
    <w:p w:rsidR="00112A4A" w:rsidRPr="00FD0105" w:rsidRDefault="00730D98" w:rsidP="00112A4A">
      <w:pPr>
        <w:jc w:val="center"/>
        <w:rPr>
          <w:b/>
        </w:rPr>
      </w:pPr>
      <w:r>
        <w:rPr>
          <w:b/>
        </w:rPr>
        <w:t>N</w:t>
      </w:r>
      <w:r w:rsidR="00112A4A" w:rsidRPr="00FD0105">
        <w:rPr>
          <w:b/>
        </w:rPr>
        <w:t>ăm 2012</w:t>
      </w:r>
    </w:p>
    <w:p w:rsidR="00A1584A" w:rsidRPr="00112A4A" w:rsidRDefault="00112A4A" w:rsidP="00112A4A">
      <w:pPr>
        <w:pStyle w:val="BodyText"/>
        <w:spacing w:before="120" w:after="120"/>
        <w:rPr>
          <w:rFonts w:ascii="Times New Roman" w:hAnsi="Times New Roman"/>
          <w:b/>
          <w:sz w:val="24"/>
        </w:rPr>
      </w:pPr>
      <w:r w:rsidRPr="00112A4A">
        <w:rPr>
          <w:rFonts w:ascii="Times New Roman" w:hAnsi="Times New Roman"/>
          <w:b/>
          <w:sz w:val="24"/>
        </w:rPr>
        <w:t xml:space="preserve">III. Thay đổi danh sách về người có liên quan của Công </w:t>
      </w:r>
      <w:proofErr w:type="gramStart"/>
      <w:r w:rsidRPr="00112A4A">
        <w:rPr>
          <w:rFonts w:ascii="Times New Roman" w:hAnsi="Times New Roman"/>
          <w:b/>
          <w:sz w:val="24"/>
        </w:rPr>
        <w:t>ty  đại</w:t>
      </w:r>
      <w:proofErr w:type="gramEnd"/>
      <w:r w:rsidRPr="00112A4A">
        <w:rPr>
          <w:rFonts w:ascii="Times New Roman" w:hAnsi="Times New Roman"/>
          <w:b/>
          <w:sz w:val="24"/>
        </w:rPr>
        <w:t xml:space="preserve"> chúng theo quy định tại khoản 34 Điều 6 Luật Chứng khoán</w:t>
      </w:r>
    </w:p>
    <w:tbl>
      <w:tblPr>
        <w:tblStyle w:val="TableGrid"/>
        <w:tblW w:w="0" w:type="auto"/>
        <w:tblInd w:w="-326" w:type="dxa"/>
        <w:tblLook w:val="01E0"/>
      </w:tblPr>
      <w:tblGrid>
        <w:gridCol w:w="601"/>
        <w:gridCol w:w="1735"/>
        <w:gridCol w:w="1358"/>
        <w:gridCol w:w="1553"/>
        <w:gridCol w:w="1206"/>
        <w:gridCol w:w="1148"/>
        <w:gridCol w:w="938"/>
        <w:gridCol w:w="3038"/>
        <w:gridCol w:w="1231"/>
        <w:gridCol w:w="1246"/>
        <w:gridCol w:w="1059"/>
      </w:tblGrid>
      <w:tr w:rsidR="003208E2" w:rsidRPr="003208E2"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STT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Tên tổ chức/cá nhân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Tài khoản giao dịch chứng khoán (nếu có)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Chức vụ tại Công ty (nếu có)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Số CMND</w:t>
            </w:r>
          </w:p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/ĐKKD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Ngày cấp CMND</w:t>
            </w:r>
          </w:p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/ĐKKD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Nơi cấp CMND/</w:t>
            </w:r>
          </w:p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ĐKKD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Địa chỉ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8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8"/>
                <w:w w:val="90"/>
                <w:sz w:val="24"/>
                <w:szCs w:val="24"/>
              </w:rPr>
              <w:t>Thời điểm bắt đầu là người có liên quan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3208E2">
            <w:pPr>
              <w:pStyle w:val="BodyText"/>
              <w:ind w:left="-113" w:right="-113"/>
              <w:jc w:val="center"/>
              <w:rPr>
                <w:rFonts w:ascii="Times New Roman" w:hAnsi="Times New Roman"/>
                <w:color w:val="000000"/>
                <w:spacing w:val="-12"/>
                <w:w w:val="8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12"/>
                <w:w w:val="80"/>
                <w:sz w:val="24"/>
                <w:szCs w:val="24"/>
              </w:rPr>
              <w:t>Thời điểm không còn là người có liên quan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A1584A" w:rsidRPr="003208E2" w:rsidRDefault="00A1584A" w:rsidP="00730D98">
            <w:pPr>
              <w:pStyle w:val="BodyText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3208E2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Lý do</w:t>
            </w:r>
          </w:p>
        </w:tc>
      </w:tr>
      <w:tr w:rsidR="003208E2" w:rsidRPr="0086147F" w:rsidTr="00504C68">
        <w:tc>
          <w:tcPr>
            <w:tcW w:w="601" w:type="dxa"/>
            <w:tcBorders>
              <w:bottom w:val="dotted" w:sz="4" w:space="0" w:color="auto"/>
            </w:tcBorders>
            <w:vAlign w:val="center"/>
          </w:tcPr>
          <w:p w:rsidR="005B21FD" w:rsidRPr="0086147F" w:rsidRDefault="005B21FD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dotted" w:sz="4" w:space="0" w:color="auto"/>
            </w:tcBorders>
            <w:vAlign w:val="center"/>
          </w:tcPr>
          <w:p w:rsidR="005B21FD" w:rsidRDefault="005B21FD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Tống Hải Đường</w:t>
            </w:r>
          </w:p>
        </w:tc>
        <w:tc>
          <w:tcPr>
            <w:tcW w:w="1358" w:type="dxa"/>
            <w:tcBorders>
              <w:bottom w:val="dotted" w:sz="4" w:space="0" w:color="auto"/>
            </w:tcBorders>
            <w:vAlign w:val="center"/>
          </w:tcPr>
          <w:p w:rsidR="005B21FD" w:rsidRDefault="005B21FD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030C362668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vAlign w:val="center"/>
          </w:tcPr>
          <w:p w:rsidR="005B21FD" w:rsidRPr="006C4507" w:rsidRDefault="005B21FD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6C4507">
              <w:rPr>
                <w:color w:val="000000"/>
                <w:sz w:val="18"/>
                <w:szCs w:val="18"/>
              </w:rPr>
              <w:t>Chủ tịch HĐQT kiêm GĐốc</w:t>
            </w:r>
          </w:p>
        </w:tc>
        <w:tc>
          <w:tcPr>
            <w:tcW w:w="1206" w:type="dxa"/>
            <w:tcBorders>
              <w:bottom w:val="dotted" w:sz="4" w:space="0" w:color="auto"/>
            </w:tcBorders>
            <w:vAlign w:val="center"/>
          </w:tcPr>
          <w:p w:rsidR="005B21FD" w:rsidRDefault="005B21FD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151478825</w:t>
            </w:r>
          </w:p>
        </w:tc>
        <w:tc>
          <w:tcPr>
            <w:tcW w:w="1148" w:type="dxa"/>
            <w:tcBorders>
              <w:bottom w:val="dotted" w:sz="4" w:space="0" w:color="auto"/>
            </w:tcBorders>
            <w:vAlign w:val="center"/>
          </w:tcPr>
          <w:p w:rsidR="005B21FD" w:rsidRDefault="005B21FD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26/05/2003</w:t>
            </w:r>
          </w:p>
        </w:tc>
        <w:tc>
          <w:tcPr>
            <w:tcW w:w="938" w:type="dxa"/>
            <w:tcBorders>
              <w:bottom w:val="dotted" w:sz="4" w:space="0" w:color="auto"/>
            </w:tcBorders>
            <w:vAlign w:val="center"/>
          </w:tcPr>
          <w:p w:rsidR="005B21FD" w:rsidRPr="002A3A67" w:rsidRDefault="005B21FD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bottom w:val="dotted" w:sz="4" w:space="0" w:color="auto"/>
            </w:tcBorders>
            <w:vAlign w:val="center"/>
          </w:tcPr>
          <w:p w:rsidR="005B21FD" w:rsidRDefault="005B21FD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Phường Trần hưng đạo - TP Thái bình</w:t>
            </w:r>
          </w:p>
        </w:tc>
        <w:tc>
          <w:tcPr>
            <w:tcW w:w="1231" w:type="dxa"/>
            <w:tcBorders>
              <w:bottom w:val="dotted" w:sz="4" w:space="0" w:color="auto"/>
            </w:tcBorders>
            <w:vAlign w:val="center"/>
          </w:tcPr>
          <w:p w:rsidR="005B21FD" w:rsidRPr="005B292B" w:rsidRDefault="00FA77EF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5B21FD" w:rsidRPr="0086147F" w:rsidRDefault="005B21FD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dotted" w:sz="4" w:space="0" w:color="auto"/>
            </w:tcBorders>
          </w:tcPr>
          <w:p w:rsidR="005B21FD" w:rsidRPr="005B292B" w:rsidRDefault="005B21FD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208E2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86147F" w:rsidRDefault="00FA77EF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Thuý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030C362174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6C4507" w:rsidRDefault="00FA77EF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151092548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11/11/1988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2A3A67" w:rsidRDefault="00FA77EF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Phường Trần hưng đạo - TP Thái 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5B292B" w:rsidRDefault="00FA77EF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FA77EF" w:rsidRPr="0086147F" w:rsidRDefault="00FA77EF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FA77EF" w:rsidRPr="005B292B" w:rsidRDefault="005B292B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5B292B">
              <w:rPr>
                <w:rFonts w:ascii="Times New Roman" w:hAnsi="Times New Roman"/>
                <w:color w:val="000000"/>
                <w:sz w:val="20"/>
              </w:rPr>
              <w:t>ợ</w:t>
            </w:r>
          </w:p>
        </w:tc>
      </w:tr>
      <w:tr w:rsidR="003208E2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86147F" w:rsidRDefault="00FA77EF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Văn Tân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030C362031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6C4507" w:rsidRDefault="00FA77EF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 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QT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151264921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24/04/1996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2A3A67" w:rsidRDefault="00FA77EF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3 -TT Tiền hải -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5B292B" w:rsidRDefault="00FA77EF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FA77EF" w:rsidRPr="0086147F" w:rsidRDefault="00FA77EF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FA77EF" w:rsidRPr="005B292B" w:rsidRDefault="00FA77EF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208E2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86147F" w:rsidRDefault="00FA77EF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Văn Thắng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030C362158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6C4507" w:rsidRDefault="00FA77EF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151618347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16/12/2002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2A3A67" w:rsidRDefault="00FA77EF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Default="00FA77EF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5 - TT Tiền hải -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77EF" w:rsidRPr="005B292B" w:rsidRDefault="00FA77EF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FA77EF" w:rsidRPr="0086147F" w:rsidRDefault="00FA77EF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FA77EF" w:rsidRPr="00D779E7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Em ru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ột</w:t>
            </w: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Văn Thế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030C362202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151171355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22/09/1992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Tây phong - Tiền hải -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D779E7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Em ru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ột</w:t>
            </w: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Như Phát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030C362669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Đốc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150779256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29/05/2003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Phường Bồ xuyên - TP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5B292B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Ngần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030C362072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151974265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12/04/2008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4 - TT Tiền hải -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D779E7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ru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ột</w:t>
            </w: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Như Bảo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030C362070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150956913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09/01/1985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Đông tân - Đông hưng -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D779E7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Em ru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ột</w:t>
            </w: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Quang Liêm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030C362667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 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QT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150824149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08/08/1996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Thị trấn Tiền hải -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5B292B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Vũ Thị Cấp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030C362664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 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QT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151478120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16/03/2001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Phường Bồ xuyên - TP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5B292B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Thị Hằng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030C362663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BKS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331079841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28/04/1990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Thị trấn Tiền hải -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5B292B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Văn Dũng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030C362110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150793873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04/04/1992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Thị trấn Tiền hải -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D779E7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ồng</w:t>
            </w: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Hà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030C362665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ưởng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BKS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150779208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12/11/1981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Tiền phong - TP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5B292B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Đoàn Thanh Tùng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030C362015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151257435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04/11/1996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Tiền phong - TP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5B292B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Con</w:t>
            </w: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Đoàn Tất Châu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030C362077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100151836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23/02/1981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CAHN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Tiền phong - TP TBình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D779E7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ồng</w:t>
            </w: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rPr>
                <w:color w:val="000000"/>
                <w:w w:val="90"/>
                <w:sz w:val="20"/>
                <w:szCs w:val="20"/>
              </w:rPr>
            </w:pPr>
            <w:r w:rsidRPr="002A3A67">
              <w:rPr>
                <w:color w:val="000000"/>
                <w:w w:val="90"/>
                <w:sz w:val="20"/>
                <w:szCs w:val="20"/>
              </w:rPr>
              <w:t>Nguyễn Quang Thái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Ph</w:t>
                </w:r>
                <w:r w:rsidRPr="006C4507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ó</w:t>
                </w:r>
                <w:r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CT</w:t>
                </w:r>
              </w:smartTag>
            </w:smartTag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QT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012028651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CAHN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Số 6 – ngõ 11/138, Tân Ấp, Phúc Xá, Ba Đình, Hà Nội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5B292B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rPr>
                <w:color w:val="000000"/>
                <w:w w:val="90"/>
                <w:sz w:val="20"/>
                <w:szCs w:val="20"/>
              </w:rPr>
            </w:pPr>
            <w:r w:rsidRPr="002A3A67">
              <w:rPr>
                <w:color w:val="000000"/>
                <w:w w:val="90"/>
                <w:sz w:val="20"/>
                <w:szCs w:val="20"/>
              </w:rPr>
              <w:t>Đinh Thị Thu Trang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069C077979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012508868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04/10/2002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CAHN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Số 6 – ngõ 11/138, Tân Ấp, Phúc Xá, Ba Đình, Hà Nội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D779E7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ợ</w:t>
            </w: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Văn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052C115115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3208E2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3208E2">
              <w:rPr>
                <w:color w:val="000000"/>
                <w:sz w:val="20"/>
                <w:szCs w:val="20"/>
              </w:rPr>
              <w:t>11819617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3208E2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3208E2">
              <w:rPr>
                <w:color w:val="000000"/>
                <w:sz w:val="20"/>
                <w:szCs w:val="20"/>
              </w:rPr>
              <w:t>05/09/2008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CAHN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E3-5, K B, TT ĐH Mỏ Địa chất, Cổ Nhuế, Từ Liêm, HN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27/3/2010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D779E7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v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ợ</w:t>
            </w: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2A3A67">
              <w:rPr>
                <w:color w:val="000000"/>
                <w:sz w:val="22"/>
                <w:szCs w:val="22"/>
              </w:rPr>
              <w:t>Vũ Duy Thôn</w:t>
            </w: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3208E2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3208E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030C362263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BKS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3208E2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3208E2">
              <w:rPr>
                <w:rFonts w:ascii="Times New Roman" w:hAnsi="Times New Roman"/>
                <w:snapToGrid/>
                <w:color w:val="000000"/>
                <w:sz w:val="20"/>
              </w:rPr>
              <w:t>150702560</w:t>
            </w:r>
          </w:p>
        </w:tc>
        <w:tc>
          <w:tcPr>
            <w:tcW w:w="1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3208E2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08E2">
              <w:rPr>
                <w:rFonts w:ascii="Times New Roman" w:hAnsi="Times New Roman"/>
                <w:color w:val="000000"/>
                <w:sz w:val="20"/>
              </w:rPr>
              <w:t>03/04/2003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1FD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5B21FD">
              <w:rPr>
                <w:color w:val="000000"/>
                <w:sz w:val="18"/>
                <w:szCs w:val="18"/>
              </w:rPr>
              <w:t>Phường Đề thám - TPTB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20/3/2012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</w:tcPr>
          <w:p w:rsidR="00D779E7" w:rsidRPr="005B292B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779E7" w:rsidRPr="0086147F" w:rsidTr="00504C68">
        <w:tc>
          <w:tcPr>
            <w:tcW w:w="601" w:type="dxa"/>
            <w:tcBorders>
              <w:top w:val="dotted" w:sz="4" w:space="0" w:color="auto"/>
            </w:tcBorders>
            <w:vAlign w:val="center"/>
          </w:tcPr>
          <w:p w:rsidR="00D779E7" w:rsidRPr="0086147F" w:rsidRDefault="00D779E7" w:rsidP="005B292B">
            <w:pPr>
              <w:pStyle w:val="BodyText"/>
              <w:numPr>
                <w:ilvl w:val="0"/>
                <w:numId w:val="5"/>
              </w:numPr>
              <w:spacing w:before="20" w:after="20"/>
              <w:ind w:left="17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ind w:left="-57" w:right="-57"/>
              <w:rPr>
                <w:color w:val="000000"/>
                <w:spacing w:val="-8"/>
                <w:w w:val="90"/>
                <w:sz w:val="20"/>
                <w:szCs w:val="20"/>
              </w:rPr>
            </w:pPr>
            <w:r w:rsidRPr="002A3A67">
              <w:rPr>
                <w:color w:val="000000"/>
                <w:spacing w:val="-8"/>
                <w:w w:val="90"/>
                <w:sz w:val="20"/>
                <w:szCs w:val="20"/>
              </w:rPr>
              <w:t>Nguyễn Thị Mai Hương</w:t>
            </w:r>
          </w:p>
        </w:tc>
        <w:tc>
          <w:tcPr>
            <w:tcW w:w="1358" w:type="dxa"/>
            <w:tcBorders>
              <w:top w:val="dotted" w:sz="4" w:space="0" w:color="auto"/>
            </w:tcBorders>
            <w:vAlign w:val="center"/>
          </w:tcPr>
          <w:p w:rsidR="00D779E7" w:rsidRPr="003208E2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3208E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030C362262</w:t>
            </w:r>
          </w:p>
        </w:tc>
        <w:tc>
          <w:tcPr>
            <w:tcW w:w="1553" w:type="dxa"/>
            <w:tcBorders>
              <w:top w:val="dotted" w:sz="4" w:space="0" w:color="auto"/>
            </w:tcBorders>
            <w:vAlign w:val="center"/>
          </w:tcPr>
          <w:p w:rsidR="00D779E7" w:rsidRPr="006C4507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206" w:type="dxa"/>
            <w:tcBorders>
              <w:top w:val="dotted" w:sz="4" w:space="0" w:color="auto"/>
            </w:tcBorders>
            <w:vAlign w:val="center"/>
          </w:tcPr>
          <w:p w:rsidR="00D779E7" w:rsidRPr="003208E2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3208E2">
              <w:rPr>
                <w:rFonts w:ascii="Times New Roman" w:hAnsi="Times New Roman"/>
                <w:snapToGrid/>
                <w:color w:val="000000"/>
                <w:sz w:val="20"/>
              </w:rPr>
              <w:t>151119006</w:t>
            </w:r>
          </w:p>
        </w:tc>
        <w:tc>
          <w:tcPr>
            <w:tcW w:w="1148" w:type="dxa"/>
            <w:tcBorders>
              <w:top w:val="dotted" w:sz="4" w:space="0" w:color="auto"/>
            </w:tcBorders>
            <w:vAlign w:val="center"/>
          </w:tcPr>
          <w:p w:rsidR="00D779E7" w:rsidRPr="003208E2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08E2">
              <w:rPr>
                <w:rFonts w:ascii="Times New Roman" w:hAnsi="Times New Roman"/>
                <w:color w:val="000000"/>
                <w:sz w:val="20"/>
              </w:rPr>
              <w:t>14/4/2003</w:t>
            </w:r>
          </w:p>
        </w:tc>
        <w:tc>
          <w:tcPr>
            <w:tcW w:w="938" w:type="dxa"/>
            <w:tcBorders>
              <w:top w:val="dotted" w:sz="4" w:space="0" w:color="auto"/>
            </w:tcBorders>
            <w:vAlign w:val="center"/>
          </w:tcPr>
          <w:p w:rsidR="00D779E7" w:rsidRPr="002A3A67" w:rsidRDefault="00D779E7" w:rsidP="00504C68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38" w:type="dxa"/>
            <w:tcBorders>
              <w:top w:val="dotted" w:sz="4" w:space="0" w:color="auto"/>
            </w:tcBorders>
            <w:vAlign w:val="center"/>
          </w:tcPr>
          <w:p w:rsidR="00D779E7" w:rsidRPr="005B21FD" w:rsidRDefault="00D779E7" w:rsidP="00504C68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5B21FD">
              <w:rPr>
                <w:color w:val="000000"/>
                <w:sz w:val="18"/>
                <w:szCs w:val="18"/>
              </w:rPr>
              <w:t>Phường Đề thám - TPTB</w:t>
            </w:r>
          </w:p>
        </w:tc>
        <w:tc>
          <w:tcPr>
            <w:tcW w:w="1231" w:type="dxa"/>
            <w:tcBorders>
              <w:top w:val="dotted" w:sz="4" w:space="0" w:color="auto"/>
            </w:tcBorders>
            <w:vAlign w:val="center"/>
          </w:tcPr>
          <w:p w:rsidR="00D779E7" w:rsidRPr="005B292B" w:rsidRDefault="00D779E7" w:rsidP="00504C6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292B">
              <w:rPr>
                <w:rFonts w:ascii="Times New Roman" w:hAnsi="Times New Roman"/>
                <w:color w:val="000000"/>
                <w:sz w:val="20"/>
              </w:rPr>
              <w:t>20/3/2012</w:t>
            </w:r>
          </w:p>
        </w:tc>
        <w:tc>
          <w:tcPr>
            <w:tcW w:w="1246" w:type="dxa"/>
            <w:tcBorders>
              <w:top w:val="dotted" w:sz="4" w:space="0" w:color="auto"/>
            </w:tcBorders>
          </w:tcPr>
          <w:p w:rsidR="00D779E7" w:rsidRPr="0086147F" w:rsidRDefault="00D779E7" w:rsidP="005B292B">
            <w:pPr>
              <w:pStyle w:val="BodyText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tted" w:sz="4" w:space="0" w:color="auto"/>
            </w:tcBorders>
          </w:tcPr>
          <w:p w:rsidR="00D779E7" w:rsidRPr="00D779E7" w:rsidRDefault="00D779E7" w:rsidP="00730D98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D779E7">
              <w:rPr>
                <w:rFonts w:ascii="Times New Roman" w:hAnsi="Times New Roman"/>
                <w:color w:val="000000"/>
                <w:sz w:val="20"/>
              </w:rPr>
              <w:t>ợ</w:t>
            </w:r>
          </w:p>
        </w:tc>
      </w:tr>
    </w:tbl>
    <w:p w:rsidR="008C4C0F" w:rsidRPr="00FD0105" w:rsidRDefault="00A1584A" w:rsidP="00260E35">
      <w:pPr>
        <w:jc w:val="center"/>
        <w:rPr>
          <w:b/>
        </w:rPr>
      </w:pPr>
      <w:r>
        <w:rPr>
          <w:b/>
        </w:rPr>
        <w:br w:type="page"/>
      </w:r>
      <w:r w:rsidR="00260E35" w:rsidRPr="00FD0105">
        <w:rPr>
          <w:b/>
        </w:rPr>
        <w:lastRenderedPageBreak/>
        <w:t>Phụ lục</w:t>
      </w:r>
      <w:r w:rsidR="009551FE" w:rsidRPr="00FD0105">
        <w:rPr>
          <w:b/>
        </w:rPr>
        <w:t xml:space="preserve"> </w:t>
      </w:r>
      <w:r w:rsidR="00112A4A">
        <w:rPr>
          <w:b/>
        </w:rPr>
        <w:t xml:space="preserve">II </w:t>
      </w:r>
      <w:r w:rsidR="009551FE" w:rsidRPr="00FD0105">
        <w:rPr>
          <w:b/>
        </w:rPr>
        <w:t xml:space="preserve">đính kèm Báo cáo tình hình quản trị Công ty </w:t>
      </w:r>
    </w:p>
    <w:p w:rsidR="009551FE" w:rsidRPr="00FD0105" w:rsidRDefault="00D7297F" w:rsidP="00260E35">
      <w:pPr>
        <w:jc w:val="center"/>
        <w:rPr>
          <w:b/>
        </w:rPr>
      </w:pPr>
      <w:r>
        <w:rPr>
          <w:b/>
        </w:rPr>
        <w:t>N</w:t>
      </w:r>
      <w:r w:rsidR="009551FE" w:rsidRPr="00FD0105">
        <w:rPr>
          <w:b/>
        </w:rPr>
        <w:t>ăm 2012</w:t>
      </w:r>
    </w:p>
    <w:p w:rsidR="008C4C0F" w:rsidRDefault="008C4C0F" w:rsidP="008C4C0F">
      <w:pPr>
        <w:tabs>
          <w:tab w:val="left" w:pos="1395"/>
        </w:tabs>
      </w:pPr>
      <w:r>
        <w:tab/>
      </w:r>
    </w:p>
    <w:p w:rsidR="008C4C0F" w:rsidRPr="00D750BE" w:rsidRDefault="008C4C0F" w:rsidP="008C4C0F">
      <w:pPr>
        <w:pStyle w:val="BodyText"/>
        <w:spacing w:before="120" w:after="12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50BE">
        <w:rPr>
          <w:rFonts w:ascii="Times New Roman" w:hAnsi="Times New Roman"/>
          <w:b/>
          <w:i/>
          <w:color w:val="000000"/>
          <w:sz w:val="24"/>
          <w:szCs w:val="24"/>
        </w:rPr>
        <w:t xml:space="preserve">1. Danh </w:t>
      </w:r>
      <w:r w:rsidR="00EE58DC">
        <w:rPr>
          <w:rFonts w:ascii="Times New Roman" w:hAnsi="Times New Roman"/>
          <w:b/>
          <w:i/>
          <w:color w:val="000000"/>
          <w:sz w:val="24"/>
          <w:szCs w:val="24"/>
        </w:rPr>
        <w:t>s</w:t>
      </w:r>
      <w:r w:rsidRPr="00D750BE">
        <w:rPr>
          <w:rFonts w:ascii="Times New Roman" w:hAnsi="Times New Roman"/>
          <w:b/>
          <w:i/>
          <w:color w:val="000000"/>
          <w:sz w:val="24"/>
          <w:szCs w:val="24"/>
        </w:rPr>
        <w:t>ách cổ đông nội bộ và người có liên quan:</w:t>
      </w:r>
    </w:p>
    <w:tbl>
      <w:tblPr>
        <w:tblStyle w:val="TableGrid"/>
        <w:tblW w:w="0" w:type="auto"/>
        <w:tblLayout w:type="fixed"/>
        <w:tblLook w:val="01E0"/>
      </w:tblPr>
      <w:tblGrid>
        <w:gridCol w:w="624"/>
        <w:gridCol w:w="1948"/>
        <w:gridCol w:w="1442"/>
        <w:gridCol w:w="1414"/>
        <w:gridCol w:w="1301"/>
        <w:gridCol w:w="1190"/>
        <w:gridCol w:w="854"/>
        <w:gridCol w:w="3023"/>
        <w:gridCol w:w="938"/>
        <w:gridCol w:w="1008"/>
        <w:gridCol w:w="1045"/>
      </w:tblGrid>
      <w:tr w:rsidR="008C4C0F" w:rsidRPr="00A46485"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STT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Tên tổ chức/cá nhân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Tài khoản giao dịch chứng khoán (nếu có)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C4C0F" w:rsidRPr="00A46485" w:rsidRDefault="00F17711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Ch</w:t>
            </w:r>
            <w:r w:rsidRPr="00F17711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ứ</w:t>
            </w:r>
            <w:r w:rsidR="008C4C0F"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c vụ tại Công ty (nếu có)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Số CMND</w:t>
            </w:r>
          </w:p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/ĐKKD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Ngày cấp CMND</w:t>
            </w:r>
          </w:p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/ĐKKD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Nơi cấp CMND/</w:t>
            </w:r>
          </w:p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ĐKKD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Địa chỉ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8C4C0F" w:rsidRPr="00D7297F" w:rsidRDefault="008C4C0F" w:rsidP="00D7297F">
            <w:pPr>
              <w:pStyle w:val="BodyText"/>
              <w:ind w:left="-144" w:right="-144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D7297F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Số cổ phiếu sở hữu cuối kỳ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8C4C0F" w:rsidRPr="00D7297F" w:rsidRDefault="008C4C0F" w:rsidP="00D7297F">
            <w:pPr>
              <w:pStyle w:val="BodyText"/>
              <w:ind w:left="-144" w:right="-144"/>
              <w:jc w:val="center"/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</w:pPr>
            <w:r w:rsidRPr="00D7297F">
              <w:rPr>
                <w:rFonts w:ascii="Times New Roman" w:hAnsi="Times New Roman"/>
                <w:color w:val="000000"/>
                <w:spacing w:val="-4"/>
                <w:w w:val="90"/>
                <w:sz w:val="24"/>
                <w:szCs w:val="24"/>
              </w:rPr>
              <w:t>Tỷ lệ sở hữu cổ phiếu cuối kỳ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8C4C0F" w:rsidRPr="00A46485" w:rsidRDefault="008C4C0F" w:rsidP="00D7297F">
            <w:pPr>
              <w:pStyle w:val="BodyText"/>
              <w:ind w:left="-58" w:right="-58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A4648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Ghi chú</w:t>
            </w:r>
          </w:p>
        </w:tc>
      </w:tr>
      <w:tr w:rsidR="00787917" w:rsidTr="00625FE5">
        <w:tc>
          <w:tcPr>
            <w:tcW w:w="624" w:type="dxa"/>
            <w:tcBorders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Tống Hải Đường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030C362668</w:t>
            </w:r>
          </w:p>
        </w:tc>
        <w:tc>
          <w:tcPr>
            <w:tcW w:w="1414" w:type="dxa"/>
            <w:tcBorders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6C4507">
              <w:rPr>
                <w:color w:val="000000"/>
                <w:sz w:val="18"/>
                <w:szCs w:val="18"/>
              </w:rPr>
              <w:t>Chủ tịch HĐQT kiêm GĐốc</w:t>
            </w:r>
          </w:p>
        </w:tc>
        <w:tc>
          <w:tcPr>
            <w:tcW w:w="1301" w:type="dxa"/>
            <w:tcBorders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151478825</w:t>
            </w:r>
          </w:p>
        </w:tc>
        <w:tc>
          <w:tcPr>
            <w:tcW w:w="1190" w:type="dxa"/>
            <w:tcBorders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26/05/2003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Phường Trần hưng đạo - TP Thái bình</w:t>
            </w:r>
          </w:p>
        </w:tc>
        <w:tc>
          <w:tcPr>
            <w:tcW w:w="938" w:type="dxa"/>
            <w:tcBorders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32.160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2,129</w:t>
            </w:r>
          </w:p>
        </w:tc>
        <w:tc>
          <w:tcPr>
            <w:tcW w:w="1045" w:type="dxa"/>
            <w:tcBorders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Thuý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030C362174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151092548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11/11/1988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Phường Trần hưng đạo - TP Thái 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6.648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0,440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Văn Tân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030C362031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 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QT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151264921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24/04/1996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3 -TT Tiền hải -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11.246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0,745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Văn Thắng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030C362158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151618347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16/12/2002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5 - TT Tiền hải -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0B799F" w:rsidP="00353876">
            <w:pPr>
              <w:spacing w:before="20" w:after="20"/>
              <w:jc w:val="right"/>
            </w:pPr>
            <w: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Văn Thế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030C362202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151171355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22/09/1992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Tây phong - Tiền hải -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0B799F" w:rsidP="00353876">
            <w:pPr>
              <w:spacing w:before="20" w:after="20"/>
              <w:jc w:val="right"/>
            </w:pPr>
            <w: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Như Phát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030C362669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Đốc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150779256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29/05/2003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Phường Bồ xuyên - TP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9.390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0,622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Ngần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030C362072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151974265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12/04/2008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Khu 4 - TT Tiền hải -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3.033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0,201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Như Bảo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030C362070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150956913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09/01/1985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Đông tân - Đông hưng -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3.137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0,208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Quang Liêm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030C362667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 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QT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150824149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08/08/1996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Thị trấn Tiền hải -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14.940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0,989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Vũ Thị Cấp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030C362664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 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QT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151478120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16/03/2001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Phường Bồ xuyên - TP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15.934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1,055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Thị Hằng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030C362663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BKS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331079841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28/04/1990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Thị trấn Tiền hải -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4.282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0,284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Văn Dũng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030C362110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150793873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04/04/1992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Thị trấn Tiền hải -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200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0,013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Hà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030C362665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ưởng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BKS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150779208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12/11/1981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Tiền phong - TP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2.476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0,164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Đoàn Thanh Tùng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030C362015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151257435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04/11/1996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Tiền phong - TP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1.383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0,092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Đoàn Tất Châu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030C362077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100151836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23/02/1981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CAHN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Tiền phong - TP TBình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2.332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0,154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353876">
            <w:pPr>
              <w:spacing w:before="20" w:after="20"/>
              <w:rPr>
                <w:color w:val="000000"/>
                <w:w w:val="90"/>
                <w:sz w:val="20"/>
                <w:szCs w:val="20"/>
              </w:rPr>
            </w:pPr>
            <w:r w:rsidRPr="002A3A67">
              <w:rPr>
                <w:color w:val="000000"/>
                <w:w w:val="90"/>
                <w:sz w:val="20"/>
                <w:szCs w:val="20"/>
              </w:rPr>
              <w:t>Nguyễn Quang Thái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Ph</w:t>
                </w:r>
                <w:r w:rsidRPr="006C4507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ó</w:t>
                </w:r>
                <w:r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CT</w:t>
                </w:r>
              </w:smartTag>
            </w:smartTag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H</w:t>
            </w: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QT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012028651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CAHN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Số 6 – ngõ 11/138, Tân Ấp, Phúc Xá, Ba Đình, Hà Nội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0B799F" w:rsidP="00353876">
            <w:pPr>
              <w:spacing w:before="20" w:after="20"/>
              <w:jc w:val="right"/>
            </w:pPr>
            <w: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353876">
            <w:pPr>
              <w:spacing w:before="20" w:after="20"/>
              <w:rPr>
                <w:color w:val="000000"/>
                <w:w w:val="90"/>
                <w:sz w:val="20"/>
                <w:szCs w:val="20"/>
              </w:rPr>
            </w:pPr>
            <w:r w:rsidRPr="002A3A67">
              <w:rPr>
                <w:color w:val="000000"/>
                <w:w w:val="90"/>
                <w:sz w:val="20"/>
                <w:szCs w:val="20"/>
              </w:rPr>
              <w:t>Đinh Thị Thu Trang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069C077979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12508868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04/10/2002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CAHN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Số 6 – ngõ 11/138, Tân Ấp, Phúc Xá, Ba Đình, Hà Nội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80.676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5,342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Văn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052C115115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11819617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05/09/2008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CAHN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E3-5, K B, TT ĐH Mỏ Địa chất, Cổ Nhuế, Từ Liêm, HN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7.470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0,495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353876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2A3A67">
              <w:rPr>
                <w:color w:val="000000"/>
                <w:sz w:val="22"/>
                <w:szCs w:val="22"/>
              </w:rPr>
              <w:t>Vũ Duy Thôn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3208E2" w:rsidRDefault="00787917" w:rsidP="00625FE5">
            <w:pPr>
              <w:pStyle w:val="BodyText"/>
              <w:spacing w:before="20" w:after="20"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3208E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030C362263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 BKS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3208E2" w:rsidRDefault="00787917" w:rsidP="00625FE5">
            <w:pPr>
              <w:pStyle w:val="BodyText"/>
              <w:spacing w:before="20" w:after="20"/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3208E2">
              <w:rPr>
                <w:rFonts w:ascii="Times New Roman" w:hAnsi="Times New Roman"/>
                <w:snapToGrid/>
                <w:color w:val="000000"/>
                <w:sz w:val="20"/>
              </w:rPr>
              <w:t>150702560</w:t>
            </w: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3208E2" w:rsidRDefault="00787917" w:rsidP="00625FE5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08E2">
              <w:rPr>
                <w:rFonts w:ascii="Times New Roman" w:hAnsi="Times New Roman"/>
                <w:color w:val="000000"/>
                <w:sz w:val="20"/>
              </w:rPr>
              <w:t>03/04/2003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5B21FD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5B21FD">
              <w:rPr>
                <w:color w:val="000000"/>
                <w:sz w:val="18"/>
                <w:szCs w:val="18"/>
              </w:rPr>
              <w:t>Phường Đề thám - TPTB</w:t>
            </w: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Pr="00787917" w:rsidRDefault="00787917" w:rsidP="00353876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917">
              <w:rPr>
                <w:rFonts w:ascii="Times New Roman" w:hAnsi="Times New Roman"/>
                <w:color w:val="000000"/>
                <w:sz w:val="24"/>
                <w:szCs w:val="24"/>
              </w:rPr>
              <w:t>2.200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0,146</w:t>
            </w:r>
          </w:p>
        </w:tc>
        <w:tc>
          <w:tcPr>
            <w:tcW w:w="1045" w:type="dxa"/>
            <w:tcBorders>
              <w:top w:val="dotted" w:sz="4" w:space="0" w:color="auto"/>
              <w:bottom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917" w:rsidTr="00625FE5">
        <w:tc>
          <w:tcPr>
            <w:tcW w:w="624" w:type="dxa"/>
            <w:tcBorders>
              <w:top w:val="dotted" w:sz="4" w:space="0" w:color="auto"/>
            </w:tcBorders>
          </w:tcPr>
          <w:p w:rsidR="00787917" w:rsidRPr="00EE58DC" w:rsidRDefault="00787917" w:rsidP="005B292B">
            <w:pPr>
              <w:pStyle w:val="BodyText"/>
              <w:numPr>
                <w:ilvl w:val="0"/>
                <w:numId w:val="4"/>
              </w:numPr>
              <w:spacing w:before="20" w:after="20"/>
              <w:ind w:left="17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  <w:vAlign w:val="center"/>
          </w:tcPr>
          <w:p w:rsidR="00787917" w:rsidRPr="00EF6F28" w:rsidRDefault="00787917" w:rsidP="00353876">
            <w:pPr>
              <w:spacing w:before="20" w:after="20"/>
              <w:ind w:left="-57" w:right="-57"/>
              <w:rPr>
                <w:color w:val="000000"/>
                <w:spacing w:val="-6"/>
                <w:w w:val="90"/>
                <w:sz w:val="22"/>
                <w:szCs w:val="22"/>
              </w:rPr>
            </w:pPr>
            <w:r w:rsidRPr="00EF6F28">
              <w:rPr>
                <w:color w:val="000000"/>
                <w:spacing w:val="-6"/>
                <w:w w:val="90"/>
                <w:sz w:val="22"/>
                <w:szCs w:val="22"/>
              </w:rPr>
              <w:t>Nguyễn Thị Mai Hương</w:t>
            </w: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787917" w:rsidRPr="003208E2" w:rsidRDefault="00787917" w:rsidP="00625FE5">
            <w:pPr>
              <w:pStyle w:val="BodyText"/>
              <w:spacing w:before="20" w:after="20"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3208E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030C362262</w:t>
            </w:r>
          </w:p>
        </w:tc>
        <w:tc>
          <w:tcPr>
            <w:tcW w:w="1414" w:type="dxa"/>
            <w:tcBorders>
              <w:top w:val="dotted" w:sz="4" w:space="0" w:color="auto"/>
            </w:tcBorders>
            <w:vAlign w:val="center"/>
          </w:tcPr>
          <w:p w:rsidR="00787917" w:rsidRPr="006C4507" w:rsidRDefault="00787917" w:rsidP="00353876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507">
              <w:rPr>
                <w:rFonts w:ascii="Times New Roman" w:hAnsi="Times New Roman"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1301" w:type="dxa"/>
            <w:tcBorders>
              <w:top w:val="dotted" w:sz="4" w:space="0" w:color="auto"/>
            </w:tcBorders>
            <w:vAlign w:val="center"/>
          </w:tcPr>
          <w:p w:rsidR="00787917" w:rsidRPr="003208E2" w:rsidRDefault="00787917" w:rsidP="00625FE5">
            <w:pPr>
              <w:pStyle w:val="BodyText"/>
              <w:spacing w:before="20" w:after="20"/>
              <w:jc w:val="center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3208E2">
              <w:rPr>
                <w:rFonts w:ascii="Times New Roman" w:hAnsi="Times New Roman"/>
                <w:snapToGrid/>
                <w:color w:val="000000"/>
                <w:sz w:val="20"/>
              </w:rPr>
              <w:t>151119006</w:t>
            </w:r>
          </w:p>
        </w:tc>
        <w:tc>
          <w:tcPr>
            <w:tcW w:w="1190" w:type="dxa"/>
            <w:tcBorders>
              <w:top w:val="dotted" w:sz="4" w:space="0" w:color="auto"/>
            </w:tcBorders>
            <w:vAlign w:val="center"/>
          </w:tcPr>
          <w:p w:rsidR="00787917" w:rsidRPr="003208E2" w:rsidRDefault="00787917" w:rsidP="00625FE5">
            <w:pPr>
              <w:pStyle w:val="BodyText"/>
              <w:spacing w:before="20" w:after="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08E2">
              <w:rPr>
                <w:rFonts w:ascii="Times New Roman" w:hAnsi="Times New Roman"/>
                <w:color w:val="000000"/>
                <w:sz w:val="20"/>
              </w:rPr>
              <w:t>14/4/2003</w:t>
            </w:r>
          </w:p>
        </w:tc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787917" w:rsidRPr="002A3A67" w:rsidRDefault="00787917" w:rsidP="00625FE5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2A3A67">
              <w:rPr>
                <w:color w:val="000000"/>
                <w:sz w:val="20"/>
                <w:szCs w:val="20"/>
              </w:rPr>
              <w:t>CATB</w:t>
            </w:r>
          </w:p>
        </w:tc>
        <w:tc>
          <w:tcPr>
            <w:tcW w:w="3023" w:type="dxa"/>
            <w:tcBorders>
              <w:top w:val="dotted" w:sz="4" w:space="0" w:color="auto"/>
            </w:tcBorders>
            <w:vAlign w:val="center"/>
          </w:tcPr>
          <w:p w:rsidR="00787917" w:rsidRPr="005B21FD" w:rsidRDefault="00787917" w:rsidP="00353876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5B21FD">
              <w:rPr>
                <w:color w:val="000000"/>
                <w:sz w:val="18"/>
                <w:szCs w:val="18"/>
              </w:rPr>
              <w:t>Phường Đề thám - TPTB</w:t>
            </w:r>
          </w:p>
        </w:tc>
        <w:tc>
          <w:tcPr>
            <w:tcW w:w="938" w:type="dxa"/>
            <w:tcBorders>
              <w:top w:val="dotted" w:sz="4" w:space="0" w:color="auto"/>
            </w:tcBorders>
            <w:vAlign w:val="center"/>
          </w:tcPr>
          <w:p w:rsidR="00787917" w:rsidRPr="00787917" w:rsidRDefault="00787917" w:rsidP="00353876">
            <w:pPr>
              <w:pStyle w:val="BodyText"/>
              <w:spacing w:before="20" w:after="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917">
              <w:rPr>
                <w:rFonts w:ascii="Times New Roman" w:hAnsi="Times New Roman"/>
                <w:color w:val="000000"/>
                <w:sz w:val="24"/>
                <w:szCs w:val="24"/>
              </w:rPr>
              <w:t>3.100</w:t>
            </w:r>
          </w:p>
        </w:tc>
        <w:tc>
          <w:tcPr>
            <w:tcW w:w="1008" w:type="dxa"/>
            <w:tcBorders>
              <w:top w:val="dotted" w:sz="4" w:space="0" w:color="auto"/>
            </w:tcBorders>
            <w:vAlign w:val="center"/>
          </w:tcPr>
          <w:p w:rsidR="00787917" w:rsidRDefault="00787917" w:rsidP="00353876">
            <w:pPr>
              <w:spacing w:before="20" w:after="20"/>
              <w:jc w:val="right"/>
            </w:pPr>
            <w:r>
              <w:t>0,205</w:t>
            </w:r>
          </w:p>
        </w:tc>
        <w:tc>
          <w:tcPr>
            <w:tcW w:w="1045" w:type="dxa"/>
            <w:tcBorders>
              <w:top w:val="dotted" w:sz="4" w:space="0" w:color="auto"/>
            </w:tcBorders>
          </w:tcPr>
          <w:p w:rsidR="00787917" w:rsidRDefault="00787917" w:rsidP="005B292B">
            <w:pPr>
              <w:pStyle w:val="BodyText"/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C4C0F" w:rsidRDefault="008C4C0F" w:rsidP="008C4C0F">
      <w:pPr>
        <w:tabs>
          <w:tab w:val="left" w:pos="1395"/>
        </w:tabs>
      </w:pPr>
    </w:p>
    <w:p w:rsidR="008B5BC2" w:rsidRPr="00287454" w:rsidRDefault="008C4C0F" w:rsidP="00287454">
      <w:r w:rsidRPr="008C4C0F">
        <w:br w:type="page"/>
      </w:r>
    </w:p>
    <w:p w:rsidR="00D41490" w:rsidRPr="00287454" w:rsidRDefault="00D41490" w:rsidP="00287454"/>
    <w:sectPr w:rsidR="00D41490" w:rsidRPr="00287454" w:rsidSect="008C4C0F">
      <w:pgSz w:w="16840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44929"/>
    <w:multiLevelType w:val="hybridMultilevel"/>
    <w:tmpl w:val="F0743A30"/>
    <w:lvl w:ilvl="0" w:tplc="ACA0FF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60EF0"/>
    <w:multiLevelType w:val="hybridMultilevel"/>
    <w:tmpl w:val="8850DDA6"/>
    <w:lvl w:ilvl="0" w:tplc="2E0E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02FFC"/>
    <w:multiLevelType w:val="hybridMultilevel"/>
    <w:tmpl w:val="9F9A4FBE"/>
    <w:lvl w:ilvl="0" w:tplc="330A8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73996"/>
    <w:multiLevelType w:val="hybridMultilevel"/>
    <w:tmpl w:val="E97CE142"/>
    <w:lvl w:ilvl="0" w:tplc="B39855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grammar="clean"/>
  <w:stylePaneFormatFilter w:val="3F01"/>
  <w:defaultTabStop w:val="720"/>
  <w:characterSpacingControl w:val="doNotCompress"/>
  <w:compat/>
  <w:rsids>
    <w:rsidRoot w:val="003329D8"/>
    <w:rsid w:val="000704D5"/>
    <w:rsid w:val="00073DDA"/>
    <w:rsid w:val="000A5235"/>
    <w:rsid w:val="000B178B"/>
    <w:rsid w:val="000B799F"/>
    <w:rsid w:val="000D297E"/>
    <w:rsid w:val="000E4002"/>
    <w:rsid w:val="000E4D21"/>
    <w:rsid w:val="000E7EF8"/>
    <w:rsid w:val="00112A4A"/>
    <w:rsid w:val="00143D72"/>
    <w:rsid w:val="00153723"/>
    <w:rsid w:val="00174914"/>
    <w:rsid w:val="00194467"/>
    <w:rsid w:val="001B5F3E"/>
    <w:rsid w:val="001E0433"/>
    <w:rsid w:val="00213608"/>
    <w:rsid w:val="00227C57"/>
    <w:rsid w:val="00234097"/>
    <w:rsid w:val="00245AEE"/>
    <w:rsid w:val="00260E35"/>
    <w:rsid w:val="002674B3"/>
    <w:rsid w:val="00287454"/>
    <w:rsid w:val="00291C0D"/>
    <w:rsid w:val="002A3A67"/>
    <w:rsid w:val="003035DD"/>
    <w:rsid w:val="003208E2"/>
    <w:rsid w:val="0033165E"/>
    <w:rsid w:val="003329D8"/>
    <w:rsid w:val="00353876"/>
    <w:rsid w:val="00360AD2"/>
    <w:rsid w:val="00387B5B"/>
    <w:rsid w:val="00397C2A"/>
    <w:rsid w:val="003A464D"/>
    <w:rsid w:val="003D1A88"/>
    <w:rsid w:val="003D20EB"/>
    <w:rsid w:val="003E28BA"/>
    <w:rsid w:val="0041371A"/>
    <w:rsid w:val="0042276F"/>
    <w:rsid w:val="00447FBD"/>
    <w:rsid w:val="004605D2"/>
    <w:rsid w:val="00487F29"/>
    <w:rsid w:val="004E7839"/>
    <w:rsid w:val="00504C68"/>
    <w:rsid w:val="00517A47"/>
    <w:rsid w:val="00582739"/>
    <w:rsid w:val="00583C54"/>
    <w:rsid w:val="005A29CA"/>
    <w:rsid w:val="005A78AA"/>
    <w:rsid w:val="005B21FD"/>
    <w:rsid w:val="005B292B"/>
    <w:rsid w:val="0060179C"/>
    <w:rsid w:val="00625FE5"/>
    <w:rsid w:val="00641993"/>
    <w:rsid w:val="006578AB"/>
    <w:rsid w:val="006725D3"/>
    <w:rsid w:val="006C4507"/>
    <w:rsid w:val="006C55DD"/>
    <w:rsid w:val="006F732E"/>
    <w:rsid w:val="00704F6E"/>
    <w:rsid w:val="0071205B"/>
    <w:rsid w:val="00730D98"/>
    <w:rsid w:val="00761047"/>
    <w:rsid w:val="00767C75"/>
    <w:rsid w:val="00771904"/>
    <w:rsid w:val="007800B2"/>
    <w:rsid w:val="00787917"/>
    <w:rsid w:val="007A5D06"/>
    <w:rsid w:val="007D0160"/>
    <w:rsid w:val="0086147F"/>
    <w:rsid w:val="00870458"/>
    <w:rsid w:val="00880169"/>
    <w:rsid w:val="00887221"/>
    <w:rsid w:val="00892B07"/>
    <w:rsid w:val="008A693F"/>
    <w:rsid w:val="008B5BC2"/>
    <w:rsid w:val="008C4C0F"/>
    <w:rsid w:val="008D0335"/>
    <w:rsid w:val="008E0F97"/>
    <w:rsid w:val="008E6101"/>
    <w:rsid w:val="00951FB1"/>
    <w:rsid w:val="009551FE"/>
    <w:rsid w:val="00980A97"/>
    <w:rsid w:val="00992F40"/>
    <w:rsid w:val="009A477B"/>
    <w:rsid w:val="009C2917"/>
    <w:rsid w:val="009C6715"/>
    <w:rsid w:val="009F4B3A"/>
    <w:rsid w:val="00A1041E"/>
    <w:rsid w:val="00A1584A"/>
    <w:rsid w:val="00A27172"/>
    <w:rsid w:val="00A46485"/>
    <w:rsid w:val="00A50E69"/>
    <w:rsid w:val="00A824FC"/>
    <w:rsid w:val="00A840DD"/>
    <w:rsid w:val="00A944DF"/>
    <w:rsid w:val="00AA429E"/>
    <w:rsid w:val="00AB2817"/>
    <w:rsid w:val="00AD3474"/>
    <w:rsid w:val="00AD7F99"/>
    <w:rsid w:val="00B11497"/>
    <w:rsid w:val="00B224C6"/>
    <w:rsid w:val="00BE683F"/>
    <w:rsid w:val="00C32A64"/>
    <w:rsid w:val="00C33F7B"/>
    <w:rsid w:val="00C56E76"/>
    <w:rsid w:val="00D243E4"/>
    <w:rsid w:val="00D41490"/>
    <w:rsid w:val="00D7297F"/>
    <w:rsid w:val="00D750BE"/>
    <w:rsid w:val="00D779E7"/>
    <w:rsid w:val="00DB7570"/>
    <w:rsid w:val="00E03AA1"/>
    <w:rsid w:val="00E84778"/>
    <w:rsid w:val="00EE2CEB"/>
    <w:rsid w:val="00EE58DC"/>
    <w:rsid w:val="00EF0F17"/>
    <w:rsid w:val="00EF6F28"/>
    <w:rsid w:val="00F17711"/>
    <w:rsid w:val="00F24C32"/>
    <w:rsid w:val="00F30565"/>
    <w:rsid w:val="00F36484"/>
    <w:rsid w:val="00F71AC2"/>
    <w:rsid w:val="00F74FA7"/>
    <w:rsid w:val="00FA77EF"/>
    <w:rsid w:val="00FB4787"/>
    <w:rsid w:val="00FC2A58"/>
    <w:rsid w:val="00FC69F1"/>
    <w:rsid w:val="00FC6D5B"/>
    <w:rsid w:val="00FD0105"/>
    <w:rsid w:val="00FE1BD9"/>
    <w:rsid w:val="00FE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9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9D8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3329D8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3329D8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9D8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3329D8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3329D8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3329D8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329D8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3329D8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3329D8"/>
    <w:rPr>
      <w:rFonts w:ascii=".VnTimeH" w:hAnsi=".VnTimeH"/>
      <w:b/>
      <w:snapToGrid w:val="0"/>
      <w:sz w:val="24"/>
      <w:lang w:val="en-US" w:eastAsia="en-US" w:bidi="ar-SA"/>
    </w:rPr>
  </w:style>
  <w:style w:type="table" w:styleId="TableGrid">
    <w:name w:val="Table Grid"/>
    <w:basedOn w:val="TableNormal"/>
    <w:rsid w:val="000E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(Ban hành kèm theo Thông tư số 09/2010/TT-BTC ngày 15 tháng 01 năm 2010 của Bộ trưởng Bộ Tài chính </vt:lpstr>
    </vt:vector>
  </TitlesOfParts>
  <Company>Mobile: 0904515800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(Ban hành kèm theo Thông tư số 09/2010/TT-BTC ngày 15 tháng 01 năm 2010 của Bộ trưởng Bộ Tài chính </dc:title>
  <dc:subject/>
  <dc:creator>Nguyen Van Nang</dc:creator>
  <cp:keywords/>
  <dc:description/>
  <cp:lastModifiedBy>User</cp:lastModifiedBy>
  <cp:revision>56</cp:revision>
  <cp:lastPrinted>2012-07-25T07:47:00Z</cp:lastPrinted>
  <dcterms:created xsi:type="dcterms:W3CDTF">2012-12-13T02:05:00Z</dcterms:created>
  <dcterms:modified xsi:type="dcterms:W3CDTF">2013-01-24T02:36:00Z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09f47489ae24d4bb012899c2f2d675d.psdsxs" Id="Rfee4e086bc2a47d8" /></Relationships>
</file>