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7" w:type="dxa"/>
        <w:tblLook w:val="0000" w:firstRow="0" w:lastRow="0" w:firstColumn="0" w:lastColumn="0" w:noHBand="0" w:noVBand="0"/>
      </w:tblPr>
      <w:tblGrid>
        <w:gridCol w:w="4219"/>
        <w:gridCol w:w="5718"/>
      </w:tblGrid>
      <w:tr w:rsidR="00EC67E1" w:rsidRPr="00EC67E1" w:rsidTr="000C7255">
        <w:tc>
          <w:tcPr>
            <w:tcW w:w="9937" w:type="dxa"/>
            <w:gridSpan w:val="2"/>
          </w:tcPr>
          <w:p w:rsidR="00EC67E1" w:rsidRPr="00EC67E1" w:rsidRDefault="00EC67E1" w:rsidP="00FD7761">
            <w:pPr>
              <w:jc w:val="both"/>
              <w:rPr>
                <w:sz w:val="2"/>
              </w:rPr>
            </w:pPr>
          </w:p>
        </w:tc>
      </w:tr>
      <w:tr w:rsidR="000C7255" w:rsidRPr="00EC67E1" w:rsidTr="00471D9C">
        <w:trPr>
          <w:trHeight w:val="682"/>
        </w:trPr>
        <w:tc>
          <w:tcPr>
            <w:tcW w:w="4219" w:type="dxa"/>
          </w:tcPr>
          <w:p w:rsidR="000C7255" w:rsidRDefault="000C7255" w:rsidP="00573EC3">
            <w:pPr>
              <w:spacing w:line="312" w:lineRule="auto"/>
              <w:rPr>
                <w:b w:val="0"/>
                <w:color w:val="000000"/>
                <w:sz w:val="24"/>
              </w:rPr>
            </w:pPr>
            <w:r w:rsidRPr="00E85533">
              <w:rPr>
                <w:b w:val="0"/>
                <w:color w:val="000000"/>
                <w:sz w:val="24"/>
              </w:rPr>
              <w:t>TỔNG CÔNG TY CNXM VIỆT NAM</w:t>
            </w:r>
          </w:p>
          <w:p w:rsidR="000C7255" w:rsidRPr="000A39FB" w:rsidRDefault="009217F2" w:rsidP="00573EC3">
            <w:pPr>
              <w:spacing w:line="312" w:lineRule="auto"/>
              <w:jc w:val="both"/>
              <w:rPr>
                <w:sz w:val="24"/>
              </w:rPr>
            </w:pPr>
            <w:r>
              <w:rPr>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512445</wp:posOffset>
                      </wp:positionH>
                      <wp:positionV relativeFrom="paragraph">
                        <wp:posOffset>213995</wp:posOffset>
                      </wp:positionV>
                      <wp:extent cx="1552575" cy="0"/>
                      <wp:effectExtent l="13335" t="13335" r="571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0.35pt;margin-top:16.85pt;width:1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H3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"/>
                  </w:pict>
                </mc:Fallback>
              </mc:AlternateContent>
            </w:r>
            <w:r w:rsidR="000C7255" w:rsidRPr="000A39FB">
              <w:rPr>
                <w:sz w:val="24"/>
              </w:rPr>
              <w:t>CÔNG TY CPXM VICEM BÚT SƠN</w:t>
            </w:r>
          </w:p>
        </w:tc>
        <w:tc>
          <w:tcPr>
            <w:tcW w:w="5718" w:type="dxa"/>
          </w:tcPr>
          <w:p w:rsidR="000C7255" w:rsidRDefault="000C7255" w:rsidP="00573EC3">
            <w:pPr>
              <w:pStyle w:val="Heading8"/>
              <w:spacing w:line="312" w:lineRule="auto"/>
              <w:jc w:val="center"/>
              <w:rPr>
                <w:rFonts w:ascii="Times New Roman" w:hAnsi="Times New Roman"/>
                <w:color w:val="000000"/>
                <w:sz w:val="24"/>
              </w:rPr>
            </w:pPr>
            <w:r w:rsidRPr="00730A83">
              <w:rPr>
                <w:rFonts w:ascii="Times New Roman" w:hAnsi="Times New Roman"/>
                <w:color w:val="000000"/>
                <w:sz w:val="24"/>
              </w:rPr>
              <w:t>CỘNG HÒA XÃ HỘI CHỦ NGHĨA VIỆT NAM</w:t>
            </w:r>
          </w:p>
          <w:p w:rsidR="000C7255" w:rsidRPr="00C72DDD" w:rsidRDefault="000C7255" w:rsidP="00573EC3">
            <w:pPr>
              <w:spacing w:line="312" w:lineRule="auto"/>
              <w:rPr>
                <w:color w:val="000000"/>
                <w:sz w:val="28"/>
                <w:szCs w:val="28"/>
              </w:rPr>
            </w:pPr>
            <w:r w:rsidRPr="00C72DDD">
              <w:rPr>
                <w:color w:val="000000"/>
                <w:sz w:val="28"/>
                <w:szCs w:val="28"/>
              </w:rPr>
              <w:t>Độc lập – Tự do – Hạnh phúc</w:t>
            </w:r>
          </w:p>
        </w:tc>
      </w:tr>
      <w:tr w:rsidR="000C7255" w:rsidRPr="00EC67E1" w:rsidTr="00471D9C">
        <w:trPr>
          <w:trHeight w:val="80"/>
        </w:trPr>
        <w:tc>
          <w:tcPr>
            <w:tcW w:w="4219" w:type="dxa"/>
          </w:tcPr>
          <w:p w:rsidR="000C7255" w:rsidRPr="00DB60D6" w:rsidRDefault="000C7255" w:rsidP="00471D9C">
            <w:pPr>
              <w:spacing w:line="312" w:lineRule="auto"/>
              <w:jc w:val="both"/>
              <w:rPr>
                <w:color w:val="000000"/>
                <w:sz w:val="2"/>
                <w:szCs w:val="16"/>
              </w:rPr>
            </w:pPr>
          </w:p>
        </w:tc>
        <w:tc>
          <w:tcPr>
            <w:tcW w:w="5718" w:type="dxa"/>
          </w:tcPr>
          <w:p w:rsidR="000C7255" w:rsidRPr="00EC67E1" w:rsidRDefault="009217F2" w:rsidP="00573EC3">
            <w:pPr>
              <w:spacing w:line="312" w:lineRule="auto"/>
              <w:rPr>
                <w:color w:val="000000"/>
                <w:sz w:val="16"/>
                <w:szCs w:val="16"/>
              </w:rPr>
            </w:pPr>
            <w:r>
              <w:rPr>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944880</wp:posOffset>
                      </wp:positionH>
                      <wp:positionV relativeFrom="paragraph">
                        <wp:posOffset>-4445</wp:posOffset>
                      </wp:positionV>
                      <wp:extent cx="1581150" cy="0"/>
                      <wp:effectExtent l="10160" t="13335" r="889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4.4pt;margin-top:-.35pt;width:1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3nWTY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"/>
                  </w:pict>
                </mc:Fallback>
              </mc:AlternateContent>
            </w:r>
          </w:p>
        </w:tc>
      </w:tr>
      <w:tr w:rsidR="000C7255" w:rsidRPr="00EC67E1" w:rsidTr="000C7255">
        <w:tc>
          <w:tcPr>
            <w:tcW w:w="4219" w:type="dxa"/>
          </w:tcPr>
          <w:p w:rsidR="000C7255" w:rsidRPr="00C72DDD" w:rsidRDefault="000C7255" w:rsidP="00570F5A">
            <w:pPr>
              <w:spacing w:line="312" w:lineRule="auto"/>
              <w:rPr>
                <w:b w:val="0"/>
                <w:color w:val="000000"/>
              </w:rPr>
            </w:pPr>
            <w:r w:rsidRPr="00C72DDD">
              <w:rPr>
                <w:b w:val="0"/>
                <w:color w:val="000000"/>
                <w:szCs w:val="16"/>
              </w:rPr>
              <w:t xml:space="preserve">Số:  </w:t>
            </w:r>
            <w:r w:rsidR="00570F5A">
              <w:rPr>
                <w:b w:val="0"/>
                <w:color w:val="000000"/>
                <w:szCs w:val="16"/>
              </w:rPr>
              <w:t>94</w:t>
            </w:r>
            <w:r w:rsidRPr="00C72DDD">
              <w:rPr>
                <w:b w:val="0"/>
                <w:color w:val="000000"/>
                <w:szCs w:val="16"/>
              </w:rPr>
              <w:t>/BUSOCO-HĐQT</w:t>
            </w:r>
          </w:p>
        </w:tc>
        <w:tc>
          <w:tcPr>
            <w:tcW w:w="5718" w:type="dxa"/>
          </w:tcPr>
          <w:p w:rsidR="000C7255" w:rsidRPr="000A39FB" w:rsidRDefault="000C7255" w:rsidP="00570F5A">
            <w:pPr>
              <w:pStyle w:val="Heading7"/>
              <w:spacing w:line="312" w:lineRule="auto"/>
              <w:ind w:left="0" w:firstLine="0"/>
              <w:rPr>
                <w:rFonts w:ascii="Times New Roman" w:hAnsi="Times New Roman"/>
                <w:color w:val="000000"/>
                <w:szCs w:val="26"/>
              </w:rPr>
            </w:pPr>
            <w:r w:rsidRPr="000A39FB">
              <w:rPr>
                <w:rFonts w:ascii="Times New Roman" w:hAnsi="Times New Roman"/>
                <w:color w:val="000000"/>
                <w:szCs w:val="26"/>
              </w:rPr>
              <w:t xml:space="preserve">Hà Nam, ngày </w:t>
            </w:r>
            <w:bookmarkStart w:id="0" w:name="_GoBack"/>
            <w:bookmarkEnd w:id="0"/>
            <w:r w:rsidR="00570F5A">
              <w:rPr>
                <w:rFonts w:ascii="Times New Roman" w:hAnsi="Times New Roman"/>
                <w:color w:val="000000"/>
                <w:szCs w:val="26"/>
              </w:rPr>
              <w:t>23</w:t>
            </w:r>
            <w:r w:rsidRPr="000A39FB">
              <w:rPr>
                <w:rFonts w:ascii="Times New Roman" w:hAnsi="Times New Roman"/>
                <w:color w:val="000000"/>
                <w:szCs w:val="26"/>
              </w:rPr>
              <w:t xml:space="preserve"> tháng </w:t>
            </w:r>
            <w:r w:rsidR="006237B1">
              <w:rPr>
                <w:rFonts w:ascii="Times New Roman" w:hAnsi="Times New Roman"/>
                <w:color w:val="000000"/>
                <w:szCs w:val="26"/>
              </w:rPr>
              <w:t>1</w:t>
            </w:r>
            <w:r w:rsidRPr="000A39FB">
              <w:rPr>
                <w:rFonts w:ascii="Times New Roman" w:hAnsi="Times New Roman"/>
                <w:color w:val="000000"/>
                <w:szCs w:val="26"/>
              </w:rPr>
              <w:t xml:space="preserve">  năm 201</w:t>
            </w:r>
            <w:r w:rsidR="006237B1">
              <w:rPr>
                <w:rFonts w:ascii="Times New Roman" w:hAnsi="Times New Roman"/>
                <w:color w:val="000000"/>
                <w:szCs w:val="26"/>
              </w:rPr>
              <w:t>3</w:t>
            </w:r>
          </w:p>
        </w:tc>
      </w:tr>
    </w:tbl>
    <w:p w:rsidR="00DB60D6" w:rsidRDefault="00DB60D6" w:rsidP="00DB60D6">
      <w:pPr>
        <w:pStyle w:val="Title"/>
        <w:spacing w:line="312" w:lineRule="auto"/>
        <w:jc w:val="left"/>
        <w:rPr>
          <w:rFonts w:ascii="Times New Roman" w:hAnsi="Times New Roman"/>
          <w:b w:val="0"/>
          <w:color w:val="000000"/>
          <w:szCs w:val="26"/>
        </w:rPr>
      </w:pPr>
      <w:r>
        <w:rPr>
          <w:rFonts w:ascii="Times New Roman" w:hAnsi="Times New Roman"/>
          <w:b w:val="0"/>
          <w:color w:val="000000"/>
          <w:szCs w:val="26"/>
        </w:rPr>
        <w:t xml:space="preserve">       </w:t>
      </w:r>
      <w:r w:rsidRPr="00DB60D6">
        <w:rPr>
          <w:rFonts w:ascii="Times New Roman" w:hAnsi="Times New Roman"/>
          <w:b w:val="0"/>
          <w:color w:val="000000"/>
          <w:szCs w:val="26"/>
        </w:rPr>
        <w:t xml:space="preserve">V/v báo cáo quản trị công ty </w:t>
      </w:r>
    </w:p>
    <w:p w:rsidR="00EC67E1" w:rsidRPr="00DB60D6" w:rsidRDefault="00DB60D6" w:rsidP="00DB60D6">
      <w:pPr>
        <w:pStyle w:val="Title"/>
        <w:spacing w:line="312" w:lineRule="auto"/>
        <w:jc w:val="left"/>
        <w:rPr>
          <w:rFonts w:ascii="Times New Roman" w:hAnsi="Times New Roman"/>
          <w:b w:val="0"/>
          <w:color w:val="000000"/>
          <w:szCs w:val="26"/>
        </w:rPr>
      </w:pPr>
      <w:r>
        <w:rPr>
          <w:rFonts w:ascii="Times New Roman" w:hAnsi="Times New Roman"/>
          <w:b w:val="0"/>
          <w:color w:val="000000"/>
          <w:szCs w:val="26"/>
        </w:rPr>
        <w:t xml:space="preserve">            </w:t>
      </w:r>
      <w:r w:rsidR="006237B1">
        <w:rPr>
          <w:rFonts w:ascii="Times New Roman" w:hAnsi="Times New Roman"/>
          <w:b w:val="0"/>
          <w:color w:val="000000"/>
          <w:szCs w:val="26"/>
        </w:rPr>
        <w:t xml:space="preserve">          </w:t>
      </w:r>
      <w:r w:rsidRPr="00DB60D6">
        <w:rPr>
          <w:rFonts w:ascii="Times New Roman" w:hAnsi="Times New Roman"/>
          <w:b w:val="0"/>
          <w:color w:val="000000"/>
          <w:szCs w:val="26"/>
        </w:rPr>
        <w:t>năm 2012</w:t>
      </w:r>
    </w:p>
    <w:p w:rsidR="006A1346" w:rsidRDefault="006A1346" w:rsidP="00EC67E1">
      <w:pPr>
        <w:pStyle w:val="Title"/>
        <w:rPr>
          <w:rFonts w:ascii="Times New Roman" w:hAnsi="Times New Roman"/>
          <w:b w:val="0"/>
          <w:color w:val="000000"/>
          <w:szCs w:val="26"/>
        </w:rPr>
      </w:pPr>
    </w:p>
    <w:p w:rsidR="00DB60D6" w:rsidRPr="00DB60D6" w:rsidRDefault="00DB60D6" w:rsidP="00EC67E1">
      <w:pPr>
        <w:pStyle w:val="Title"/>
        <w:rPr>
          <w:rFonts w:ascii="Times New Roman" w:hAnsi="Times New Roman"/>
          <w:b w:val="0"/>
          <w:color w:val="000000"/>
          <w:szCs w:val="26"/>
        </w:rPr>
      </w:pPr>
    </w:p>
    <w:p w:rsidR="00EC67E1" w:rsidRPr="00730A83" w:rsidRDefault="00EC67E1" w:rsidP="00EC67E1">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EC67E1" w:rsidRPr="00471D9C" w:rsidRDefault="006237B1" w:rsidP="00EC67E1">
      <w:pPr>
        <w:pStyle w:val="Title"/>
        <w:rPr>
          <w:rFonts w:ascii="Times New Roman" w:hAnsi="Times New Roman"/>
          <w:b w:val="0"/>
          <w:color w:val="000000"/>
          <w:sz w:val="26"/>
          <w:szCs w:val="28"/>
        </w:rPr>
      </w:pPr>
      <w:r>
        <w:rPr>
          <w:rFonts w:ascii="Times New Roman" w:hAnsi="Times New Roman"/>
          <w:b w:val="0"/>
          <w:color w:val="000000"/>
          <w:sz w:val="26"/>
          <w:szCs w:val="28"/>
        </w:rPr>
        <w:t>(N</w:t>
      </w:r>
      <w:r w:rsidR="00EC67E1" w:rsidRPr="00471D9C">
        <w:rPr>
          <w:rFonts w:ascii="Times New Roman" w:hAnsi="Times New Roman"/>
          <w:b w:val="0"/>
          <w:color w:val="000000"/>
          <w:sz w:val="26"/>
          <w:szCs w:val="28"/>
        </w:rPr>
        <w:t>ăm</w:t>
      </w:r>
      <w:r w:rsidR="000C7255" w:rsidRPr="00471D9C">
        <w:rPr>
          <w:rFonts w:ascii="Times New Roman" w:hAnsi="Times New Roman"/>
          <w:b w:val="0"/>
          <w:color w:val="000000"/>
          <w:sz w:val="26"/>
          <w:szCs w:val="28"/>
        </w:rPr>
        <w:t xml:space="preserve"> 2012</w:t>
      </w:r>
      <w:r w:rsidR="00EC67E1" w:rsidRPr="00471D9C">
        <w:rPr>
          <w:rFonts w:ascii="Times New Roman" w:hAnsi="Times New Roman"/>
          <w:b w:val="0"/>
          <w:color w:val="000000"/>
          <w:sz w:val="26"/>
          <w:szCs w:val="28"/>
        </w:rPr>
        <w:t>)</w:t>
      </w:r>
    </w:p>
    <w:p w:rsidR="00EC67E1" w:rsidRDefault="00EC67E1" w:rsidP="00EC67E1">
      <w:pPr>
        <w:pStyle w:val="Title"/>
        <w:rPr>
          <w:rFonts w:ascii="Times New Roman" w:hAnsi="Times New Roman"/>
          <w:color w:val="000000"/>
          <w:szCs w:val="28"/>
        </w:rPr>
      </w:pPr>
    </w:p>
    <w:p w:rsidR="006A1346" w:rsidRPr="006237B1" w:rsidRDefault="006A1346" w:rsidP="00EC67E1">
      <w:pPr>
        <w:pStyle w:val="Title"/>
        <w:rPr>
          <w:rFonts w:ascii="Times New Roman" w:hAnsi="Times New Roman"/>
          <w:color w:val="000000"/>
          <w:sz w:val="16"/>
          <w:szCs w:val="28"/>
        </w:rPr>
      </w:pPr>
    </w:p>
    <w:tbl>
      <w:tblPr>
        <w:tblW w:w="8476" w:type="dxa"/>
        <w:tblInd w:w="1809" w:type="dxa"/>
        <w:tblLayout w:type="fixed"/>
        <w:tblLook w:val="04A0" w:firstRow="1" w:lastRow="0" w:firstColumn="1" w:lastColumn="0" w:noHBand="0" w:noVBand="1"/>
      </w:tblPr>
      <w:tblGrid>
        <w:gridCol w:w="1276"/>
        <w:gridCol w:w="7200"/>
      </w:tblGrid>
      <w:tr w:rsidR="00EC67E1" w:rsidRPr="00EC67E1">
        <w:trPr>
          <w:trHeight w:val="293"/>
        </w:trPr>
        <w:tc>
          <w:tcPr>
            <w:tcW w:w="1276" w:type="dxa"/>
          </w:tcPr>
          <w:p w:rsidR="00EC67E1" w:rsidRDefault="00EC67E1" w:rsidP="00FD7761">
            <w:pPr>
              <w:rPr>
                <w:b w:val="0"/>
                <w:color w:val="000000"/>
              </w:rPr>
            </w:pPr>
            <w:r w:rsidRPr="00EC67E1">
              <w:rPr>
                <w:b w:val="0"/>
                <w:color w:val="000000"/>
              </w:rPr>
              <w:t>Kính gửi:</w:t>
            </w:r>
          </w:p>
          <w:p w:rsidR="000901D5" w:rsidRPr="00EC67E1" w:rsidRDefault="000901D5" w:rsidP="00FD7761">
            <w:pPr>
              <w:rPr>
                <w:b w:val="0"/>
                <w:color w:val="000000"/>
              </w:rPr>
            </w:pPr>
          </w:p>
        </w:tc>
        <w:tc>
          <w:tcPr>
            <w:tcW w:w="7200" w:type="dxa"/>
          </w:tcPr>
          <w:p w:rsidR="00EC67E1" w:rsidRDefault="00EC67E1" w:rsidP="000901D5">
            <w:pPr>
              <w:spacing w:line="240" w:lineRule="auto"/>
              <w:jc w:val="left"/>
              <w:rPr>
                <w:b w:val="0"/>
                <w:bCs/>
                <w:color w:val="000000"/>
              </w:rPr>
            </w:pPr>
          </w:p>
          <w:p w:rsidR="000901D5" w:rsidRPr="00EC67E1" w:rsidRDefault="000901D5" w:rsidP="000901D5">
            <w:pPr>
              <w:numPr>
                <w:ilvl w:val="0"/>
                <w:numId w:val="2"/>
              </w:numPr>
              <w:spacing w:line="240" w:lineRule="auto"/>
              <w:jc w:val="left"/>
              <w:rPr>
                <w:b w:val="0"/>
                <w:color w:val="000000"/>
              </w:rPr>
            </w:pPr>
            <w:r w:rsidRPr="00EC67E1">
              <w:rPr>
                <w:b w:val="0"/>
                <w:color w:val="000000"/>
              </w:rPr>
              <w:t xml:space="preserve"> Ủy ban Chứng khoán Nhà nước</w:t>
            </w:r>
            <w:r w:rsidR="006A1346">
              <w:rPr>
                <w:b w:val="0"/>
                <w:color w:val="000000"/>
              </w:rPr>
              <w:t>;</w:t>
            </w:r>
          </w:p>
          <w:p w:rsidR="000901D5" w:rsidRPr="000901D5" w:rsidRDefault="000901D5" w:rsidP="000901D5">
            <w:pPr>
              <w:pStyle w:val="ListParagraph"/>
              <w:numPr>
                <w:ilvl w:val="0"/>
                <w:numId w:val="2"/>
              </w:numPr>
              <w:jc w:val="left"/>
              <w:rPr>
                <w:bCs/>
                <w:color w:val="000000"/>
              </w:rPr>
            </w:pPr>
            <w:r w:rsidRPr="000901D5">
              <w:rPr>
                <w:bCs/>
                <w:color w:val="000000"/>
              </w:rPr>
              <w:t xml:space="preserve"> Sở Giao dịch Chứng khoán</w:t>
            </w:r>
          </w:p>
        </w:tc>
      </w:tr>
    </w:tbl>
    <w:p w:rsidR="00EC67E1" w:rsidRDefault="00EC67E1" w:rsidP="00EC67E1">
      <w:pPr>
        <w:pStyle w:val="Title"/>
        <w:rPr>
          <w:rFonts w:ascii="Times New Roman" w:hAnsi="Times New Roman"/>
          <w:color w:val="000000"/>
          <w:sz w:val="20"/>
          <w:szCs w:val="28"/>
        </w:rPr>
      </w:pPr>
    </w:p>
    <w:p w:rsidR="006A1346" w:rsidRPr="00730A83" w:rsidRDefault="006A1346" w:rsidP="00EC67E1">
      <w:pPr>
        <w:pStyle w:val="Title"/>
        <w:rPr>
          <w:rFonts w:ascii="Times New Roman" w:hAnsi="Times New Roman"/>
          <w:color w:val="000000"/>
          <w:sz w:val="20"/>
          <w:szCs w:val="28"/>
        </w:rPr>
      </w:pPr>
    </w:p>
    <w:p w:rsidR="000C7255" w:rsidRPr="00471D9C" w:rsidRDefault="000C7255" w:rsidP="00471D9C">
      <w:pPr>
        <w:spacing w:line="312" w:lineRule="auto"/>
        <w:jc w:val="both"/>
        <w:rPr>
          <w:b w:val="0"/>
        </w:rPr>
      </w:pPr>
      <w:r w:rsidRPr="00471D9C">
        <w:rPr>
          <w:b w:val="0"/>
        </w:rPr>
        <w:t>- Tên công ty đại chúng: Công ty cổ phần xi măng Vicem Bút Sơn</w:t>
      </w:r>
    </w:p>
    <w:p w:rsidR="000C7255" w:rsidRPr="00471D9C" w:rsidRDefault="000C7255" w:rsidP="00471D9C">
      <w:pPr>
        <w:spacing w:line="312" w:lineRule="auto"/>
        <w:jc w:val="both"/>
        <w:rPr>
          <w:b w:val="0"/>
        </w:rPr>
      </w:pPr>
      <w:r w:rsidRPr="00471D9C">
        <w:rPr>
          <w:b w:val="0"/>
        </w:rPr>
        <w:t>- Địa chỉ trụ sở chính: Xã Thanh Sơn - Huyện Kim Bảng - Tỉnh Hà Nam</w:t>
      </w:r>
    </w:p>
    <w:p w:rsidR="000C7255" w:rsidRPr="0017557A" w:rsidRDefault="000C7255" w:rsidP="000C7255">
      <w:pPr>
        <w:spacing w:line="312" w:lineRule="auto"/>
        <w:jc w:val="both"/>
        <w:rPr>
          <w:b w:val="0"/>
        </w:rPr>
      </w:pPr>
      <w:r>
        <w:rPr>
          <w:b w:val="0"/>
        </w:rPr>
        <w:t xml:space="preserve">- </w:t>
      </w:r>
      <w:r w:rsidRPr="00730A83">
        <w:rPr>
          <w:b w:val="0"/>
        </w:rPr>
        <w:t>Điện thoạ</w:t>
      </w:r>
      <w:r>
        <w:rPr>
          <w:b w:val="0"/>
        </w:rPr>
        <w:t>i</w:t>
      </w:r>
      <w:r w:rsidRPr="00730A83">
        <w:rPr>
          <w:b w:val="0"/>
        </w:rPr>
        <w:t>:</w:t>
      </w:r>
      <w:r>
        <w:rPr>
          <w:b w:val="0"/>
        </w:rPr>
        <w:t xml:space="preserve"> 03513 851323       </w:t>
      </w:r>
      <w:r w:rsidRPr="00730A83">
        <w:rPr>
          <w:b w:val="0"/>
        </w:rPr>
        <w:t>Fax:</w:t>
      </w:r>
      <w:r>
        <w:rPr>
          <w:b w:val="0"/>
        </w:rPr>
        <w:t xml:space="preserve"> 03513 851320       </w:t>
      </w:r>
      <w:r w:rsidRPr="00730A83">
        <w:rPr>
          <w:b w:val="0"/>
        </w:rPr>
        <w:t>Email:</w:t>
      </w:r>
      <w:r w:rsidRPr="0017557A">
        <w:rPr>
          <w:b w:val="0"/>
        </w:rPr>
        <w:t>butsonhc@</w:t>
      </w:r>
      <w:r w:rsidR="0017557A">
        <w:rPr>
          <w:b w:val="0"/>
        </w:rPr>
        <w:t>hn.vnn</w:t>
      </w:r>
      <w:r w:rsidRPr="0017557A">
        <w:rPr>
          <w:b w:val="0"/>
        </w:rPr>
        <w:t>.</w:t>
      </w:r>
      <w:r w:rsidR="0017557A">
        <w:rPr>
          <w:b w:val="0"/>
        </w:rPr>
        <w:t>vn</w:t>
      </w:r>
    </w:p>
    <w:p w:rsidR="00EC67E1" w:rsidRPr="00730A83" w:rsidRDefault="00EC67E1" w:rsidP="005D7D2C">
      <w:pPr>
        <w:spacing w:line="240" w:lineRule="auto"/>
        <w:jc w:val="both"/>
        <w:rPr>
          <w:b w:val="0"/>
          <w:color w:val="000000"/>
        </w:rPr>
      </w:pPr>
      <w:r w:rsidRPr="00730A83">
        <w:rPr>
          <w:b w:val="0"/>
          <w:color w:val="000000"/>
        </w:rPr>
        <w:t>- Vốn điều lệ:</w:t>
      </w:r>
      <w:r w:rsidR="005D7D2C">
        <w:rPr>
          <w:b w:val="0"/>
          <w:color w:val="000000"/>
        </w:rPr>
        <w:t xml:space="preserve"> 1</w:t>
      </w:r>
      <w:r w:rsidR="0017557A">
        <w:rPr>
          <w:b w:val="0"/>
          <w:color w:val="000000"/>
        </w:rPr>
        <w:t>.090.561.920.000 đ</w:t>
      </w:r>
      <w:r w:rsidR="0017557A" w:rsidRPr="0017557A">
        <w:rPr>
          <w:b w:val="0"/>
          <w:color w:val="000000"/>
        </w:rPr>
        <w:t>ồng</w:t>
      </w:r>
    </w:p>
    <w:p w:rsidR="00EC67E1" w:rsidRPr="00730A83" w:rsidRDefault="00EC67E1" w:rsidP="005D7D2C">
      <w:pPr>
        <w:spacing w:line="240" w:lineRule="auto"/>
        <w:jc w:val="both"/>
        <w:rPr>
          <w:b w:val="0"/>
          <w:color w:val="000000"/>
        </w:rPr>
      </w:pPr>
      <w:r w:rsidRPr="00730A83">
        <w:rPr>
          <w:b w:val="0"/>
          <w:color w:val="000000"/>
        </w:rPr>
        <w:t>- Mã chứ</w:t>
      </w:r>
      <w:r w:rsidR="0017557A">
        <w:rPr>
          <w:b w:val="0"/>
          <w:color w:val="000000"/>
        </w:rPr>
        <w:t xml:space="preserve">ng khoán: </w:t>
      </w:r>
      <w:r w:rsidR="005D7D2C">
        <w:rPr>
          <w:b w:val="0"/>
          <w:color w:val="000000"/>
        </w:rPr>
        <w:t>BTS</w:t>
      </w:r>
    </w:p>
    <w:p w:rsidR="00EC67E1" w:rsidRPr="00730A83" w:rsidRDefault="00EC67E1" w:rsidP="00EC67E1">
      <w:pPr>
        <w:spacing w:line="240" w:lineRule="auto"/>
        <w:ind w:firstLine="504"/>
        <w:jc w:val="both"/>
        <w:rPr>
          <w:b w:val="0"/>
          <w:color w:val="000000"/>
          <w:sz w:val="22"/>
        </w:rPr>
      </w:pPr>
    </w:p>
    <w:p w:rsidR="00EC67E1" w:rsidRPr="00730A83" w:rsidRDefault="00EC67E1" w:rsidP="00EC67E1">
      <w:pPr>
        <w:pStyle w:val="Title"/>
        <w:jc w:val="both"/>
        <w:rPr>
          <w:rFonts w:ascii="Times New Roman" w:hAnsi="Times New Roman"/>
          <w:color w:val="000000"/>
          <w:sz w:val="2"/>
          <w:szCs w:val="28"/>
        </w:rPr>
      </w:pPr>
    </w:p>
    <w:p w:rsidR="00EC67E1" w:rsidRPr="00730A83" w:rsidRDefault="00EC67E1" w:rsidP="00EC67E1">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006237B1">
        <w:rPr>
          <w:rFonts w:ascii="Times New Roman" w:hAnsi="Times New Roman"/>
          <w:b/>
          <w:color w:val="000000"/>
          <w:sz w:val="26"/>
          <w:szCs w:val="26"/>
        </w:rPr>
        <w:t>năm</w:t>
      </w:r>
      <w:r w:rsidR="0017557A">
        <w:rPr>
          <w:rFonts w:ascii="Times New Roman" w:hAnsi="Times New Roman"/>
          <w:color w:val="000000"/>
          <w:sz w:val="26"/>
          <w:szCs w:val="26"/>
        </w:rPr>
        <w:t xml:space="preserve"> </w:t>
      </w:r>
      <w:r w:rsidR="0017557A" w:rsidRPr="006237B1">
        <w:rPr>
          <w:rFonts w:ascii="Times New Roman" w:hAnsi="Times New Roman"/>
          <w:b/>
          <w:color w:val="000000"/>
          <w:sz w:val="26"/>
          <w:szCs w:val="26"/>
        </w:rPr>
        <w:t>2012</w:t>
      </w:r>
      <w:r w:rsidRPr="00730A83">
        <w:rPr>
          <w:rFonts w:ascii="Times New Roman" w:hAnsi="Times New Roman"/>
          <w:b/>
          <w:color w:val="000000"/>
          <w:sz w:val="26"/>
          <w:szCs w:val="26"/>
        </w:rPr>
        <w:t>:</w:t>
      </w:r>
    </w:p>
    <w:p w:rsidR="00EC67E1" w:rsidRPr="00730A83" w:rsidRDefault="00EC67E1" w:rsidP="00EC67E1">
      <w:pPr>
        <w:pStyle w:val="BodyText"/>
        <w:rPr>
          <w:rFonts w:ascii="Times New Roman" w:hAnsi="Times New Roman"/>
          <w:b/>
          <w:color w:val="000000"/>
          <w:sz w:val="10"/>
          <w:szCs w:val="26"/>
        </w:rPr>
      </w:pPr>
    </w:p>
    <w:p w:rsidR="00EC67E1" w:rsidRPr="00EF2B81" w:rsidRDefault="00EC67E1" w:rsidP="00EC67E1">
      <w:pPr>
        <w:pStyle w:val="BodyText"/>
        <w:numPr>
          <w:ilvl w:val="0"/>
          <w:numId w:val="4"/>
        </w:numPr>
        <w:rPr>
          <w:rFonts w:ascii="Times New Roman" w:hAnsi="Times New Roman"/>
          <w:color w:val="000000"/>
          <w:sz w:val="26"/>
          <w:szCs w:val="26"/>
        </w:rPr>
      </w:pPr>
      <w:r w:rsidRPr="00EF2B81">
        <w:rPr>
          <w:rFonts w:ascii="Times New Roman" w:hAnsi="Times New Roman"/>
          <w:color w:val="000000"/>
          <w:sz w:val="26"/>
          <w:szCs w:val="26"/>
        </w:rPr>
        <w:t xml:space="preserve">Các cuộc họp của </w:t>
      </w:r>
      <w:r w:rsidRPr="0025224B">
        <w:rPr>
          <w:rFonts w:ascii="Times New Roman" w:hAnsi="Times New Roman"/>
          <w:sz w:val="26"/>
        </w:rPr>
        <w:t>Hội đồng quản trị</w:t>
      </w:r>
      <w:r w:rsidRPr="00EF2B81">
        <w:rPr>
          <w:rFonts w:ascii="Times New Roman" w:hAnsi="Times New Roman"/>
          <w:color w:val="000000"/>
          <w:sz w:val="26"/>
          <w:szCs w:val="26"/>
        </w:rPr>
        <w:t>:</w:t>
      </w:r>
    </w:p>
    <w:p w:rsidR="00EC67E1" w:rsidRPr="00C562C3" w:rsidRDefault="00EC67E1" w:rsidP="00EC67E1">
      <w:pPr>
        <w:pStyle w:val="BodyText"/>
        <w:ind w:left="644"/>
        <w:rPr>
          <w:rFonts w:ascii="Times New Roman" w:hAnsi="Times New Roman"/>
          <w:color w:val="000000"/>
          <w:sz w:val="20"/>
          <w:szCs w:val="26"/>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2693"/>
        <w:gridCol w:w="1134"/>
        <w:gridCol w:w="993"/>
        <w:gridCol w:w="1133"/>
      </w:tblGrid>
      <w:tr w:rsidR="00EC67E1" w:rsidRPr="00EC67E1" w:rsidTr="00A30D60">
        <w:tc>
          <w:tcPr>
            <w:tcW w:w="567" w:type="dxa"/>
          </w:tcPr>
          <w:p w:rsidR="00EC1904" w:rsidRPr="00EC1904" w:rsidRDefault="00EC1904" w:rsidP="00EC1904">
            <w:pPr>
              <w:pStyle w:val="BodyText"/>
              <w:spacing w:before="120"/>
              <w:jc w:val="center"/>
              <w:rPr>
                <w:rFonts w:ascii="Times New Roman" w:hAnsi="Times New Roman"/>
                <w:b/>
                <w:color w:val="000000"/>
                <w:sz w:val="22"/>
                <w:szCs w:val="24"/>
              </w:rPr>
            </w:pPr>
          </w:p>
          <w:p w:rsidR="00EC67E1" w:rsidRPr="00730A83" w:rsidRDefault="00EC67E1" w:rsidP="00EC1904">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77" w:type="dxa"/>
          </w:tcPr>
          <w:p w:rsidR="00EC1904" w:rsidRPr="00EC1904" w:rsidRDefault="00EC1904" w:rsidP="00EC1904">
            <w:pPr>
              <w:pStyle w:val="BodyText"/>
              <w:spacing w:before="120"/>
              <w:jc w:val="center"/>
              <w:rPr>
                <w:rFonts w:ascii="Times New Roman" w:hAnsi="Times New Roman"/>
                <w:b/>
                <w:color w:val="000000"/>
                <w:sz w:val="22"/>
                <w:szCs w:val="24"/>
              </w:rPr>
            </w:pPr>
          </w:p>
          <w:p w:rsidR="00EC67E1" w:rsidRPr="00730A83" w:rsidRDefault="00EC67E1" w:rsidP="00EC1904">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2693" w:type="dxa"/>
          </w:tcPr>
          <w:p w:rsidR="00EC1904" w:rsidRPr="00EC1904" w:rsidRDefault="00EC1904" w:rsidP="00EC1904">
            <w:pPr>
              <w:pStyle w:val="BodyText"/>
              <w:spacing w:before="120"/>
              <w:jc w:val="center"/>
              <w:rPr>
                <w:rFonts w:ascii="Times New Roman" w:hAnsi="Times New Roman"/>
                <w:b/>
                <w:color w:val="000000"/>
                <w:sz w:val="22"/>
                <w:szCs w:val="24"/>
              </w:rPr>
            </w:pPr>
          </w:p>
          <w:p w:rsidR="00EC67E1" w:rsidRPr="00730A83" w:rsidRDefault="00EC67E1" w:rsidP="00EC1904">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34" w:type="dxa"/>
          </w:tcPr>
          <w:p w:rsidR="00EC67E1" w:rsidRPr="00730A83" w:rsidRDefault="00EC67E1" w:rsidP="00EC1904">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993" w:type="dxa"/>
          </w:tcPr>
          <w:p w:rsidR="005E45D3" w:rsidRDefault="005E45D3" w:rsidP="00EC1904">
            <w:pPr>
              <w:pStyle w:val="BodyText"/>
              <w:spacing w:before="120"/>
              <w:jc w:val="center"/>
              <w:rPr>
                <w:rFonts w:ascii="Times New Roman" w:hAnsi="Times New Roman"/>
                <w:b/>
                <w:color w:val="000000"/>
                <w:sz w:val="24"/>
                <w:szCs w:val="24"/>
              </w:rPr>
            </w:pPr>
          </w:p>
          <w:p w:rsidR="00EC67E1" w:rsidRPr="00730A83" w:rsidRDefault="00EC67E1" w:rsidP="00EC1904">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1133" w:type="dxa"/>
          </w:tcPr>
          <w:p w:rsidR="00EC67E1" w:rsidRPr="00730A83" w:rsidRDefault="00EC67E1" w:rsidP="00EC1904">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EC1904" w:rsidRPr="00EC67E1" w:rsidTr="00A30D60">
        <w:tc>
          <w:tcPr>
            <w:tcW w:w="567" w:type="dxa"/>
            <w:vAlign w:val="center"/>
          </w:tcPr>
          <w:p w:rsidR="00EC1904" w:rsidRPr="00924BA6" w:rsidRDefault="00EC1904"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7" w:type="dxa"/>
            <w:vAlign w:val="center"/>
          </w:tcPr>
          <w:p w:rsidR="00EC1904" w:rsidRPr="00924BA6" w:rsidRDefault="00EC1904"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Ông Lương Quang Khải</w:t>
            </w:r>
          </w:p>
        </w:tc>
        <w:tc>
          <w:tcPr>
            <w:tcW w:w="2693" w:type="dxa"/>
            <w:vAlign w:val="center"/>
          </w:tcPr>
          <w:p w:rsidR="00EC1904" w:rsidRPr="00924BA6" w:rsidRDefault="00EC1904"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Chủ tịch HĐQT</w:t>
            </w:r>
          </w:p>
        </w:tc>
        <w:tc>
          <w:tcPr>
            <w:tcW w:w="1134" w:type="dxa"/>
            <w:vAlign w:val="center"/>
          </w:tcPr>
          <w:p w:rsidR="00EC1904" w:rsidRPr="00924BA6" w:rsidRDefault="00EC1904" w:rsidP="006237B1">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0</w:t>
            </w:r>
            <w:r w:rsidR="006237B1">
              <w:rPr>
                <w:rFonts w:ascii="Times New Roman" w:hAnsi="Times New Roman"/>
                <w:color w:val="000000"/>
                <w:sz w:val="26"/>
                <w:szCs w:val="26"/>
              </w:rPr>
              <w:t>3</w:t>
            </w:r>
          </w:p>
        </w:tc>
        <w:tc>
          <w:tcPr>
            <w:tcW w:w="993" w:type="dxa"/>
            <w:vAlign w:val="center"/>
          </w:tcPr>
          <w:p w:rsidR="00EC1904" w:rsidRPr="00924BA6" w:rsidRDefault="00EC1904" w:rsidP="00C72DDD">
            <w:pPr>
              <w:pStyle w:val="BodyText"/>
              <w:spacing w:before="120" w:line="360" w:lineRule="auto"/>
              <w:jc w:val="center"/>
              <w:rPr>
                <w:rFonts w:ascii="Times New Roman" w:hAnsi="Times New Roman"/>
                <w:color w:val="000000"/>
                <w:sz w:val="26"/>
                <w:szCs w:val="26"/>
              </w:rPr>
            </w:pPr>
            <w:r w:rsidRPr="00133132">
              <w:rPr>
                <w:rFonts w:ascii="Times New Roman" w:hAnsi="Times New Roman"/>
                <w:color w:val="000000"/>
                <w:sz w:val="24"/>
                <w:szCs w:val="26"/>
              </w:rPr>
              <w:t>100%</w:t>
            </w:r>
          </w:p>
        </w:tc>
        <w:tc>
          <w:tcPr>
            <w:tcW w:w="1133" w:type="dxa"/>
            <w:vAlign w:val="center"/>
          </w:tcPr>
          <w:p w:rsidR="00EC1904" w:rsidRPr="00924BA6" w:rsidRDefault="00EC1904"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0</w:t>
            </w:r>
          </w:p>
        </w:tc>
      </w:tr>
      <w:tr w:rsidR="006237B1" w:rsidRPr="00EC67E1" w:rsidTr="00A30D60">
        <w:tc>
          <w:tcPr>
            <w:tcW w:w="567" w:type="dxa"/>
            <w:vAlign w:val="center"/>
          </w:tcPr>
          <w:p w:rsidR="006237B1" w:rsidRPr="00924BA6"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7" w:type="dxa"/>
            <w:vAlign w:val="center"/>
          </w:tcPr>
          <w:p w:rsidR="006237B1" w:rsidRPr="00924BA6"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Ông Dương Đình Hội</w:t>
            </w:r>
          </w:p>
        </w:tc>
        <w:tc>
          <w:tcPr>
            <w:tcW w:w="2693" w:type="dxa"/>
            <w:vAlign w:val="center"/>
          </w:tcPr>
          <w:p w:rsidR="006237B1" w:rsidRPr="00924BA6"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Tổng Giám đốc</w:t>
            </w:r>
          </w:p>
        </w:tc>
        <w:tc>
          <w:tcPr>
            <w:tcW w:w="1134" w:type="dxa"/>
          </w:tcPr>
          <w:p w:rsidR="006237B1" w:rsidRPr="006237B1" w:rsidRDefault="006237B1">
            <w:pPr>
              <w:rPr>
                <w:b w:val="0"/>
              </w:rPr>
            </w:pPr>
            <w:r w:rsidRPr="006237B1">
              <w:rPr>
                <w:b w:val="0"/>
                <w:color w:val="000000"/>
              </w:rPr>
              <w:t>03</w:t>
            </w:r>
          </w:p>
        </w:tc>
        <w:tc>
          <w:tcPr>
            <w:tcW w:w="993" w:type="dxa"/>
            <w:vAlign w:val="center"/>
          </w:tcPr>
          <w:p w:rsidR="006237B1" w:rsidRPr="00EC1904" w:rsidRDefault="006237B1" w:rsidP="00C72DDD">
            <w:pPr>
              <w:spacing w:before="120" w:line="360" w:lineRule="auto"/>
              <w:rPr>
                <w:b w:val="0"/>
              </w:rPr>
            </w:pPr>
            <w:r w:rsidRPr="00EC1904">
              <w:rPr>
                <w:b w:val="0"/>
                <w:color w:val="000000"/>
              </w:rPr>
              <w:t>100%</w:t>
            </w:r>
          </w:p>
        </w:tc>
        <w:tc>
          <w:tcPr>
            <w:tcW w:w="1133" w:type="dxa"/>
            <w:vAlign w:val="center"/>
          </w:tcPr>
          <w:p w:rsidR="006237B1" w:rsidRPr="00924BA6"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0</w:t>
            </w:r>
          </w:p>
        </w:tc>
      </w:tr>
      <w:tr w:rsidR="006237B1" w:rsidRPr="00EC67E1" w:rsidTr="00A30D60">
        <w:tc>
          <w:tcPr>
            <w:tcW w:w="567" w:type="dxa"/>
            <w:vAlign w:val="center"/>
          </w:tcPr>
          <w:p w:rsidR="006237B1" w:rsidRPr="00924BA6"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7" w:type="dxa"/>
            <w:vAlign w:val="center"/>
          </w:tcPr>
          <w:p w:rsidR="006237B1"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Ông Nguyễn Huy Quế</w:t>
            </w:r>
          </w:p>
        </w:tc>
        <w:tc>
          <w:tcPr>
            <w:tcW w:w="2693" w:type="dxa"/>
            <w:vAlign w:val="center"/>
          </w:tcPr>
          <w:p w:rsidR="006237B1"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Phó tổng Giám đốc</w:t>
            </w:r>
          </w:p>
        </w:tc>
        <w:tc>
          <w:tcPr>
            <w:tcW w:w="1134" w:type="dxa"/>
          </w:tcPr>
          <w:p w:rsidR="006237B1" w:rsidRPr="006237B1" w:rsidRDefault="006237B1">
            <w:pPr>
              <w:rPr>
                <w:b w:val="0"/>
              </w:rPr>
            </w:pPr>
            <w:r w:rsidRPr="006237B1">
              <w:rPr>
                <w:b w:val="0"/>
                <w:color w:val="000000"/>
              </w:rPr>
              <w:t>03</w:t>
            </w:r>
          </w:p>
        </w:tc>
        <w:tc>
          <w:tcPr>
            <w:tcW w:w="993" w:type="dxa"/>
            <w:vAlign w:val="center"/>
          </w:tcPr>
          <w:p w:rsidR="006237B1" w:rsidRPr="00EC1904" w:rsidRDefault="006237B1" w:rsidP="00C72DDD">
            <w:pPr>
              <w:spacing w:before="120" w:line="360" w:lineRule="auto"/>
              <w:rPr>
                <w:b w:val="0"/>
              </w:rPr>
            </w:pPr>
            <w:r w:rsidRPr="00EC1904">
              <w:rPr>
                <w:b w:val="0"/>
                <w:color w:val="000000"/>
              </w:rPr>
              <w:t>100%</w:t>
            </w:r>
          </w:p>
        </w:tc>
        <w:tc>
          <w:tcPr>
            <w:tcW w:w="1133" w:type="dxa"/>
            <w:vAlign w:val="center"/>
          </w:tcPr>
          <w:p w:rsidR="006237B1" w:rsidRPr="00924BA6"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0</w:t>
            </w:r>
          </w:p>
        </w:tc>
      </w:tr>
      <w:tr w:rsidR="006237B1" w:rsidRPr="00EC67E1" w:rsidTr="00A30D60">
        <w:tc>
          <w:tcPr>
            <w:tcW w:w="567" w:type="dxa"/>
            <w:vAlign w:val="center"/>
          </w:tcPr>
          <w:p w:rsidR="006237B1" w:rsidRPr="00924BA6"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7" w:type="dxa"/>
            <w:vAlign w:val="center"/>
          </w:tcPr>
          <w:p w:rsidR="006237B1"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Ông Nguyễn Mạnh Hùng</w:t>
            </w:r>
          </w:p>
        </w:tc>
        <w:tc>
          <w:tcPr>
            <w:tcW w:w="2693" w:type="dxa"/>
            <w:vAlign w:val="center"/>
          </w:tcPr>
          <w:p w:rsidR="006237B1"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Phó tổng Giám đốc</w:t>
            </w:r>
          </w:p>
        </w:tc>
        <w:tc>
          <w:tcPr>
            <w:tcW w:w="1134" w:type="dxa"/>
          </w:tcPr>
          <w:p w:rsidR="006237B1" w:rsidRPr="006237B1" w:rsidRDefault="006237B1">
            <w:pPr>
              <w:rPr>
                <w:b w:val="0"/>
              </w:rPr>
            </w:pPr>
            <w:r w:rsidRPr="006237B1">
              <w:rPr>
                <w:b w:val="0"/>
                <w:color w:val="000000"/>
              </w:rPr>
              <w:t>03</w:t>
            </w:r>
          </w:p>
        </w:tc>
        <w:tc>
          <w:tcPr>
            <w:tcW w:w="993" w:type="dxa"/>
            <w:vAlign w:val="center"/>
          </w:tcPr>
          <w:p w:rsidR="006237B1" w:rsidRPr="00EC1904" w:rsidRDefault="006237B1" w:rsidP="00C72DDD">
            <w:pPr>
              <w:spacing w:before="120" w:line="360" w:lineRule="auto"/>
              <w:rPr>
                <w:b w:val="0"/>
              </w:rPr>
            </w:pPr>
            <w:r w:rsidRPr="00EC1904">
              <w:rPr>
                <w:b w:val="0"/>
                <w:color w:val="000000"/>
              </w:rPr>
              <w:t>100%</w:t>
            </w:r>
          </w:p>
        </w:tc>
        <w:tc>
          <w:tcPr>
            <w:tcW w:w="1133" w:type="dxa"/>
            <w:vAlign w:val="center"/>
          </w:tcPr>
          <w:p w:rsidR="006237B1" w:rsidRPr="00924BA6"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0</w:t>
            </w:r>
          </w:p>
        </w:tc>
      </w:tr>
      <w:tr w:rsidR="006237B1" w:rsidRPr="00EC67E1" w:rsidTr="00A30D60">
        <w:tc>
          <w:tcPr>
            <w:tcW w:w="567" w:type="dxa"/>
            <w:vAlign w:val="center"/>
          </w:tcPr>
          <w:p w:rsidR="006237B1" w:rsidRPr="00924BA6"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7" w:type="dxa"/>
            <w:vAlign w:val="center"/>
          </w:tcPr>
          <w:p w:rsidR="006237B1"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Ông Ngô Đức Lưu</w:t>
            </w:r>
          </w:p>
        </w:tc>
        <w:tc>
          <w:tcPr>
            <w:tcW w:w="2693" w:type="dxa"/>
            <w:vAlign w:val="center"/>
          </w:tcPr>
          <w:p w:rsidR="006237B1"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Phó tổng Giám đốc</w:t>
            </w:r>
          </w:p>
        </w:tc>
        <w:tc>
          <w:tcPr>
            <w:tcW w:w="1134" w:type="dxa"/>
          </w:tcPr>
          <w:p w:rsidR="006237B1" w:rsidRPr="006237B1" w:rsidRDefault="006237B1">
            <w:pPr>
              <w:rPr>
                <w:b w:val="0"/>
              </w:rPr>
            </w:pPr>
            <w:r w:rsidRPr="006237B1">
              <w:rPr>
                <w:b w:val="0"/>
                <w:color w:val="000000"/>
              </w:rPr>
              <w:t>03</w:t>
            </w:r>
          </w:p>
        </w:tc>
        <w:tc>
          <w:tcPr>
            <w:tcW w:w="993" w:type="dxa"/>
            <w:vAlign w:val="center"/>
          </w:tcPr>
          <w:p w:rsidR="006237B1" w:rsidRPr="00EC1904" w:rsidRDefault="006237B1" w:rsidP="00C72DDD">
            <w:pPr>
              <w:spacing w:before="120" w:line="360" w:lineRule="auto"/>
              <w:rPr>
                <w:b w:val="0"/>
              </w:rPr>
            </w:pPr>
            <w:r w:rsidRPr="00EC1904">
              <w:rPr>
                <w:b w:val="0"/>
                <w:color w:val="000000"/>
              </w:rPr>
              <w:t>100%</w:t>
            </w:r>
          </w:p>
        </w:tc>
        <w:tc>
          <w:tcPr>
            <w:tcW w:w="1133" w:type="dxa"/>
            <w:vAlign w:val="center"/>
          </w:tcPr>
          <w:p w:rsidR="006237B1" w:rsidRPr="00924BA6"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0</w:t>
            </w:r>
          </w:p>
        </w:tc>
      </w:tr>
      <w:tr w:rsidR="006237B1" w:rsidRPr="00EC67E1" w:rsidTr="00A30D60">
        <w:tc>
          <w:tcPr>
            <w:tcW w:w="567" w:type="dxa"/>
            <w:vAlign w:val="center"/>
          </w:tcPr>
          <w:p w:rsidR="006237B1" w:rsidRDefault="006237B1"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2977" w:type="dxa"/>
            <w:vAlign w:val="center"/>
          </w:tcPr>
          <w:p w:rsidR="006237B1" w:rsidRDefault="006237B1" w:rsidP="00C72DDD">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Ông Phan Trọng Lập</w:t>
            </w:r>
          </w:p>
        </w:tc>
        <w:tc>
          <w:tcPr>
            <w:tcW w:w="2693" w:type="dxa"/>
            <w:vAlign w:val="center"/>
          </w:tcPr>
          <w:p w:rsidR="006237B1" w:rsidRDefault="006237B1" w:rsidP="000044B5">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 xml:space="preserve">Giám đốc BQL Dự án </w:t>
            </w:r>
            <w:r>
              <w:rPr>
                <w:rFonts w:ascii="Times New Roman" w:hAnsi="Times New Roman"/>
                <w:color w:val="000000"/>
                <w:sz w:val="26"/>
                <w:szCs w:val="26"/>
                <w:lang w:val="vi-VN"/>
              </w:rPr>
              <w:t>XM</w:t>
            </w:r>
            <w:r>
              <w:rPr>
                <w:rFonts w:ascii="Times New Roman" w:hAnsi="Times New Roman"/>
                <w:color w:val="000000"/>
                <w:sz w:val="26"/>
                <w:szCs w:val="26"/>
              </w:rPr>
              <w:t xml:space="preserve"> Bút Sơn 2</w:t>
            </w:r>
          </w:p>
        </w:tc>
        <w:tc>
          <w:tcPr>
            <w:tcW w:w="1134" w:type="dxa"/>
          </w:tcPr>
          <w:p w:rsidR="006237B1" w:rsidRPr="006237B1" w:rsidRDefault="006237B1">
            <w:pPr>
              <w:rPr>
                <w:b w:val="0"/>
              </w:rPr>
            </w:pPr>
            <w:r w:rsidRPr="006237B1">
              <w:rPr>
                <w:b w:val="0"/>
                <w:color w:val="000000"/>
              </w:rPr>
              <w:t>03</w:t>
            </w:r>
          </w:p>
        </w:tc>
        <w:tc>
          <w:tcPr>
            <w:tcW w:w="993" w:type="dxa"/>
            <w:vAlign w:val="center"/>
          </w:tcPr>
          <w:p w:rsidR="006237B1" w:rsidRPr="00EC1904" w:rsidRDefault="006237B1" w:rsidP="00C72DDD">
            <w:pPr>
              <w:spacing w:before="120" w:line="360" w:lineRule="auto"/>
              <w:rPr>
                <w:b w:val="0"/>
              </w:rPr>
            </w:pPr>
            <w:r w:rsidRPr="00EC1904">
              <w:rPr>
                <w:b w:val="0"/>
                <w:color w:val="000000"/>
              </w:rPr>
              <w:t>100%</w:t>
            </w:r>
          </w:p>
        </w:tc>
        <w:tc>
          <w:tcPr>
            <w:tcW w:w="1133" w:type="dxa"/>
            <w:vAlign w:val="center"/>
          </w:tcPr>
          <w:p w:rsidR="006237B1" w:rsidRPr="00D73487" w:rsidRDefault="006237B1" w:rsidP="00C72DDD">
            <w:pPr>
              <w:pStyle w:val="Heading1"/>
              <w:rPr>
                <w:b w:val="0"/>
              </w:rPr>
            </w:pPr>
            <w:r w:rsidRPr="00D73487">
              <w:rPr>
                <w:b w:val="0"/>
              </w:rPr>
              <w:t>0</w:t>
            </w:r>
          </w:p>
        </w:tc>
      </w:tr>
      <w:tr w:rsidR="006237B1" w:rsidRPr="00EC67E1" w:rsidTr="00A30D60">
        <w:tc>
          <w:tcPr>
            <w:tcW w:w="567" w:type="dxa"/>
            <w:vAlign w:val="center"/>
          </w:tcPr>
          <w:p w:rsidR="006237B1" w:rsidRDefault="006237B1" w:rsidP="00573EC3">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2977" w:type="dxa"/>
            <w:vAlign w:val="center"/>
          </w:tcPr>
          <w:p w:rsidR="006237B1" w:rsidRDefault="006237B1" w:rsidP="00573EC3">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Ông Phạm Tuấn Long</w:t>
            </w:r>
          </w:p>
        </w:tc>
        <w:tc>
          <w:tcPr>
            <w:tcW w:w="2693" w:type="dxa"/>
            <w:vAlign w:val="center"/>
          </w:tcPr>
          <w:p w:rsidR="006237B1" w:rsidRDefault="006237B1" w:rsidP="00573EC3">
            <w:pPr>
              <w:pStyle w:val="BodyText"/>
              <w:jc w:val="left"/>
              <w:rPr>
                <w:rFonts w:ascii="Times New Roman" w:hAnsi="Times New Roman"/>
                <w:color w:val="000000"/>
                <w:sz w:val="26"/>
                <w:szCs w:val="26"/>
              </w:rPr>
            </w:pPr>
            <w:r>
              <w:rPr>
                <w:rFonts w:ascii="Times New Roman" w:hAnsi="Times New Roman"/>
                <w:color w:val="000000"/>
                <w:sz w:val="26"/>
                <w:szCs w:val="26"/>
              </w:rPr>
              <w:t>Giám đốc Công ty TNHH CK ACB - CN Hà Nội</w:t>
            </w:r>
          </w:p>
        </w:tc>
        <w:tc>
          <w:tcPr>
            <w:tcW w:w="1134" w:type="dxa"/>
          </w:tcPr>
          <w:p w:rsidR="006237B1" w:rsidRPr="006237B1" w:rsidRDefault="006237B1">
            <w:pPr>
              <w:rPr>
                <w:b w:val="0"/>
              </w:rPr>
            </w:pPr>
            <w:r w:rsidRPr="006237B1">
              <w:rPr>
                <w:b w:val="0"/>
                <w:color w:val="000000"/>
              </w:rPr>
              <w:t>03</w:t>
            </w:r>
          </w:p>
        </w:tc>
        <w:tc>
          <w:tcPr>
            <w:tcW w:w="993" w:type="dxa"/>
            <w:vAlign w:val="center"/>
          </w:tcPr>
          <w:p w:rsidR="006237B1" w:rsidRPr="00EC1904" w:rsidRDefault="006237B1" w:rsidP="00573EC3">
            <w:pPr>
              <w:rPr>
                <w:b w:val="0"/>
              </w:rPr>
            </w:pPr>
            <w:r w:rsidRPr="00EC1904">
              <w:rPr>
                <w:b w:val="0"/>
                <w:color w:val="000000"/>
              </w:rPr>
              <w:t>100%</w:t>
            </w:r>
          </w:p>
        </w:tc>
        <w:tc>
          <w:tcPr>
            <w:tcW w:w="1133" w:type="dxa"/>
            <w:vAlign w:val="center"/>
          </w:tcPr>
          <w:p w:rsidR="006237B1" w:rsidRPr="00924BA6" w:rsidRDefault="006237B1" w:rsidP="00573EC3">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0</w:t>
            </w:r>
          </w:p>
        </w:tc>
      </w:tr>
    </w:tbl>
    <w:p w:rsidR="00EF2B81" w:rsidRPr="00C562C3" w:rsidRDefault="00EF2B81" w:rsidP="00EF2B81">
      <w:pPr>
        <w:pStyle w:val="BodyText"/>
        <w:ind w:left="284"/>
        <w:rPr>
          <w:rFonts w:ascii="Times New Roman" w:hAnsi="Times New Roman"/>
          <w:color w:val="000000"/>
          <w:sz w:val="30"/>
          <w:szCs w:val="26"/>
        </w:rPr>
      </w:pPr>
    </w:p>
    <w:p w:rsidR="00EC67E1" w:rsidRPr="00EF2B81" w:rsidRDefault="00EC67E1" w:rsidP="0017557A">
      <w:pPr>
        <w:pStyle w:val="BodyText"/>
        <w:numPr>
          <w:ilvl w:val="0"/>
          <w:numId w:val="4"/>
        </w:numPr>
        <w:rPr>
          <w:rFonts w:ascii="Times New Roman" w:hAnsi="Times New Roman"/>
          <w:color w:val="000000"/>
          <w:sz w:val="26"/>
          <w:szCs w:val="26"/>
        </w:rPr>
      </w:pPr>
      <w:r w:rsidRPr="00EF2B81">
        <w:rPr>
          <w:rFonts w:ascii="Times New Roman" w:hAnsi="Times New Roman"/>
          <w:color w:val="000000"/>
          <w:sz w:val="26"/>
          <w:szCs w:val="26"/>
        </w:rPr>
        <w:t>Hoạt động giám sát của HĐQT đối với Tổng Giám đốc:</w:t>
      </w:r>
    </w:p>
    <w:p w:rsidR="00EC1904" w:rsidRPr="00EC1904" w:rsidRDefault="00EC1904" w:rsidP="00EC1904">
      <w:pPr>
        <w:spacing w:before="120" w:line="312" w:lineRule="auto"/>
        <w:ind w:firstLine="720"/>
        <w:jc w:val="both"/>
        <w:rPr>
          <w:b w:val="0"/>
          <w:spacing w:val="-4"/>
        </w:rPr>
      </w:pPr>
      <w:r w:rsidRPr="00EC1904">
        <w:rPr>
          <w:b w:val="0"/>
          <w:spacing w:val="-4"/>
        </w:rPr>
        <w:lastRenderedPageBreak/>
        <w:t>Hội đồng quản trị thực hiện quyền giám sát đối với Tổng Giám đốc điều hành và các cán bộ quản lý thông qua việc thực hiện chế độ báo cáo thường kỳ kết quả thực hiện nhiệm vụ được giao tại nghị quyết các cuộc họp hoặc báo cáo bất thường khi có yêu cầu.</w:t>
      </w:r>
    </w:p>
    <w:p w:rsidR="00EC1904" w:rsidRPr="00EC1904" w:rsidRDefault="00EC1904" w:rsidP="00EC1904">
      <w:pPr>
        <w:spacing w:before="120" w:line="312" w:lineRule="auto"/>
        <w:ind w:firstLine="720"/>
        <w:jc w:val="both"/>
        <w:rPr>
          <w:b w:val="0"/>
          <w:spacing w:val="-4"/>
        </w:rPr>
      </w:pPr>
      <w:r w:rsidRPr="00EC1904">
        <w:rPr>
          <w:b w:val="0"/>
          <w:spacing w:val="-4"/>
        </w:rPr>
        <w:t xml:space="preserve"> Thường xuyên bám sát kế hoạch sản xuất, kinh doanh của Công ty, các Nghị quyết của Hội đồng quản trị để có biện pháp điều hành các đơn vị trong công ty phối hợp nhịp nhàng trong sản xuất, tiêu thụ; thực hành tiết kiệm trong sản xuất, hoàn thành vượt mức kế hoạch sản xuất năm.</w:t>
      </w:r>
    </w:p>
    <w:p w:rsidR="00EC1904" w:rsidRPr="00EC1904" w:rsidRDefault="00EC1904" w:rsidP="00EC1904">
      <w:pPr>
        <w:spacing w:before="120" w:line="312" w:lineRule="auto"/>
        <w:ind w:firstLine="720"/>
        <w:jc w:val="both"/>
        <w:rPr>
          <w:b w:val="0"/>
          <w:spacing w:val="-4"/>
        </w:rPr>
      </w:pPr>
      <w:r w:rsidRPr="00EC1904">
        <w:rPr>
          <w:b w:val="0"/>
        </w:rPr>
        <w:t xml:space="preserve">Cùng với sự chỉ đạo của Tổng công ty công nghiệp xi măng Việt Nam, Hội đồng quản trị Công ty cổ phần xi măng Vicem Bút Sơn đã phát huy tốt vai trò quản lý, điều hành hoạt động sản xuất kinh doanh của doanh nghiệp. </w:t>
      </w:r>
      <w:r w:rsidRPr="00EC1904">
        <w:rPr>
          <w:b w:val="0"/>
          <w:spacing w:val="-4"/>
        </w:rPr>
        <w:t>Hội đồng quản trị đã chỉ đạo các bộ phận tổ chức quản lý chặt chẽ mang lại hiệu quả và lợi ích cao cho Công ty và cho cổ đông.</w:t>
      </w:r>
    </w:p>
    <w:p w:rsidR="00EC67E1" w:rsidRPr="00EF2B81" w:rsidRDefault="00EC67E1" w:rsidP="00EC67E1">
      <w:pPr>
        <w:pStyle w:val="BodyText"/>
        <w:ind w:left="720" w:hanging="436"/>
        <w:rPr>
          <w:rFonts w:ascii="Times New Roman" w:hAnsi="Times New Roman"/>
          <w:color w:val="000000"/>
          <w:sz w:val="26"/>
          <w:szCs w:val="26"/>
        </w:rPr>
      </w:pPr>
      <w:r w:rsidRPr="00EF2B81">
        <w:rPr>
          <w:rFonts w:ascii="Times New Roman" w:hAnsi="Times New Roman"/>
          <w:color w:val="000000"/>
          <w:sz w:val="26"/>
          <w:szCs w:val="26"/>
        </w:rPr>
        <w:t>3.  Hoạt động của các tiểu ban thuộc Hội đồng quản trị:</w:t>
      </w:r>
      <w:r w:rsidR="0017557A" w:rsidRPr="00EF2B81">
        <w:rPr>
          <w:rFonts w:ascii="Times New Roman" w:hAnsi="Times New Roman"/>
          <w:color w:val="000000"/>
          <w:sz w:val="26"/>
          <w:szCs w:val="26"/>
        </w:rPr>
        <w:t xml:space="preserve"> Không có</w:t>
      </w:r>
    </w:p>
    <w:p w:rsidR="00EC67E1" w:rsidRPr="00C562C3" w:rsidRDefault="00EC67E1" w:rsidP="00EC67E1">
      <w:pPr>
        <w:pStyle w:val="BodyText"/>
        <w:ind w:left="720"/>
        <w:rPr>
          <w:rFonts w:ascii="Times New Roman" w:hAnsi="Times New Roman"/>
          <w:b/>
          <w:color w:val="000000"/>
          <w:sz w:val="26"/>
          <w:szCs w:val="26"/>
          <w:vertAlign w:val="subscript"/>
        </w:rPr>
      </w:pPr>
    </w:p>
    <w:p w:rsidR="00EC67E1" w:rsidRPr="00730A83" w:rsidRDefault="00EC67E1" w:rsidP="00EC67E1">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EC67E1" w:rsidRPr="00C562C3" w:rsidRDefault="00EC67E1" w:rsidP="00EC67E1">
      <w:pPr>
        <w:pStyle w:val="BodyText"/>
        <w:rPr>
          <w:rFonts w:ascii="Times New Roman" w:hAnsi="Times New Roman"/>
          <w:b/>
          <w:color w:val="000000"/>
          <w:sz w:val="24"/>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158"/>
        <w:gridCol w:w="1560"/>
        <w:gridCol w:w="4819"/>
      </w:tblGrid>
      <w:tr w:rsidR="00EC67E1" w:rsidRPr="00EC67E1" w:rsidTr="00A30D60">
        <w:trPr>
          <w:trHeight w:val="578"/>
        </w:trPr>
        <w:tc>
          <w:tcPr>
            <w:tcW w:w="528" w:type="dxa"/>
          </w:tcPr>
          <w:p w:rsidR="00EC67E1" w:rsidRPr="00730A83" w:rsidRDefault="00EC67E1" w:rsidP="00157D2C">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158" w:type="dxa"/>
          </w:tcPr>
          <w:p w:rsidR="00EC67E1" w:rsidRPr="00730A83" w:rsidRDefault="00EC67E1" w:rsidP="00157D2C">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560" w:type="dxa"/>
          </w:tcPr>
          <w:p w:rsidR="00EC67E1" w:rsidRPr="00730A83" w:rsidRDefault="00EC67E1" w:rsidP="00157D2C">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819" w:type="dxa"/>
          </w:tcPr>
          <w:p w:rsidR="00EC67E1" w:rsidRPr="00730A83" w:rsidRDefault="00EC67E1" w:rsidP="00157D2C">
            <w:pPr>
              <w:pStyle w:val="BodyText"/>
              <w:spacing w:before="120"/>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C4464A" w:rsidRPr="00EC67E1" w:rsidTr="00A30D60">
        <w:tc>
          <w:tcPr>
            <w:tcW w:w="528" w:type="dxa"/>
            <w:vAlign w:val="center"/>
          </w:tcPr>
          <w:p w:rsidR="00C4464A" w:rsidRPr="0025224B" w:rsidRDefault="00C4464A"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w:t>
            </w:r>
          </w:p>
        </w:tc>
        <w:tc>
          <w:tcPr>
            <w:tcW w:w="3158" w:type="dxa"/>
            <w:vAlign w:val="center"/>
          </w:tcPr>
          <w:p w:rsidR="00C4464A" w:rsidRPr="0025224B" w:rsidRDefault="00C4464A" w:rsidP="00C72DDD">
            <w:pPr>
              <w:pStyle w:val="BodyText"/>
              <w:spacing w:before="120" w:line="360" w:lineRule="auto"/>
              <w:jc w:val="left"/>
              <w:rPr>
                <w:rFonts w:ascii="Times New Roman" w:hAnsi="Times New Roman"/>
                <w:color w:val="000000"/>
                <w:sz w:val="26"/>
                <w:szCs w:val="26"/>
              </w:rPr>
            </w:pPr>
            <w:r w:rsidRPr="0025224B">
              <w:rPr>
                <w:rFonts w:ascii="Times New Roman" w:hAnsi="Times New Roman"/>
                <w:color w:val="000000"/>
                <w:sz w:val="26"/>
                <w:szCs w:val="26"/>
              </w:rPr>
              <w:t>01a/NQ-BUSOCO - HĐQT</w:t>
            </w:r>
          </w:p>
        </w:tc>
        <w:tc>
          <w:tcPr>
            <w:tcW w:w="1560" w:type="dxa"/>
            <w:vAlign w:val="center"/>
          </w:tcPr>
          <w:p w:rsidR="00C4464A" w:rsidRPr="0025224B" w:rsidRDefault="00C4464A" w:rsidP="00C72DDD">
            <w:pPr>
              <w:pStyle w:val="BodyText"/>
              <w:spacing w:before="120" w:line="360" w:lineRule="auto"/>
              <w:rPr>
                <w:rFonts w:ascii="Times New Roman" w:hAnsi="Times New Roman"/>
                <w:color w:val="000000"/>
                <w:sz w:val="26"/>
                <w:szCs w:val="26"/>
              </w:rPr>
            </w:pPr>
            <w:r w:rsidRPr="0025224B">
              <w:rPr>
                <w:rFonts w:ascii="Times New Roman" w:hAnsi="Times New Roman"/>
                <w:color w:val="000000"/>
                <w:sz w:val="26"/>
                <w:szCs w:val="26"/>
              </w:rPr>
              <w:t>03/01/2012</w:t>
            </w:r>
          </w:p>
        </w:tc>
        <w:tc>
          <w:tcPr>
            <w:tcW w:w="4819" w:type="dxa"/>
            <w:vAlign w:val="center"/>
          </w:tcPr>
          <w:p w:rsidR="00C4464A" w:rsidRPr="0025224B" w:rsidRDefault="00C4464A"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Nghị quyết về công tác tổ chức và cán bộ.</w:t>
            </w:r>
          </w:p>
        </w:tc>
      </w:tr>
      <w:tr w:rsidR="00C4464A" w:rsidRPr="00EC67E1" w:rsidTr="00A30D60">
        <w:trPr>
          <w:trHeight w:val="343"/>
        </w:trPr>
        <w:tc>
          <w:tcPr>
            <w:tcW w:w="528" w:type="dxa"/>
            <w:vAlign w:val="center"/>
          </w:tcPr>
          <w:p w:rsidR="00C4464A" w:rsidRPr="0025224B" w:rsidRDefault="00C4464A"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w:t>
            </w:r>
          </w:p>
        </w:tc>
        <w:tc>
          <w:tcPr>
            <w:tcW w:w="3158" w:type="dxa"/>
            <w:vAlign w:val="center"/>
          </w:tcPr>
          <w:p w:rsidR="00C4464A" w:rsidRPr="0025224B" w:rsidRDefault="00C4464A"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11/NQ-BUSOCO - HĐQT</w:t>
            </w:r>
          </w:p>
        </w:tc>
        <w:tc>
          <w:tcPr>
            <w:tcW w:w="1560" w:type="dxa"/>
            <w:vAlign w:val="center"/>
          </w:tcPr>
          <w:p w:rsidR="00C4464A" w:rsidRPr="0025224B" w:rsidRDefault="00C4464A" w:rsidP="00C72DDD">
            <w:pPr>
              <w:pStyle w:val="BodyText"/>
              <w:spacing w:before="120" w:line="360" w:lineRule="auto"/>
              <w:rPr>
                <w:rFonts w:ascii="Times New Roman" w:hAnsi="Times New Roman"/>
                <w:color w:val="000000"/>
                <w:sz w:val="26"/>
                <w:szCs w:val="26"/>
              </w:rPr>
            </w:pPr>
            <w:r w:rsidRPr="0025224B">
              <w:rPr>
                <w:rFonts w:ascii="Times New Roman" w:hAnsi="Times New Roman"/>
                <w:color w:val="000000"/>
                <w:sz w:val="26"/>
                <w:szCs w:val="26"/>
              </w:rPr>
              <w:t>05/01/2012</w:t>
            </w:r>
          </w:p>
        </w:tc>
        <w:tc>
          <w:tcPr>
            <w:tcW w:w="4819" w:type="dxa"/>
            <w:vAlign w:val="center"/>
          </w:tcPr>
          <w:p w:rsidR="00C4464A" w:rsidRPr="0025224B" w:rsidRDefault="00C4464A"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Nghị quyết về công tác tổ chức và cán bộ.</w:t>
            </w:r>
          </w:p>
        </w:tc>
      </w:tr>
      <w:tr w:rsidR="00A11F59" w:rsidRPr="00EC67E1" w:rsidTr="00A30D60">
        <w:trPr>
          <w:trHeight w:val="343"/>
        </w:trPr>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3</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10/QĐ-HĐQT</w:t>
            </w:r>
          </w:p>
        </w:tc>
        <w:tc>
          <w:tcPr>
            <w:tcW w:w="1560" w:type="dxa"/>
            <w:vAlign w:val="center"/>
          </w:tcPr>
          <w:p w:rsidR="00A11F59" w:rsidRPr="0025224B" w:rsidRDefault="00A11F59" w:rsidP="00C72DDD">
            <w:pPr>
              <w:pStyle w:val="BodyText"/>
              <w:spacing w:before="120" w:line="360" w:lineRule="auto"/>
              <w:rPr>
                <w:rFonts w:ascii="Times New Roman" w:hAnsi="Times New Roman"/>
                <w:color w:val="000000"/>
                <w:sz w:val="26"/>
                <w:szCs w:val="26"/>
              </w:rPr>
            </w:pPr>
            <w:r w:rsidRPr="0025224B">
              <w:rPr>
                <w:rFonts w:ascii="Times New Roman" w:hAnsi="Times New Roman"/>
                <w:color w:val="000000"/>
                <w:sz w:val="26"/>
                <w:szCs w:val="26"/>
              </w:rPr>
              <w:t>11/01/2012</w:t>
            </w:r>
          </w:p>
        </w:tc>
        <w:tc>
          <w:tcPr>
            <w:tcW w:w="4819" w:type="dxa"/>
            <w:vAlign w:val="center"/>
          </w:tcPr>
          <w:p w:rsidR="00A11F59" w:rsidRPr="0025224B" w:rsidRDefault="00A11F59"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Nâng bậc lương cho cán bộ CNV</w:t>
            </w:r>
          </w:p>
        </w:tc>
      </w:tr>
      <w:tr w:rsidR="00A11F59" w:rsidRPr="00EC67E1" w:rsidTr="00A30D60">
        <w:trPr>
          <w:trHeight w:val="343"/>
        </w:trPr>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4</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26/QĐ-HĐQT</w:t>
            </w:r>
          </w:p>
        </w:tc>
        <w:tc>
          <w:tcPr>
            <w:tcW w:w="1560" w:type="dxa"/>
            <w:vAlign w:val="center"/>
          </w:tcPr>
          <w:p w:rsidR="00A11F59" w:rsidRPr="0025224B" w:rsidRDefault="00A11F59" w:rsidP="00C72DDD">
            <w:pPr>
              <w:pStyle w:val="BodyText"/>
              <w:spacing w:before="120" w:line="360" w:lineRule="auto"/>
              <w:rPr>
                <w:rFonts w:ascii="Times New Roman" w:hAnsi="Times New Roman"/>
                <w:color w:val="000000"/>
                <w:sz w:val="26"/>
                <w:szCs w:val="26"/>
              </w:rPr>
            </w:pPr>
            <w:r w:rsidRPr="0025224B">
              <w:rPr>
                <w:rFonts w:ascii="Times New Roman" w:hAnsi="Times New Roman"/>
                <w:color w:val="000000"/>
                <w:sz w:val="26"/>
                <w:szCs w:val="26"/>
              </w:rPr>
              <w:t>17/01/2012</w:t>
            </w:r>
          </w:p>
        </w:tc>
        <w:tc>
          <w:tcPr>
            <w:tcW w:w="4819" w:type="dxa"/>
            <w:vAlign w:val="center"/>
          </w:tcPr>
          <w:p w:rsidR="00A11F59" w:rsidRPr="0025224B" w:rsidRDefault="00A11F59"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Thành lập Hội đồng thi đua khen thưởng</w:t>
            </w:r>
          </w:p>
        </w:tc>
      </w:tr>
      <w:tr w:rsidR="00A11F59" w:rsidRPr="00EC67E1" w:rsidTr="00A30D60">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5</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71/NQ-BUSOCO - HĐQT</w:t>
            </w:r>
          </w:p>
        </w:tc>
        <w:tc>
          <w:tcPr>
            <w:tcW w:w="1560"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18/01/2012</w:t>
            </w:r>
          </w:p>
        </w:tc>
        <w:tc>
          <w:tcPr>
            <w:tcW w:w="4819" w:type="dxa"/>
            <w:vAlign w:val="center"/>
          </w:tcPr>
          <w:p w:rsidR="00A11F59" w:rsidRPr="0025224B" w:rsidRDefault="00A11F59" w:rsidP="00C72DDD">
            <w:pPr>
              <w:pStyle w:val="BodyText"/>
              <w:spacing w:before="120" w:line="360" w:lineRule="auto"/>
              <w:jc w:val="left"/>
              <w:rPr>
                <w:rFonts w:ascii="Times New Roman" w:hAnsi="Times New Roman"/>
                <w:color w:val="000000"/>
                <w:sz w:val="26"/>
                <w:szCs w:val="26"/>
              </w:rPr>
            </w:pPr>
            <w:r w:rsidRPr="0025224B">
              <w:rPr>
                <w:rFonts w:ascii="Times New Roman" w:hAnsi="Times New Roman"/>
                <w:color w:val="000000"/>
                <w:sz w:val="26"/>
                <w:szCs w:val="26"/>
              </w:rPr>
              <w:t>Giao quỹ tiền lương năm 2011</w:t>
            </w:r>
          </w:p>
        </w:tc>
      </w:tr>
      <w:tr w:rsidR="00A11F59" w:rsidRPr="00EC67E1" w:rsidTr="00A30D60">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6</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72/NQ-BUSOCO - HĐQT</w:t>
            </w:r>
          </w:p>
        </w:tc>
        <w:tc>
          <w:tcPr>
            <w:tcW w:w="1560"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18/01/2012</w:t>
            </w:r>
          </w:p>
        </w:tc>
        <w:tc>
          <w:tcPr>
            <w:tcW w:w="4819" w:type="dxa"/>
            <w:vAlign w:val="center"/>
          </w:tcPr>
          <w:p w:rsidR="00A11F59" w:rsidRPr="0025224B" w:rsidRDefault="00A11F59" w:rsidP="00C72DDD">
            <w:pPr>
              <w:pStyle w:val="BodyText"/>
              <w:spacing w:before="120" w:line="360" w:lineRule="auto"/>
              <w:jc w:val="left"/>
              <w:rPr>
                <w:rFonts w:ascii="Times New Roman" w:hAnsi="Times New Roman"/>
                <w:color w:val="000000"/>
                <w:sz w:val="26"/>
                <w:szCs w:val="26"/>
              </w:rPr>
            </w:pPr>
            <w:r w:rsidRPr="0025224B">
              <w:rPr>
                <w:rFonts w:ascii="Times New Roman" w:hAnsi="Times New Roman"/>
                <w:color w:val="000000"/>
                <w:sz w:val="26"/>
                <w:szCs w:val="26"/>
              </w:rPr>
              <w:t>Tuyển dụng lao động</w:t>
            </w:r>
          </w:p>
        </w:tc>
      </w:tr>
      <w:tr w:rsidR="00A11F59" w:rsidRPr="00EC67E1" w:rsidTr="00A30D60">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7</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29/QĐ-HĐQT</w:t>
            </w:r>
          </w:p>
        </w:tc>
        <w:tc>
          <w:tcPr>
            <w:tcW w:w="1560"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18/01/2012</w:t>
            </w:r>
          </w:p>
        </w:tc>
        <w:tc>
          <w:tcPr>
            <w:tcW w:w="4819" w:type="dxa"/>
            <w:vAlign w:val="center"/>
          </w:tcPr>
          <w:p w:rsidR="00A11F59" w:rsidRPr="0025224B" w:rsidRDefault="00A11F59" w:rsidP="00C72DDD">
            <w:pPr>
              <w:pStyle w:val="BodyText"/>
              <w:spacing w:before="120" w:line="360" w:lineRule="auto"/>
              <w:jc w:val="left"/>
              <w:rPr>
                <w:rFonts w:ascii="Times New Roman" w:hAnsi="Times New Roman"/>
                <w:color w:val="000000"/>
                <w:sz w:val="26"/>
                <w:szCs w:val="26"/>
              </w:rPr>
            </w:pPr>
            <w:r w:rsidRPr="0025224B">
              <w:rPr>
                <w:rFonts w:ascii="Times New Roman" w:hAnsi="Times New Roman"/>
                <w:color w:val="000000"/>
                <w:sz w:val="26"/>
                <w:szCs w:val="26"/>
              </w:rPr>
              <w:t>Tuyển dụng lao động</w:t>
            </w:r>
          </w:p>
        </w:tc>
      </w:tr>
      <w:tr w:rsidR="00A11F59" w:rsidRPr="00EC67E1" w:rsidTr="00A30D60">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8</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190/NQ-BUSOCO - HĐQT</w:t>
            </w:r>
          </w:p>
        </w:tc>
        <w:tc>
          <w:tcPr>
            <w:tcW w:w="1560"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27/2/2012</w:t>
            </w:r>
          </w:p>
        </w:tc>
        <w:tc>
          <w:tcPr>
            <w:tcW w:w="4819" w:type="dxa"/>
            <w:vAlign w:val="center"/>
          </w:tcPr>
          <w:p w:rsidR="00A11F59" w:rsidRPr="0025224B" w:rsidRDefault="00A11F59"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Ký tiếp hợp đồng lao động đối với Ông Ngô Xuân Thức</w:t>
            </w:r>
          </w:p>
        </w:tc>
      </w:tr>
      <w:tr w:rsidR="00A11F59" w:rsidRPr="00EC67E1" w:rsidTr="00A30D60">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9</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198/NQ-BUSOCO - HĐQT</w:t>
            </w:r>
          </w:p>
        </w:tc>
        <w:tc>
          <w:tcPr>
            <w:tcW w:w="1560"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28/02/2012</w:t>
            </w:r>
          </w:p>
        </w:tc>
        <w:tc>
          <w:tcPr>
            <w:tcW w:w="4819" w:type="dxa"/>
            <w:vAlign w:val="center"/>
          </w:tcPr>
          <w:p w:rsidR="00A11F59" w:rsidRPr="0025224B" w:rsidRDefault="00A11F59"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Thu hồi mỏ đá khu vực Núi Voi và Thung Thẩm.</w:t>
            </w:r>
          </w:p>
        </w:tc>
      </w:tr>
      <w:tr w:rsidR="00A11F59" w:rsidRPr="00EC67E1" w:rsidTr="00A30D60">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10</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199/NQ-BUSOCO - HĐQT</w:t>
            </w:r>
          </w:p>
        </w:tc>
        <w:tc>
          <w:tcPr>
            <w:tcW w:w="1560"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28/02/2012</w:t>
            </w:r>
          </w:p>
        </w:tc>
        <w:tc>
          <w:tcPr>
            <w:tcW w:w="4819" w:type="dxa"/>
            <w:vAlign w:val="center"/>
          </w:tcPr>
          <w:p w:rsidR="00A11F59" w:rsidRPr="0025224B" w:rsidRDefault="00A11F59"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Sửa đổi, Bổ sung một số quy định về thời giờ làm việc, thời giờ nghỉ ngơi.</w:t>
            </w:r>
          </w:p>
        </w:tc>
      </w:tr>
      <w:tr w:rsidR="00A11F59" w:rsidRPr="00EC67E1" w:rsidTr="00A30D60">
        <w:tc>
          <w:tcPr>
            <w:tcW w:w="528"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11</w:t>
            </w:r>
          </w:p>
        </w:tc>
        <w:tc>
          <w:tcPr>
            <w:tcW w:w="3158" w:type="dxa"/>
            <w:vAlign w:val="center"/>
          </w:tcPr>
          <w:p w:rsidR="00A11F59" w:rsidRPr="0025224B" w:rsidRDefault="00A11F59"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221/NQ-BUSOCO - HĐQT</w:t>
            </w:r>
          </w:p>
        </w:tc>
        <w:tc>
          <w:tcPr>
            <w:tcW w:w="1560" w:type="dxa"/>
            <w:vAlign w:val="center"/>
          </w:tcPr>
          <w:p w:rsidR="00A11F59"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29/02/2012</w:t>
            </w:r>
          </w:p>
        </w:tc>
        <w:tc>
          <w:tcPr>
            <w:tcW w:w="4819" w:type="dxa"/>
            <w:vAlign w:val="center"/>
          </w:tcPr>
          <w:p w:rsidR="00A11F59" w:rsidRPr="0025224B" w:rsidRDefault="00A11F59"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Tuyển dụng lao động.</w:t>
            </w:r>
          </w:p>
        </w:tc>
      </w:tr>
      <w:tr w:rsidR="00977E3F" w:rsidRPr="00EC67E1" w:rsidTr="00A30D60">
        <w:tc>
          <w:tcPr>
            <w:tcW w:w="528" w:type="dxa"/>
            <w:vAlign w:val="center"/>
          </w:tcPr>
          <w:p w:rsidR="00977E3F"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12</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95/QĐ-HĐQT</w:t>
            </w:r>
          </w:p>
        </w:tc>
        <w:tc>
          <w:tcPr>
            <w:tcW w:w="1560" w:type="dxa"/>
            <w:vAlign w:val="center"/>
          </w:tcPr>
          <w:p w:rsidR="00977E3F" w:rsidRPr="0025224B" w:rsidRDefault="00E85038"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0</w:t>
            </w:r>
            <w:r w:rsidR="00977E3F" w:rsidRPr="0025224B">
              <w:rPr>
                <w:rFonts w:ascii="Times New Roman" w:hAnsi="Times New Roman"/>
                <w:color w:val="000000"/>
                <w:sz w:val="26"/>
                <w:szCs w:val="26"/>
              </w:rPr>
              <w:t>6/03/2012</w:t>
            </w:r>
          </w:p>
        </w:tc>
        <w:tc>
          <w:tcPr>
            <w:tcW w:w="4819" w:type="dxa"/>
            <w:vAlign w:val="center"/>
          </w:tcPr>
          <w:p w:rsidR="00977E3F" w:rsidRPr="0025224B" w:rsidRDefault="00977E3F"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Phê duyệt Kế hoạch đấu thầu gói thầu “Mua gạch chịu lửa sửa chữa lớn Lò nung đợt 1/2012”</w:t>
            </w:r>
          </w:p>
        </w:tc>
      </w:tr>
      <w:tr w:rsidR="00E85038" w:rsidRPr="00EC67E1" w:rsidTr="00A30D60">
        <w:tc>
          <w:tcPr>
            <w:tcW w:w="528" w:type="dxa"/>
            <w:vAlign w:val="center"/>
          </w:tcPr>
          <w:p w:rsidR="00E85038"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lastRenderedPageBreak/>
              <w:t>13</w:t>
            </w:r>
          </w:p>
        </w:tc>
        <w:tc>
          <w:tcPr>
            <w:tcW w:w="3158" w:type="dxa"/>
            <w:vAlign w:val="center"/>
          </w:tcPr>
          <w:p w:rsidR="00E85038" w:rsidRPr="0025224B" w:rsidRDefault="00E85038"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113/QĐ-HĐQT</w:t>
            </w:r>
          </w:p>
        </w:tc>
        <w:tc>
          <w:tcPr>
            <w:tcW w:w="1560" w:type="dxa"/>
            <w:vAlign w:val="center"/>
          </w:tcPr>
          <w:p w:rsidR="00E85038" w:rsidRPr="0025224B" w:rsidRDefault="00E85038"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16/03/2012</w:t>
            </w:r>
          </w:p>
        </w:tc>
        <w:tc>
          <w:tcPr>
            <w:tcW w:w="4819" w:type="dxa"/>
            <w:vAlign w:val="center"/>
          </w:tcPr>
          <w:p w:rsidR="00E85038" w:rsidRPr="0025224B" w:rsidRDefault="00E85038"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Thành lập Ban chỉ đạo chuẩn bị Đại hội đồng cổ đông thường niên năm 2012</w:t>
            </w:r>
          </w:p>
        </w:tc>
      </w:tr>
      <w:tr w:rsidR="00BF7D66" w:rsidRPr="00EC67E1" w:rsidTr="00A30D60">
        <w:tc>
          <w:tcPr>
            <w:tcW w:w="528" w:type="dxa"/>
            <w:vAlign w:val="center"/>
          </w:tcPr>
          <w:p w:rsidR="00BF7D66"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14</w:t>
            </w:r>
          </w:p>
        </w:tc>
        <w:tc>
          <w:tcPr>
            <w:tcW w:w="3158" w:type="dxa"/>
            <w:vAlign w:val="center"/>
          </w:tcPr>
          <w:p w:rsidR="00BF7D66" w:rsidRPr="0025224B" w:rsidRDefault="00BF7D66"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140/QĐ-HĐQT</w:t>
            </w:r>
          </w:p>
        </w:tc>
        <w:tc>
          <w:tcPr>
            <w:tcW w:w="1560" w:type="dxa"/>
            <w:vAlign w:val="center"/>
          </w:tcPr>
          <w:p w:rsidR="00BF7D66" w:rsidRPr="0025224B" w:rsidRDefault="004B15D3" w:rsidP="00C72DDD">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0</w:t>
            </w:r>
            <w:r w:rsidR="00BF7D66" w:rsidRPr="0025224B">
              <w:rPr>
                <w:rFonts w:ascii="Times New Roman" w:hAnsi="Times New Roman"/>
                <w:color w:val="000000"/>
                <w:sz w:val="26"/>
                <w:szCs w:val="26"/>
              </w:rPr>
              <w:t>9/4/2012</w:t>
            </w:r>
          </w:p>
        </w:tc>
        <w:tc>
          <w:tcPr>
            <w:tcW w:w="4819" w:type="dxa"/>
            <w:vAlign w:val="center"/>
          </w:tcPr>
          <w:p w:rsidR="00BF7D66" w:rsidRPr="0025224B" w:rsidRDefault="00BF7D66"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Phê duyệt kế hoạch tuyển dụng lao động 2012</w:t>
            </w:r>
          </w:p>
        </w:tc>
      </w:tr>
      <w:tr w:rsidR="00BF7D66" w:rsidRPr="00EC67E1" w:rsidTr="00A30D60">
        <w:tc>
          <w:tcPr>
            <w:tcW w:w="528" w:type="dxa"/>
            <w:vAlign w:val="center"/>
          </w:tcPr>
          <w:p w:rsidR="00BF7D66"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15</w:t>
            </w:r>
          </w:p>
        </w:tc>
        <w:tc>
          <w:tcPr>
            <w:tcW w:w="3158" w:type="dxa"/>
            <w:vAlign w:val="center"/>
          </w:tcPr>
          <w:p w:rsidR="00BF7D66" w:rsidRPr="0025224B" w:rsidRDefault="00BF7D66"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149/QĐ-HĐQT</w:t>
            </w:r>
          </w:p>
        </w:tc>
        <w:tc>
          <w:tcPr>
            <w:tcW w:w="1560" w:type="dxa"/>
            <w:vAlign w:val="center"/>
          </w:tcPr>
          <w:p w:rsidR="00BF7D66" w:rsidRPr="0025224B" w:rsidRDefault="00BF7D66"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11/4/2012</w:t>
            </w:r>
          </w:p>
        </w:tc>
        <w:tc>
          <w:tcPr>
            <w:tcW w:w="4819" w:type="dxa"/>
            <w:vAlign w:val="center"/>
          </w:tcPr>
          <w:p w:rsidR="00BF7D66" w:rsidRPr="0025224B" w:rsidRDefault="00BF7D66"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Triệu tập Đại hội đồng cổ đông thường niên năm 2012</w:t>
            </w:r>
          </w:p>
        </w:tc>
      </w:tr>
      <w:tr w:rsidR="00BF7D66" w:rsidRPr="00EC67E1" w:rsidTr="00A30D60">
        <w:tc>
          <w:tcPr>
            <w:tcW w:w="528" w:type="dxa"/>
            <w:vAlign w:val="center"/>
          </w:tcPr>
          <w:p w:rsidR="00BF7D66" w:rsidRPr="0025224B" w:rsidRDefault="00A11F59"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16</w:t>
            </w:r>
          </w:p>
        </w:tc>
        <w:tc>
          <w:tcPr>
            <w:tcW w:w="3158" w:type="dxa"/>
            <w:vAlign w:val="center"/>
          </w:tcPr>
          <w:p w:rsidR="00BF7D66" w:rsidRPr="0025224B" w:rsidRDefault="00BF7D66"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150/QĐ-HĐQT</w:t>
            </w:r>
          </w:p>
        </w:tc>
        <w:tc>
          <w:tcPr>
            <w:tcW w:w="1560" w:type="dxa"/>
            <w:vAlign w:val="center"/>
          </w:tcPr>
          <w:p w:rsidR="00BF7D66" w:rsidRPr="0025224B" w:rsidRDefault="00BF7D66"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11/4/2012</w:t>
            </w:r>
          </w:p>
        </w:tc>
        <w:tc>
          <w:tcPr>
            <w:tcW w:w="4819" w:type="dxa"/>
            <w:vAlign w:val="center"/>
          </w:tcPr>
          <w:p w:rsidR="00BF7D66" w:rsidRPr="0025224B" w:rsidRDefault="00BF7D66"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Ban hành quy chế tổ chức Đại hội đồng cổ đông thường niên năm 2012</w:t>
            </w:r>
          </w:p>
        </w:tc>
      </w:tr>
      <w:tr w:rsidR="00977E3F" w:rsidRPr="00EC67E1" w:rsidTr="00A30D60">
        <w:tc>
          <w:tcPr>
            <w:tcW w:w="528" w:type="dxa"/>
          </w:tcPr>
          <w:p w:rsidR="00977E3F" w:rsidRPr="004B15D3" w:rsidRDefault="00977E3F" w:rsidP="00C72DDD">
            <w:pPr>
              <w:pStyle w:val="BodyText"/>
              <w:spacing w:before="120"/>
              <w:rPr>
                <w:rFonts w:ascii="Times New Roman" w:hAnsi="Times New Roman"/>
                <w:color w:val="000000"/>
                <w:sz w:val="18"/>
                <w:szCs w:val="26"/>
              </w:rPr>
            </w:pPr>
          </w:p>
          <w:p w:rsidR="00977E3F" w:rsidRPr="0025224B" w:rsidRDefault="00A11F59" w:rsidP="00C72DDD">
            <w:pPr>
              <w:pStyle w:val="BodyText"/>
              <w:spacing w:before="120"/>
              <w:jc w:val="center"/>
              <w:rPr>
                <w:rFonts w:ascii="Times New Roman" w:hAnsi="Times New Roman"/>
                <w:color w:val="000000"/>
                <w:sz w:val="26"/>
                <w:szCs w:val="26"/>
              </w:rPr>
            </w:pPr>
            <w:r w:rsidRPr="0025224B">
              <w:rPr>
                <w:rFonts w:ascii="Times New Roman" w:hAnsi="Times New Roman"/>
                <w:color w:val="000000"/>
                <w:sz w:val="26"/>
                <w:szCs w:val="26"/>
              </w:rPr>
              <w:t>17</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384/NQ-BUSOCO - HĐQT</w:t>
            </w:r>
          </w:p>
        </w:tc>
        <w:tc>
          <w:tcPr>
            <w:tcW w:w="1560" w:type="dxa"/>
            <w:vAlign w:val="center"/>
          </w:tcPr>
          <w:p w:rsidR="00977E3F" w:rsidRPr="0025224B" w:rsidRDefault="00977E3F" w:rsidP="00C72DDD">
            <w:pPr>
              <w:pStyle w:val="BodyText"/>
              <w:spacing w:before="120" w:line="360" w:lineRule="auto"/>
              <w:rPr>
                <w:rFonts w:ascii="Times New Roman" w:hAnsi="Times New Roman"/>
                <w:color w:val="000000"/>
                <w:sz w:val="26"/>
                <w:szCs w:val="26"/>
              </w:rPr>
            </w:pPr>
            <w:r w:rsidRPr="0025224B">
              <w:rPr>
                <w:rFonts w:ascii="Times New Roman" w:hAnsi="Times New Roman"/>
                <w:color w:val="000000"/>
                <w:sz w:val="26"/>
                <w:szCs w:val="26"/>
              </w:rPr>
              <w:t>12/04/2012</w:t>
            </w:r>
          </w:p>
        </w:tc>
        <w:tc>
          <w:tcPr>
            <w:tcW w:w="4819" w:type="dxa"/>
            <w:vAlign w:val="center"/>
          </w:tcPr>
          <w:p w:rsidR="00977E3F" w:rsidRPr="0025224B" w:rsidRDefault="00977E3F"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Ký tiếp hợp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 xml:space="preserve">ồng lao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 xml:space="preserve">ộng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 xml:space="preserve">ối với ông Trần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ình Ý</w:t>
            </w:r>
          </w:p>
        </w:tc>
      </w:tr>
      <w:tr w:rsidR="00977E3F" w:rsidRPr="00EC67E1" w:rsidTr="00A30D60">
        <w:tc>
          <w:tcPr>
            <w:tcW w:w="528" w:type="dxa"/>
          </w:tcPr>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18</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385/NQ-BUSOCO - HĐQT</w:t>
            </w:r>
          </w:p>
        </w:tc>
        <w:tc>
          <w:tcPr>
            <w:tcW w:w="1560" w:type="dxa"/>
            <w:vAlign w:val="center"/>
          </w:tcPr>
          <w:p w:rsidR="00977E3F" w:rsidRPr="0025224B" w:rsidRDefault="00977E3F" w:rsidP="00C72DDD">
            <w:pPr>
              <w:pStyle w:val="BodyText"/>
              <w:spacing w:before="120" w:line="360" w:lineRule="auto"/>
              <w:rPr>
                <w:rFonts w:ascii="Times New Roman" w:hAnsi="Times New Roman"/>
                <w:color w:val="000000"/>
                <w:sz w:val="26"/>
                <w:szCs w:val="26"/>
              </w:rPr>
            </w:pPr>
            <w:r w:rsidRPr="0025224B">
              <w:rPr>
                <w:rFonts w:ascii="Times New Roman" w:hAnsi="Times New Roman"/>
                <w:color w:val="000000"/>
                <w:sz w:val="26"/>
                <w:szCs w:val="26"/>
              </w:rPr>
              <w:t>12/04/2012</w:t>
            </w:r>
          </w:p>
        </w:tc>
        <w:tc>
          <w:tcPr>
            <w:tcW w:w="4819" w:type="dxa"/>
            <w:vAlign w:val="center"/>
          </w:tcPr>
          <w:p w:rsidR="00977E3F" w:rsidRPr="0025224B" w:rsidRDefault="00977E3F"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Bổ nhiệm lại cán bộ</w:t>
            </w:r>
          </w:p>
        </w:tc>
      </w:tr>
      <w:tr w:rsidR="00977E3F" w:rsidRPr="00EC67E1" w:rsidTr="00A30D60">
        <w:tc>
          <w:tcPr>
            <w:tcW w:w="528" w:type="dxa"/>
          </w:tcPr>
          <w:p w:rsidR="00977E3F" w:rsidRPr="004B15D3" w:rsidRDefault="00977E3F" w:rsidP="00C72DDD">
            <w:pPr>
              <w:pStyle w:val="BodyText"/>
              <w:spacing w:before="120"/>
              <w:rPr>
                <w:rFonts w:ascii="Times New Roman" w:hAnsi="Times New Roman"/>
                <w:color w:val="000000"/>
                <w:sz w:val="16"/>
                <w:szCs w:val="26"/>
              </w:rPr>
            </w:pPr>
          </w:p>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19</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444/NQ-BUSOCO - HĐQT</w:t>
            </w:r>
          </w:p>
        </w:tc>
        <w:tc>
          <w:tcPr>
            <w:tcW w:w="1560" w:type="dxa"/>
            <w:vAlign w:val="center"/>
          </w:tcPr>
          <w:p w:rsidR="00977E3F" w:rsidRPr="0025224B" w:rsidRDefault="00977E3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24/04/2012</w:t>
            </w:r>
          </w:p>
        </w:tc>
        <w:tc>
          <w:tcPr>
            <w:tcW w:w="4819" w:type="dxa"/>
            <w:vAlign w:val="center"/>
          </w:tcPr>
          <w:p w:rsidR="00977E3F" w:rsidRPr="0025224B" w:rsidRDefault="00977E3F"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Nghị quyết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 xml:space="preserve">ại hội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 xml:space="preserve">ồng cổ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ông th</w:t>
            </w:r>
            <w:r w:rsidRPr="0025224B">
              <w:rPr>
                <w:rFonts w:ascii="Times New Roman" w:hAnsi="Times New Roman" w:hint="eastAsia"/>
                <w:color w:val="000000"/>
                <w:sz w:val="26"/>
                <w:szCs w:val="26"/>
              </w:rPr>
              <w:t>ư</w:t>
            </w:r>
            <w:r w:rsidRPr="0025224B">
              <w:rPr>
                <w:rFonts w:ascii="Times New Roman" w:hAnsi="Times New Roman"/>
                <w:color w:val="000000"/>
                <w:sz w:val="26"/>
                <w:szCs w:val="26"/>
              </w:rPr>
              <w:t>ờng niên n</w:t>
            </w:r>
            <w:r w:rsidRPr="0025224B">
              <w:rPr>
                <w:rFonts w:ascii="Times New Roman" w:hAnsi="Times New Roman" w:hint="eastAsia"/>
                <w:color w:val="000000"/>
                <w:sz w:val="26"/>
                <w:szCs w:val="26"/>
              </w:rPr>
              <w:t>ă</w:t>
            </w:r>
            <w:r w:rsidRPr="0025224B">
              <w:rPr>
                <w:rFonts w:ascii="Times New Roman" w:hAnsi="Times New Roman"/>
                <w:color w:val="000000"/>
                <w:sz w:val="26"/>
                <w:szCs w:val="26"/>
              </w:rPr>
              <w:t>m 2012</w:t>
            </w:r>
          </w:p>
        </w:tc>
      </w:tr>
      <w:tr w:rsidR="00977E3F" w:rsidRPr="00EC67E1" w:rsidTr="00A30D60">
        <w:tc>
          <w:tcPr>
            <w:tcW w:w="528" w:type="dxa"/>
          </w:tcPr>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20</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446/NQ-BUSOCO - HĐQT</w:t>
            </w:r>
          </w:p>
        </w:tc>
        <w:tc>
          <w:tcPr>
            <w:tcW w:w="1560" w:type="dxa"/>
            <w:vAlign w:val="center"/>
          </w:tcPr>
          <w:p w:rsidR="00977E3F" w:rsidRPr="0025224B" w:rsidRDefault="00977E3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25/04/2012</w:t>
            </w:r>
          </w:p>
        </w:tc>
        <w:tc>
          <w:tcPr>
            <w:tcW w:w="4819" w:type="dxa"/>
            <w:vAlign w:val="center"/>
          </w:tcPr>
          <w:p w:rsidR="00977E3F" w:rsidRPr="0025224B" w:rsidRDefault="00977E3F"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Tuyển dụng lao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ộng</w:t>
            </w:r>
          </w:p>
        </w:tc>
      </w:tr>
      <w:tr w:rsidR="00977E3F" w:rsidRPr="00EC67E1" w:rsidTr="00A30D60">
        <w:tc>
          <w:tcPr>
            <w:tcW w:w="528" w:type="dxa"/>
          </w:tcPr>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21</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528/NQ-BUSOCO - HĐQT</w:t>
            </w:r>
          </w:p>
        </w:tc>
        <w:tc>
          <w:tcPr>
            <w:tcW w:w="1560" w:type="dxa"/>
            <w:vAlign w:val="center"/>
          </w:tcPr>
          <w:p w:rsidR="00977E3F" w:rsidRPr="0025224B" w:rsidRDefault="00977E3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18/05/2012</w:t>
            </w:r>
          </w:p>
        </w:tc>
        <w:tc>
          <w:tcPr>
            <w:tcW w:w="4819" w:type="dxa"/>
            <w:vAlign w:val="center"/>
          </w:tcPr>
          <w:p w:rsidR="00977E3F" w:rsidRPr="0025224B" w:rsidRDefault="00977E3F"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hint="eastAsia"/>
                <w:color w:val="000000"/>
                <w:sz w:val="26"/>
                <w:szCs w:val="26"/>
              </w:rPr>
              <w:t xml:space="preserve">Mua xe </w:t>
            </w:r>
            <w:r w:rsidRPr="0025224B">
              <w:rPr>
                <w:rFonts w:ascii="Times New Roman" w:hAnsi="Times New Roman"/>
                <w:color w:val="000000"/>
                <w:sz w:val="26"/>
                <w:szCs w:val="26"/>
              </w:rPr>
              <w:t>ô tô phục vụ sản xuất của công ty</w:t>
            </w:r>
          </w:p>
        </w:tc>
      </w:tr>
      <w:tr w:rsidR="00977E3F" w:rsidRPr="00EC67E1" w:rsidTr="00A30D60">
        <w:tc>
          <w:tcPr>
            <w:tcW w:w="528" w:type="dxa"/>
          </w:tcPr>
          <w:p w:rsidR="00570F7C" w:rsidRPr="004B15D3" w:rsidRDefault="00570F7C" w:rsidP="00C72DDD">
            <w:pPr>
              <w:pStyle w:val="BodyText"/>
              <w:spacing w:before="120"/>
              <w:rPr>
                <w:rFonts w:ascii="Times New Roman" w:hAnsi="Times New Roman"/>
                <w:color w:val="000000"/>
                <w:sz w:val="16"/>
                <w:szCs w:val="26"/>
              </w:rPr>
            </w:pPr>
          </w:p>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22</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535/NQ-BUSOCO - HĐQT</w:t>
            </w:r>
          </w:p>
        </w:tc>
        <w:tc>
          <w:tcPr>
            <w:tcW w:w="1560" w:type="dxa"/>
            <w:vAlign w:val="center"/>
          </w:tcPr>
          <w:p w:rsidR="00977E3F" w:rsidRPr="0025224B" w:rsidRDefault="00977E3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21/05/2012</w:t>
            </w:r>
          </w:p>
        </w:tc>
        <w:tc>
          <w:tcPr>
            <w:tcW w:w="4819" w:type="dxa"/>
            <w:vAlign w:val="center"/>
          </w:tcPr>
          <w:p w:rsidR="00977E3F" w:rsidRPr="0025224B" w:rsidRDefault="00977E3F"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Chọn </w:t>
            </w:r>
            <w:r w:rsidRPr="0025224B">
              <w:rPr>
                <w:rFonts w:ascii="Times New Roman" w:hAnsi="Times New Roman" w:hint="eastAsia"/>
                <w:color w:val="000000"/>
                <w:sz w:val="26"/>
                <w:szCs w:val="26"/>
              </w:rPr>
              <w:t>đơ</w:t>
            </w:r>
            <w:r w:rsidRPr="0025224B">
              <w:rPr>
                <w:rFonts w:ascii="Times New Roman" w:hAnsi="Times New Roman"/>
                <w:color w:val="000000"/>
                <w:sz w:val="26"/>
                <w:szCs w:val="26"/>
              </w:rPr>
              <w:t>n vị kiểm toán báo cáo tài chính n</w:t>
            </w:r>
            <w:r w:rsidRPr="0025224B">
              <w:rPr>
                <w:rFonts w:ascii="Times New Roman" w:hAnsi="Times New Roman" w:hint="eastAsia"/>
                <w:color w:val="000000"/>
                <w:sz w:val="26"/>
                <w:szCs w:val="26"/>
              </w:rPr>
              <w:t>ă</w:t>
            </w:r>
            <w:r w:rsidRPr="0025224B">
              <w:rPr>
                <w:rFonts w:ascii="Times New Roman" w:hAnsi="Times New Roman"/>
                <w:color w:val="000000"/>
                <w:sz w:val="26"/>
                <w:szCs w:val="26"/>
              </w:rPr>
              <w:t>m 2012</w:t>
            </w:r>
          </w:p>
        </w:tc>
      </w:tr>
      <w:tr w:rsidR="00977E3F" w:rsidRPr="00EC67E1" w:rsidTr="00A30D60">
        <w:tc>
          <w:tcPr>
            <w:tcW w:w="528" w:type="dxa"/>
          </w:tcPr>
          <w:p w:rsidR="00570F7C" w:rsidRPr="004B15D3" w:rsidRDefault="00570F7C" w:rsidP="00C72DDD">
            <w:pPr>
              <w:pStyle w:val="BodyText"/>
              <w:spacing w:before="120"/>
              <w:rPr>
                <w:rFonts w:ascii="Times New Roman" w:hAnsi="Times New Roman"/>
                <w:color w:val="000000"/>
                <w:sz w:val="16"/>
                <w:szCs w:val="26"/>
              </w:rPr>
            </w:pPr>
          </w:p>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23</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552/NQ-BUSOCO - HĐQT</w:t>
            </w:r>
          </w:p>
        </w:tc>
        <w:tc>
          <w:tcPr>
            <w:tcW w:w="1560" w:type="dxa"/>
            <w:vAlign w:val="center"/>
          </w:tcPr>
          <w:p w:rsidR="00977E3F" w:rsidRPr="0025224B" w:rsidRDefault="00977E3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24/05/2012</w:t>
            </w:r>
          </w:p>
        </w:tc>
        <w:tc>
          <w:tcPr>
            <w:tcW w:w="4819" w:type="dxa"/>
            <w:vAlign w:val="center"/>
          </w:tcPr>
          <w:p w:rsidR="00977E3F" w:rsidRPr="0025224B" w:rsidRDefault="00977E3F"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Thực hiện và triển khai sản phẩm “lợi ích nhân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ôi”</w:t>
            </w:r>
          </w:p>
        </w:tc>
      </w:tr>
      <w:tr w:rsidR="00977E3F" w:rsidRPr="00EC67E1" w:rsidTr="00A30D60">
        <w:tc>
          <w:tcPr>
            <w:tcW w:w="528" w:type="dxa"/>
          </w:tcPr>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24</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560/NQ-BUSOCO - HĐQT</w:t>
            </w:r>
          </w:p>
        </w:tc>
        <w:tc>
          <w:tcPr>
            <w:tcW w:w="1560" w:type="dxa"/>
            <w:vAlign w:val="center"/>
          </w:tcPr>
          <w:p w:rsidR="00977E3F" w:rsidRPr="0025224B" w:rsidRDefault="00977E3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29/05/2012</w:t>
            </w:r>
          </w:p>
        </w:tc>
        <w:tc>
          <w:tcPr>
            <w:tcW w:w="4819" w:type="dxa"/>
            <w:vAlign w:val="center"/>
          </w:tcPr>
          <w:p w:rsidR="00977E3F" w:rsidRPr="0025224B" w:rsidRDefault="00977E3F"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Tuyển dụng lao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ộng</w:t>
            </w:r>
          </w:p>
        </w:tc>
      </w:tr>
      <w:tr w:rsidR="00977E3F" w:rsidRPr="00EC67E1" w:rsidTr="00A30D60">
        <w:tc>
          <w:tcPr>
            <w:tcW w:w="528" w:type="dxa"/>
          </w:tcPr>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25</w:t>
            </w: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563/NQ-BUSOCO - HĐQT</w:t>
            </w:r>
          </w:p>
        </w:tc>
        <w:tc>
          <w:tcPr>
            <w:tcW w:w="1560" w:type="dxa"/>
            <w:vAlign w:val="center"/>
          </w:tcPr>
          <w:p w:rsidR="00977E3F" w:rsidRPr="0025224B" w:rsidRDefault="00977E3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30/05/2012</w:t>
            </w:r>
          </w:p>
        </w:tc>
        <w:tc>
          <w:tcPr>
            <w:tcW w:w="4819" w:type="dxa"/>
            <w:vAlign w:val="center"/>
          </w:tcPr>
          <w:p w:rsidR="00977E3F" w:rsidRPr="0025224B" w:rsidRDefault="00977E3F"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Phê duyệt quy chế tuyển dụng lao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ộng</w:t>
            </w:r>
          </w:p>
        </w:tc>
      </w:tr>
      <w:tr w:rsidR="007A2C1F" w:rsidRPr="00EC67E1" w:rsidTr="00A30D60">
        <w:tc>
          <w:tcPr>
            <w:tcW w:w="528" w:type="dxa"/>
          </w:tcPr>
          <w:p w:rsidR="007A2C1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26</w:t>
            </w:r>
          </w:p>
        </w:tc>
        <w:tc>
          <w:tcPr>
            <w:tcW w:w="3158" w:type="dxa"/>
            <w:vAlign w:val="center"/>
          </w:tcPr>
          <w:p w:rsidR="007A2C1F" w:rsidRPr="0025224B" w:rsidRDefault="007A2C1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215/QĐ- HĐQT</w:t>
            </w:r>
          </w:p>
        </w:tc>
        <w:tc>
          <w:tcPr>
            <w:tcW w:w="1560" w:type="dxa"/>
            <w:vAlign w:val="center"/>
          </w:tcPr>
          <w:p w:rsidR="007A2C1F" w:rsidRPr="0025224B" w:rsidRDefault="007A2C1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30/05/2012</w:t>
            </w:r>
          </w:p>
        </w:tc>
        <w:tc>
          <w:tcPr>
            <w:tcW w:w="4819" w:type="dxa"/>
            <w:vAlign w:val="center"/>
          </w:tcPr>
          <w:p w:rsidR="007A2C1F" w:rsidRPr="0025224B" w:rsidRDefault="007A2C1F"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Ban hành quy chế tuyển dụng lao </w:t>
            </w:r>
            <w:r w:rsidRPr="0025224B">
              <w:rPr>
                <w:rFonts w:ascii="Times New Roman" w:hAnsi="Times New Roman" w:hint="eastAsia"/>
                <w:color w:val="000000"/>
                <w:sz w:val="26"/>
                <w:szCs w:val="26"/>
              </w:rPr>
              <w:t>đ</w:t>
            </w:r>
            <w:r w:rsidRPr="0025224B">
              <w:rPr>
                <w:rFonts w:ascii="Times New Roman" w:hAnsi="Times New Roman"/>
                <w:color w:val="000000"/>
                <w:sz w:val="26"/>
                <w:szCs w:val="26"/>
              </w:rPr>
              <w:t>ộng</w:t>
            </w:r>
          </w:p>
        </w:tc>
      </w:tr>
      <w:tr w:rsidR="007A2C1F" w:rsidRPr="00EC67E1" w:rsidTr="00A30D60">
        <w:tc>
          <w:tcPr>
            <w:tcW w:w="528" w:type="dxa"/>
          </w:tcPr>
          <w:p w:rsidR="007A2C1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27</w:t>
            </w:r>
          </w:p>
        </w:tc>
        <w:tc>
          <w:tcPr>
            <w:tcW w:w="3158" w:type="dxa"/>
            <w:vAlign w:val="center"/>
          </w:tcPr>
          <w:p w:rsidR="007A2C1F" w:rsidRPr="0025224B" w:rsidRDefault="007A2C1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216/QĐ- HĐQT</w:t>
            </w:r>
          </w:p>
        </w:tc>
        <w:tc>
          <w:tcPr>
            <w:tcW w:w="1560" w:type="dxa"/>
            <w:vAlign w:val="center"/>
          </w:tcPr>
          <w:p w:rsidR="007A2C1F" w:rsidRPr="0025224B" w:rsidRDefault="007A2C1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30/05/2012</w:t>
            </w:r>
          </w:p>
        </w:tc>
        <w:tc>
          <w:tcPr>
            <w:tcW w:w="4819" w:type="dxa"/>
            <w:vAlign w:val="center"/>
          </w:tcPr>
          <w:p w:rsidR="007A2C1F" w:rsidRPr="0025224B" w:rsidRDefault="007A2C1F" w:rsidP="00C72DDD">
            <w:pPr>
              <w:pStyle w:val="BodyText"/>
              <w:spacing w:before="120" w:line="312" w:lineRule="auto"/>
              <w:jc w:val="left"/>
              <w:rPr>
                <w:rFonts w:ascii="Times New Roman" w:hAnsi="Times New Roman"/>
                <w:color w:val="000000"/>
                <w:sz w:val="26"/>
                <w:szCs w:val="26"/>
              </w:rPr>
            </w:pPr>
            <w:r w:rsidRPr="0025224B">
              <w:rPr>
                <w:rFonts w:ascii="Times New Roman" w:hAnsi="Times New Roman"/>
                <w:color w:val="000000"/>
                <w:sz w:val="26"/>
                <w:szCs w:val="26"/>
              </w:rPr>
              <w:t xml:space="preserve">Thành lập Hội đồng tuyển dụng </w:t>
            </w:r>
          </w:p>
        </w:tc>
      </w:tr>
      <w:tr w:rsidR="00977E3F" w:rsidRPr="00EC67E1" w:rsidTr="00A30D60">
        <w:tc>
          <w:tcPr>
            <w:tcW w:w="528" w:type="dxa"/>
          </w:tcPr>
          <w:p w:rsidR="00570F7C" w:rsidRPr="0025224B" w:rsidRDefault="00570F7C" w:rsidP="00C72DDD">
            <w:pPr>
              <w:pStyle w:val="BodyText"/>
              <w:spacing w:before="120"/>
              <w:rPr>
                <w:rFonts w:ascii="Times New Roman" w:hAnsi="Times New Roman"/>
                <w:color w:val="000000"/>
                <w:sz w:val="26"/>
                <w:szCs w:val="26"/>
              </w:rPr>
            </w:pPr>
          </w:p>
          <w:p w:rsidR="00977E3F" w:rsidRPr="0025224B" w:rsidRDefault="00A11F59" w:rsidP="00C72DDD">
            <w:pPr>
              <w:pStyle w:val="BodyText"/>
              <w:spacing w:before="120"/>
              <w:rPr>
                <w:rFonts w:ascii="Times New Roman" w:hAnsi="Times New Roman"/>
                <w:color w:val="000000"/>
                <w:sz w:val="26"/>
                <w:szCs w:val="26"/>
              </w:rPr>
            </w:pPr>
            <w:r w:rsidRPr="0025224B">
              <w:rPr>
                <w:rFonts w:ascii="Times New Roman" w:hAnsi="Times New Roman"/>
                <w:color w:val="000000"/>
                <w:sz w:val="26"/>
                <w:szCs w:val="26"/>
              </w:rPr>
              <w:t>28</w:t>
            </w:r>
          </w:p>
          <w:p w:rsidR="00977E3F" w:rsidRPr="0025224B" w:rsidRDefault="00977E3F" w:rsidP="00C72DDD">
            <w:pPr>
              <w:pStyle w:val="BodyText"/>
              <w:spacing w:before="120"/>
              <w:rPr>
                <w:rFonts w:ascii="Times New Roman" w:hAnsi="Times New Roman"/>
                <w:color w:val="000000"/>
                <w:sz w:val="26"/>
                <w:szCs w:val="26"/>
              </w:rPr>
            </w:pPr>
          </w:p>
        </w:tc>
        <w:tc>
          <w:tcPr>
            <w:tcW w:w="3158" w:type="dxa"/>
            <w:vAlign w:val="center"/>
          </w:tcPr>
          <w:p w:rsidR="00977E3F" w:rsidRPr="0025224B" w:rsidRDefault="00977E3F" w:rsidP="00C72DDD">
            <w:pPr>
              <w:pStyle w:val="BodyText"/>
              <w:spacing w:before="120" w:line="360" w:lineRule="auto"/>
              <w:jc w:val="left"/>
              <w:rPr>
                <w:rFonts w:ascii="Times New Roman" w:hAnsi="Times New Roman"/>
                <w:color w:val="000000"/>
                <w:sz w:val="24"/>
                <w:szCs w:val="26"/>
              </w:rPr>
            </w:pPr>
            <w:r w:rsidRPr="0025224B">
              <w:rPr>
                <w:rFonts w:ascii="Times New Roman" w:hAnsi="Times New Roman"/>
                <w:color w:val="000000"/>
                <w:sz w:val="24"/>
                <w:szCs w:val="26"/>
              </w:rPr>
              <w:t>614/NQ-BUSOCO - HĐQT</w:t>
            </w:r>
          </w:p>
        </w:tc>
        <w:tc>
          <w:tcPr>
            <w:tcW w:w="1560" w:type="dxa"/>
            <w:vAlign w:val="center"/>
          </w:tcPr>
          <w:p w:rsidR="00977E3F" w:rsidRPr="0025224B" w:rsidRDefault="00977E3F" w:rsidP="00C72DDD">
            <w:pPr>
              <w:pStyle w:val="BodyText"/>
              <w:spacing w:before="120" w:line="360" w:lineRule="auto"/>
              <w:jc w:val="center"/>
              <w:rPr>
                <w:rFonts w:ascii="Times New Roman" w:hAnsi="Times New Roman"/>
                <w:color w:val="000000"/>
                <w:sz w:val="26"/>
                <w:szCs w:val="26"/>
              </w:rPr>
            </w:pPr>
            <w:r w:rsidRPr="0025224B">
              <w:rPr>
                <w:rFonts w:ascii="Times New Roman" w:hAnsi="Times New Roman"/>
                <w:color w:val="000000"/>
                <w:sz w:val="26"/>
                <w:szCs w:val="26"/>
              </w:rPr>
              <w:t>11/06/2012</w:t>
            </w:r>
          </w:p>
        </w:tc>
        <w:tc>
          <w:tcPr>
            <w:tcW w:w="4819" w:type="dxa"/>
            <w:vAlign w:val="center"/>
          </w:tcPr>
          <w:p w:rsidR="00977E3F" w:rsidRPr="0025224B" w:rsidRDefault="00977E3F" w:rsidP="00C72DDD">
            <w:pPr>
              <w:pStyle w:val="BodyText"/>
              <w:spacing w:before="120" w:line="288" w:lineRule="auto"/>
              <w:jc w:val="left"/>
              <w:rPr>
                <w:rFonts w:ascii="Times New Roman" w:hAnsi="Times New Roman"/>
                <w:color w:val="000000"/>
                <w:sz w:val="26"/>
                <w:szCs w:val="26"/>
              </w:rPr>
            </w:pPr>
            <w:r w:rsidRPr="0025224B">
              <w:rPr>
                <w:rFonts w:ascii="Times New Roman" w:hAnsi="Times New Roman"/>
                <w:color w:val="000000"/>
                <w:sz w:val="26"/>
                <w:szCs w:val="26"/>
              </w:rPr>
              <w:t>Ch</w:t>
            </w:r>
            <w:r w:rsidRPr="0025224B">
              <w:rPr>
                <w:rFonts w:ascii="Times New Roman" w:hAnsi="Times New Roman" w:hint="eastAsia"/>
                <w:color w:val="000000"/>
                <w:sz w:val="26"/>
                <w:szCs w:val="26"/>
              </w:rPr>
              <w:t>ươ</w:t>
            </w:r>
            <w:r w:rsidRPr="0025224B">
              <w:rPr>
                <w:rFonts w:ascii="Times New Roman" w:hAnsi="Times New Roman"/>
                <w:color w:val="000000"/>
                <w:sz w:val="26"/>
                <w:szCs w:val="26"/>
              </w:rPr>
              <w:t>ng trình, mục tiêu, nhiệm vụ chủ yếu tháng 6/2012</w:t>
            </w:r>
          </w:p>
        </w:tc>
      </w:tr>
      <w:tr w:rsidR="006237B1" w:rsidRPr="00EC67E1" w:rsidTr="00A30D60">
        <w:tc>
          <w:tcPr>
            <w:tcW w:w="528" w:type="dxa"/>
          </w:tcPr>
          <w:p w:rsidR="006237B1" w:rsidRPr="0025224B" w:rsidRDefault="006237B1" w:rsidP="00C72DDD">
            <w:pPr>
              <w:pStyle w:val="BodyText"/>
              <w:spacing w:before="120"/>
              <w:rPr>
                <w:rFonts w:ascii="Times New Roman" w:hAnsi="Times New Roman"/>
                <w:color w:val="000000"/>
                <w:sz w:val="26"/>
                <w:szCs w:val="26"/>
              </w:rPr>
            </w:pPr>
          </w:p>
        </w:tc>
        <w:tc>
          <w:tcPr>
            <w:tcW w:w="3158" w:type="dxa"/>
            <w:vAlign w:val="center"/>
          </w:tcPr>
          <w:p w:rsidR="006237B1" w:rsidRPr="0025224B" w:rsidRDefault="006237B1"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QĐ 319/HĐQT</w:t>
            </w:r>
          </w:p>
        </w:tc>
        <w:tc>
          <w:tcPr>
            <w:tcW w:w="1560" w:type="dxa"/>
            <w:vAlign w:val="center"/>
          </w:tcPr>
          <w:p w:rsidR="006237B1" w:rsidRPr="0025224B" w:rsidRDefault="006237B1" w:rsidP="00262E01">
            <w:pPr>
              <w:pStyle w:val="BodyText"/>
              <w:spacing w:before="120" w:line="360" w:lineRule="auto"/>
              <w:rPr>
                <w:rFonts w:ascii="Times New Roman" w:hAnsi="Times New Roman"/>
                <w:color w:val="000000"/>
                <w:sz w:val="26"/>
                <w:szCs w:val="26"/>
              </w:rPr>
            </w:pPr>
            <w:r>
              <w:rPr>
                <w:rFonts w:ascii="Times New Roman" w:hAnsi="Times New Roman"/>
                <w:color w:val="000000"/>
                <w:sz w:val="26"/>
                <w:szCs w:val="26"/>
              </w:rPr>
              <w:t>08/08/2012</w:t>
            </w:r>
          </w:p>
        </w:tc>
        <w:tc>
          <w:tcPr>
            <w:tcW w:w="4819" w:type="dxa"/>
            <w:vAlign w:val="center"/>
          </w:tcPr>
          <w:p w:rsidR="006237B1" w:rsidRPr="0025224B" w:rsidRDefault="006237B1" w:rsidP="00262E01">
            <w:pPr>
              <w:pStyle w:val="BodyText"/>
              <w:spacing w:before="120" w:line="312" w:lineRule="auto"/>
              <w:jc w:val="left"/>
              <w:rPr>
                <w:rFonts w:ascii="Times New Roman" w:hAnsi="Times New Roman"/>
                <w:color w:val="000000"/>
                <w:sz w:val="26"/>
                <w:szCs w:val="26"/>
              </w:rPr>
            </w:pPr>
            <w:r>
              <w:rPr>
                <w:rFonts w:ascii="Times New Roman" w:hAnsi="Times New Roman"/>
                <w:color w:val="000000"/>
                <w:sz w:val="26"/>
                <w:szCs w:val="26"/>
              </w:rPr>
              <w:t>V/v Phê duyệt kế hoạch đấu thầu thuê thiết bị và thuê tổ chức sản xuất của trạm nghiền sàng số 1 đá VLXD</w:t>
            </w:r>
          </w:p>
        </w:tc>
      </w:tr>
      <w:tr w:rsidR="006237B1" w:rsidRPr="00EC67E1" w:rsidTr="00A30D60">
        <w:tc>
          <w:tcPr>
            <w:tcW w:w="528" w:type="dxa"/>
          </w:tcPr>
          <w:p w:rsidR="006237B1" w:rsidRPr="0025224B" w:rsidRDefault="006237B1" w:rsidP="00C72DDD">
            <w:pPr>
              <w:pStyle w:val="BodyText"/>
              <w:spacing w:before="120"/>
              <w:rPr>
                <w:rFonts w:ascii="Times New Roman" w:hAnsi="Times New Roman"/>
                <w:color w:val="000000"/>
                <w:sz w:val="26"/>
                <w:szCs w:val="26"/>
              </w:rPr>
            </w:pPr>
          </w:p>
        </w:tc>
        <w:tc>
          <w:tcPr>
            <w:tcW w:w="3158" w:type="dxa"/>
            <w:vAlign w:val="center"/>
          </w:tcPr>
          <w:p w:rsidR="006237B1" w:rsidRPr="0025224B" w:rsidRDefault="006237B1"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324/HĐQT</w:t>
            </w:r>
          </w:p>
        </w:tc>
        <w:tc>
          <w:tcPr>
            <w:tcW w:w="1560" w:type="dxa"/>
            <w:vAlign w:val="center"/>
          </w:tcPr>
          <w:p w:rsidR="006237B1" w:rsidRPr="0025224B" w:rsidRDefault="006237B1" w:rsidP="00262E01">
            <w:pPr>
              <w:pStyle w:val="BodyText"/>
              <w:spacing w:before="120" w:line="360" w:lineRule="auto"/>
              <w:rPr>
                <w:rFonts w:ascii="Times New Roman" w:hAnsi="Times New Roman"/>
                <w:color w:val="000000"/>
                <w:sz w:val="26"/>
                <w:szCs w:val="26"/>
              </w:rPr>
            </w:pPr>
            <w:r>
              <w:rPr>
                <w:rFonts w:ascii="Times New Roman" w:hAnsi="Times New Roman"/>
                <w:color w:val="000000"/>
                <w:sz w:val="26"/>
                <w:szCs w:val="26"/>
              </w:rPr>
              <w:t>17/8/2012</w:t>
            </w:r>
          </w:p>
        </w:tc>
        <w:tc>
          <w:tcPr>
            <w:tcW w:w="4819" w:type="dxa"/>
            <w:vAlign w:val="center"/>
          </w:tcPr>
          <w:p w:rsidR="006237B1" w:rsidRPr="0025224B" w:rsidRDefault="006237B1" w:rsidP="00262E01">
            <w:pPr>
              <w:pStyle w:val="BodyText"/>
              <w:spacing w:before="120" w:line="312" w:lineRule="auto"/>
              <w:jc w:val="left"/>
              <w:rPr>
                <w:rFonts w:ascii="Times New Roman" w:hAnsi="Times New Roman"/>
                <w:color w:val="000000"/>
                <w:sz w:val="26"/>
                <w:szCs w:val="26"/>
              </w:rPr>
            </w:pPr>
            <w:r>
              <w:rPr>
                <w:rFonts w:ascii="Times New Roman" w:hAnsi="Times New Roman"/>
                <w:color w:val="000000"/>
                <w:sz w:val="26"/>
                <w:szCs w:val="26"/>
              </w:rPr>
              <w:t>Quyết định về công tác tổ chức</w:t>
            </w:r>
          </w:p>
        </w:tc>
      </w:tr>
      <w:tr w:rsidR="00E31547" w:rsidRPr="00EC67E1" w:rsidTr="00A30D60">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325/HĐQT</w:t>
            </w:r>
          </w:p>
        </w:tc>
        <w:tc>
          <w:tcPr>
            <w:tcW w:w="1560" w:type="dxa"/>
            <w:vAlign w:val="center"/>
          </w:tcPr>
          <w:p w:rsidR="00E31547" w:rsidRPr="0025224B" w:rsidRDefault="00E31547" w:rsidP="00262E01">
            <w:pPr>
              <w:pStyle w:val="BodyText"/>
              <w:spacing w:before="120" w:line="360" w:lineRule="auto"/>
              <w:rPr>
                <w:rFonts w:ascii="Times New Roman" w:hAnsi="Times New Roman"/>
                <w:color w:val="000000"/>
                <w:sz w:val="26"/>
                <w:szCs w:val="26"/>
              </w:rPr>
            </w:pPr>
            <w:r>
              <w:rPr>
                <w:rFonts w:ascii="Times New Roman" w:hAnsi="Times New Roman"/>
                <w:color w:val="000000"/>
                <w:sz w:val="26"/>
                <w:szCs w:val="26"/>
              </w:rPr>
              <w:t>17/8/2012</w:t>
            </w:r>
          </w:p>
        </w:tc>
        <w:tc>
          <w:tcPr>
            <w:tcW w:w="4819" w:type="dxa"/>
            <w:vAlign w:val="center"/>
          </w:tcPr>
          <w:p w:rsidR="00E31547" w:rsidRPr="0025224B" w:rsidRDefault="00E31547" w:rsidP="00262E01">
            <w:pPr>
              <w:pStyle w:val="BodyText"/>
              <w:spacing w:before="120" w:line="312" w:lineRule="auto"/>
              <w:jc w:val="left"/>
              <w:rPr>
                <w:rFonts w:ascii="Times New Roman" w:hAnsi="Times New Roman"/>
                <w:color w:val="000000"/>
                <w:sz w:val="26"/>
                <w:szCs w:val="26"/>
              </w:rPr>
            </w:pPr>
            <w:r>
              <w:rPr>
                <w:rFonts w:ascii="Times New Roman" w:hAnsi="Times New Roman"/>
                <w:color w:val="000000"/>
                <w:sz w:val="26"/>
                <w:szCs w:val="26"/>
              </w:rPr>
              <w:t xml:space="preserve">Ban hành quy chế và hoạt động khoa học </w:t>
            </w:r>
            <w:r>
              <w:rPr>
                <w:rFonts w:ascii="Times New Roman" w:hAnsi="Times New Roman"/>
                <w:color w:val="000000"/>
                <w:sz w:val="26"/>
                <w:szCs w:val="26"/>
              </w:rPr>
              <w:lastRenderedPageBreak/>
              <w:t>sáng kiến công ty</w:t>
            </w:r>
          </w:p>
        </w:tc>
      </w:tr>
      <w:tr w:rsidR="00E31547" w:rsidRPr="00EC67E1" w:rsidTr="00A30D60">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374/HĐQT</w:t>
            </w:r>
          </w:p>
        </w:tc>
        <w:tc>
          <w:tcPr>
            <w:tcW w:w="1560" w:type="dxa"/>
            <w:vAlign w:val="center"/>
          </w:tcPr>
          <w:p w:rsidR="00E31547" w:rsidRPr="0025224B" w:rsidRDefault="00E31547" w:rsidP="00262E01">
            <w:pPr>
              <w:pStyle w:val="BodyText"/>
              <w:spacing w:before="120" w:line="360" w:lineRule="auto"/>
              <w:rPr>
                <w:rFonts w:ascii="Times New Roman" w:hAnsi="Times New Roman"/>
                <w:color w:val="000000"/>
                <w:sz w:val="26"/>
                <w:szCs w:val="26"/>
              </w:rPr>
            </w:pPr>
            <w:r>
              <w:rPr>
                <w:rFonts w:ascii="Times New Roman" w:hAnsi="Times New Roman"/>
                <w:color w:val="000000"/>
                <w:sz w:val="26"/>
                <w:szCs w:val="26"/>
              </w:rPr>
              <w:t>14/9/2012</w:t>
            </w:r>
          </w:p>
        </w:tc>
        <w:tc>
          <w:tcPr>
            <w:tcW w:w="4819" w:type="dxa"/>
            <w:vAlign w:val="center"/>
          </w:tcPr>
          <w:p w:rsidR="00E31547" w:rsidRPr="0025224B" w:rsidRDefault="00E31547" w:rsidP="00262E01">
            <w:pPr>
              <w:pStyle w:val="BodyText"/>
              <w:spacing w:before="120" w:line="312" w:lineRule="auto"/>
              <w:jc w:val="left"/>
              <w:rPr>
                <w:rFonts w:ascii="Times New Roman" w:hAnsi="Times New Roman"/>
                <w:color w:val="000000"/>
                <w:sz w:val="26"/>
                <w:szCs w:val="26"/>
              </w:rPr>
            </w:pPr>
            <w:r>
              <w:rPr>
                <w:rFonts w:ascii="Times New Roman" w:hAnsi="Times New Roman"/>
                <w:color w:val="000000"/>
                <w:sz w:val="26"/>
                <w:szCs w:val="26"/>
              </w:rPr>
              <w:t>Phê duyệt báo cáo kinh tế kỹ thuật và kế hoạch đấu thầu dự án chế biến đá VLXD từ đá phi nguyên liệu mỏ đá Hồng Sơn</w:t>
            </w:r>
          </w:p>
        </w:tc>
      </w:tr>
      <w:tr w:rsidR="00E31547" w:rsidRPr="00EC67E1" w:rsidTr="00A30D60">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481/HĐQT</w:t>
            </w:r>
          </w:p>
        </w:tc>
        <w:tc>
          <w:tcPr>
            <w:tcW w:w="1560" w:type="dxa"/>
            <w:vAlign w:val="center"/>
          </w:tcPr>
          <w:p w:rsidR="00E31547" w:rsidRPr="0025224B" w:rsidRDefault="00E31547" w:rsidP="00262E01">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19/12/2012</w:t>
            </w:r>
          </w:p>
        </w:tc>
        <w:tc>
          <w:tcPr>
            <w:tcW w:w="4819"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Bổ sung chức năng, nhiệm vụ của Ban quản lý dự án xi măng Bút Sơn 2</w:t>
            </w:r>
          </w:p>
        </w:tc>
      </w:tr>
      <w:tr w:rsidR="00E31547" w:rsidRPr="00EC67E1" w:rsidTr="00A30D60">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482/HĐQT</w:t>
            </w:r>
          </w:p>
        </w:tc>
        <w:tc>
          <w:tcPr>
            <w:tcW w:w="1560" w:type="dxa"/>
            <w:vAlign w:val="center"/>
          </w:tcPr>
          <w:p w:rsidR="00E31547" w:rsidRPr="0025224B" w:rsidRDefault="00E31547" w:rsidP="00262E01">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19/12/2012</w:t>
            </w:r>
          </w:p>
        </w:tc>
        <w:tc>
          <w:tcPr>
            <w:tcW w:w="4819"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Phê duyệt định mức kinh tế kỹ thuật sản xuất Clinker, xi măng năm 2012</w:t>
            </w:r>
          </w:p>
        </w:tc>
      </w:tr>
      <w:tr w:rsidR="00E31547" w:rsidRPr="00EC67E1" w:rsidTr="00A30D60">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485/HĐQT</w:t>
            </w:r>
          </w:p>
        </w:tc>
        <w:tc>
          <w:tcPr>
            <w:tcW w:w="1560" w:type="dxa"/>
            <w:vAlign w:val="center"/>
          </w:tcPr>
          <w:p w:rsidR="00E31547" w:rsidRPr="0025224B" w:rsidRDefault="00E31547" w:rsidP="00262E01">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20/12/2012</w:t>
            </w:r>
          </w:p>
        </w:tc>
        <w:tc>
          <w:tcPr>
            <w:tcW w:w="4819"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Giải thể Xưởng Gạch và Bê tông</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486/HĐQT</w:t>
            </w:r>
          </w:p>
        </w:tc>
        <w:tc>
          <w:tcPr>
            <w:tcW w:w="1560" w:type="dxa"/>
          </w:tcPr>
          <w:p w:rsidR="00E31547" w:rsidRPr="007D0B8A" w:rsidRDefault="00E31547" w:rsidP="00262E01">
            <w:pPr>
              <w:rPr>
                <w:b w:val="0"/>
              </w:rPr>
            </w:pPr>
            <w:r w:rsidRPr="007D0B8A">
              <w:rPr>
                <w:b w:val="0"/>
                <w:color w:val="000000"/>
              </w:rPr>
              <w:t>20/12/2012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Thành lập xí nghiệp vật liệu xây dựng Vicem Bút Sơn</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487/HĐQT</w:t>
            </w:r>
          </w:p>
        </w:tc>
        <w:tc>
          <w:tcPr>
            <w:tcW w:w="1560" w:type="dxa"/>
          </w:tcPr>
          <w:p w:rsidR="00E31547" w:rsidRPr="007D0B8A" w:rsidRDefault="00E31547" w:rsidP="00262E01">
            <w:pPr>
              <w:rPr>
                <w:b w:val="0"/>
              </w:rPr>
            </w:pPr>
            <w:r w:rsidRPr="007D0B8A">
              <w:rPr>
                <w:b w:val="0"/>
                <w:color w:val="000000"/>
              </w:rPr>
              <w:t>20/12/2012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Thành lập phòng Kỹ thuật và sản suất Xí nghiệp vật liệu xây dựng Vicem Bút Sơn</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488/HĐQT</w:t>
            </w:r>
          </w:p>
        </w:tc>
        <w:tc>
          <w:tcPr>
            <w:tcW w:w="1560" w:type="dxa"/>
          </w:tcPr>
          <w:p w:rsidR="00E31547" w:rsidRPr="007D0B8A" w:rsidRDefault="00E31547" w:rsidP="00262E01">
            <w:pPr>
              <w:rPr>
                <w:b w:val="0"/>
              </w:rPr>
            </w:pPr>
            <w:r w:rsidRPr="007D0B8A">
              <w:rPr>
                <w:b w:val="0"/>
                <w:color w:val="000000"/>
              </w:rPr>
              <w:t>20/12/2012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Thành lập phòng Kế toán – Tài chính  Xí nghiệp vật liệu xây dựng Vicem Bút Sơn</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489/HĐQT</w:t>
            </w:r>
          </w:p>
        </w:tc>
        <w:tc>
          <w:tcPr>
            <w:tcW w:w="1560" w:type="dxa"/>
          </w:tcPr>
          <w:p w:rsidR="00E31547" w:rsidRPr="007D0B8A" w:rsidRDefault="00E31547" w:rsidP="00262E01">
            <w:pPr>
              <w:rPr>
                <w:b w:val="0"/>
              </w:rPr>
            </w:pPr>
            <w:r w:rsidRPr="007D0B8A">
              <w:rPr>
                <w:b w:val="0"/>
                <w:color w:val="000000"/>
              </w:rPr>
              <w:t>20/12/2012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Thành lập phòng Kế hoạch tổng hợp  Xí nghiệp vật liệu xây dựng Vicem Bút Sơn</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491/HĐQT</w:t>
            </w:r>
          </w:p>
        </w:tc>
        <w:tc>
          <w:tcPr>
            <w:tcW w:w="1560" w:type="dxa"/>
          </w:tcPr>
          <w:p w:rsidR="00E31547" w:rsidRPr="007D0B8A" w:rsidRDefault="00E31547" w:rsidP="00262E01">
            <w:pPr>
              <w:rPr>
                <w:b w:val="0"/>
              </w:rPr>
            </w:pPr>
            <w:r w:rsidRPr="007D0B8A">
              <w:rPr>
                <w:b w:val="0"/>
                <w:color w:val="000000"/>
              </w:rPr>
              <w:t>20/12/2012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Điều động và bổ nhiệm cán bộ</w:t>
            </w:r>
          </w:p>
        </w:tc>
      </w:tr>
      <w:tr w:rsidR="00E31547" w:rsidRPr="00EC67E1" w:rsidTr="00A30D60">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499/HĐQT</w:t>
            </w:r>
          </w:p>
        </w:tc>
        <w:tc>
          <w:tcPr>
            <w:tcW w:w="1560" w:type="dxa"/>
            <w:vAlign w:val="center"/>
          </w:tcPr>
          <w:p w:rsidR="00E31547" w:rsidRPr="0025224B" w:rsidRDefault="00E31547" w:rsidP="00262E01">
            <w:pPr>
              <w:pStyle w:val="BodyText"/>
              <w:spacing w:before="120" w:line="360" w:lineRule="auto"/>
              <w:jc w:val="center"/>
              <w:rPr>
                <w:rFonts w:ascii="Times New Roman" w:hAnsi="Times New Roman"/>
                <w:color w:val="000000"/>
                <w:sz w:val="26"/>
                <w:szCs w:val="26"/>
              </w:rPr>
            </w:pPr>
            <w:r>
              <w:rPr>
                <w:rFonts w:ascii="Times New Roman" w:hAnsi="Times New Roman"/>
                <w:color w:val="000000"/>
                <w:sz w:val="26"/>
                <w:szCs w:val="26"/>
              </w:rPr>
              <w:t>25/12/2012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Ban hành quyết định tiêu chuẩn chức danh cán bộ, lãnh đạo, quản lý của công ty</w:t>
            </w:r>
          </w:p>
        </w:tc>
      </w:tr>
      <w:tr w:rsidR="00E31547" w:rsidRPr="00EC67E1" w:rsidTr="00A30D60">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QĐ 500/HĐQT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25/12/2012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Xếp hạng doanh nghiệp hạng I đối với Công ty CP xi măng Vicem Bút Sơn</w:t>
            </w:r>
          </w:p>
        </w:tc>
      </w:tr>
      <w:tr w:rsidR="00E31547" w:rsidRPr="00EC67E1" w:rsidTr="00A30D60">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vAlign w:val="center"/>
          </w:tcPr>
          <w:p w:rsidR="00E31547" w:rsidRPr="0025224B" w:rsidRDefault="00E31547" w:rsidP="00262E01">
            <w:pPr>
              <w:pStyle w:val="BodyText"/>
              <w:spacing w:before="120" w:line="360" w:lineRule="auto"/>
              <w:jc w:val="left"/>
              <w:rPr>
                <w:rFonts w:ascii="Times New Roman" w:hAnsi="Times New Roman"/>
                <w:color w:val="000000"/>
                <w:sz w:val="24"/>
                <w:szCs w:val="26"/>
              </w:rPr>
            </w:pPr>
            <w:r>
              <w:rPr>
                <w:rFonts w:ascii="Times New Roman" w:hAnsi="Times New Roman"/>
                <w:color w:val="000000"/>
                <w:sz w:val="24"/>
                <w:szCs w:val="26"/>
              </w:rPr>
              <w:t>NQ 614/HĐQT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11/6/2012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Chương trình, mục tiêu, nhiệm vụ chủ yếu tháng 6/2012</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7D691C" w:rsidRDefault="00E31547" w:rsidP="00262E01">
            <w:pPr>
              <w:jc w:val="left"/>
              <w:rPr>
                <w:b w:val="0"/>
              </w:rPr>
            </w:pPr>
            <w:r w:rsidRPr="007D691C">
              <w:rPr>
                <w:b w:val="0"/>
                <w:color w:val="000000"/>
                <w:sz w:val="24"/>
              </w:rPr>
              <w:t xml:space="preserve">NQ </w:t>
            </w:r>
            <w:r>
              <w:rPr>
                <w:b w:val="0"/>
                <w:color w:val="000000"/>
                <w:sz w:val="24"/>
              </w:rPr>
              <w:t>756</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17/7/2012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Phê duyệt quy chế quản lý và trả lương tại xí nghiệp tiêu thụ Vicem Bút Sơn</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32486A" w:rsidRDefault="00E31547" w:rsidP="00262E01">
            <w:pPr>
              <w:jc w:val="left"/>
              <w:rPr>
                <w:b w:val="0"/>
                <w:color w:val="000000"/>
                <w:sz w:val="24"/>
              </w:rPr>
            </w:pPr>
            <w:r w:rsidRPr="007D691C">
              <w:rPr>
                <w:b w:val="0"/>
                <w:color w:val="000000"/>
                <w:sz w:val="24"/>
              </w:rPr>
              <w:t xml:space="preserve">NQ </w:t>
            </w:r>
            <w:r>
              <w:rPr>
                <w:b w:val="0"/>
                <w:color w:val="000000"/>
                <w:sz w:val="24"/>
              </w:rPr>
              <w:t>870</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16/8/2012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Về công tác tổ chức</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7D691C" w:rsidRDefault="00E31547" w:rsidP="00262E01">
            <w:pPr>
              <w:jc w:val="left"/>
              <w:rPr>
                <w:b w:val="0"/>
              </w:rPr>
            </w:pPr>
            <w:r w:rsidRPr="007D691C">
              <w:rPr>
                <w:b w:val="0"/>
                <w:color w:val="000000"/>
                <w:sz w:val="24"/>
              </w:rPr>
              <w:t xml:space="preserve">NQ </w:t>
            </w:r>
            <w:r>
              <w:rPr>
                <w:b w:val="0"/>
                <w:color w:val="000000"/>
                <w:sz w:val="24"/>
              </w:rPr>
              <w:t>883</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17/8/2012</w:t>
            </w:r>
          </w:p>
        </w:tc>
        <w:tc>
          <w:tcPr>
            <w:tcW w:w="4819" w:type="dxa"/>
            <w:vAlign w:val="center"/>
          </w:tcPr>
          <w:p w:rsidR="00E31547" w:rsidRPr="0025224B" w:rsidRDefault="00E31547" w:rsidP="00262E01">
            <w:pPr>
              <w:pStyle w:val="BodyText"/>
              <w:spacing w:before="120" w:line="312" w:lineRule="auto"/>
              <w:jc w:val="left"/>
              <w:rPr>
                <w:rFonts w:ascii="Times New Roman" w:hAnsi="Times New Roman"/>
                <w:color w:val="000000"/>
                <w:sz w:val="26"/>
                <w:szCs w:val="26"/>
              </w:rPr>
            </w:pPr>
            <w:r>
              <w:rPr>
                <w:rFonts w:ascii="Times New Roman" w:hAnsi="Times New Roman"/>
                <w:color w:val="000000"/>
                <w:sz w:val="26"/>
                <w:szCs w:val="26"/>
              </w:rPr>
              <w:t>Phê duyệt quy chế và hoạt động của Hội đồng khoa học sáng kiến</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7D691C" w:rsidRDefault="00E31547" w:rsidP="00262E01">
            <w:pPr>
              <w:jc w:val="left"/>
              <w:rPr>
                <w:b w:val="0"/>
              </w:rPr>
            </w:pPr>
            <w:r w:rsidRPr="007D691C">
              <w:rPr>
                <w:b w:val="0"/>
                <w:color w:val="000000"/>
                <w:sz w:val="24"/>
              </w:rPr>
              <w:t xml:space="preserve">NQ </w:t>
            </w:r>
            <w:r>
              <w:rPr>
                <w:b w:val="0"/>
                <w:color w:val="000000"/>
                <w:sz w:val="24"/>
              </w:rPr>
              <w:t>971</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12/9/2012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Về công tác cán bộ</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7D691C" w:rsidRDefault="00E31547" w:rsidP="00262E01">
            <w:pPr>
              <w:jc w:val="left"/>
              <w:rPr>
                <w:b w:val="0"/>
              </w:rPr>
            </w:pPr>
            <w:r w:rsidRPr="007D691C">
              <w:rPr>
                <w:b w:val="0"/>
                <w:color w:val="000000"/>
                <w:sz w:val="24"/>
              </w:rPr>
              <w:t xml:space="preserve">NQ </w:t>
            </w:r>
            <w:r>
              <w:rPr>
                <w:b w:val="0"/>
                <w:color w:val="000000"/>
                <w:sz w:val="24"/>
              </w:rPr>
              <w:t>1018</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25/9/2012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Công tác thi nâng ngạch chuyên viên chính, kỹ sư chính năm 2012</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7D691C" w:rsidRDefault="00E31547" w:rsidP="00262E01">
            <w:pPr>
              <w:jc w:val="left"/>
              <w:rPr>
                <w:b w:val="0"/>
              </w:rPr>
            </w:pPr>
            <w:r w:rsidRPr="007D691C">
              <w:rPr>
                <w:b w:val="0"/>
                <w:color w:val="000000"/>
                <w:sz w:val="24"/>
              </w:rPr>
              <w:t xml:space="preserve">NQ </w:t>
            </w:r>
            <w:r>
              <w:rPr>
                <w:b w:val="0"/>
                <w:color w:val="000000"/>
                <w:sz w:val="24"/>
              </w:rPr>
              <w:t>1077</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09/10/2012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Điều chỉnh phụ lục hợp đồng gói thầu số 6 dự án DC2</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7D691C" w:rsidRDefault="00E31547" w:rsidP="00262E01">
            <w:pPr>
              <w:jc w:val="left"/>
              <w:rPr>
                <w:b w:val="0"/>
              </w:rPr>
            </w:pPr>
            <w:r w:rsidRPr="007D691C">
              <w:rPr>
                <w:b w:val="0"/>
                <w:color w:val="000000"/>
                <w:sz w:val="24"/>
              </w:rPr>
              <w:t xml:space="preserve">NQ </w:t>
            </w:r>
            <w:r>
              <w:rPr>
                <w:b w:val="0"/>
                <w:color w:val="000000"/>
                <w:sz w:val="24"/>
              </w:rPr>
              <w:t>1342</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07/12/2012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Chương trình, mục tiêu, nhiệm vụ công tác tháng 12/2012, quý I/2013</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7D691C" w:rsidRDefault="00E31547" w:rsidP="00262E01">
            <w:pPr>
              <w:jc w:val="left"/>
              <w:rPr>
                <w:b w:val="0"/>
              </w:rPr>
            </w:pPr>
            <w:r w:rsidRPr="007D691C">
              <w:rPr>
                <w:b w:val="0"/>
                <w:color w:val="000000"/>
                <w:sz w:val="24"/>
              </w:rPr>
              <w:t xml:space="preserve">NQ </w:t>
            </w:r>
            <w:r>
              <w:rPr>
                <w:b w:val="0"/>
                <w:color w:val="000000"/>
                <w:sz w:val="24"/>
              </w:rPr>
              <w:t>1361</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13/12/2012</w:t>
            </w:r>
          </w:p>
        </w:tc>
        <w:tc>
          <w:tcPr>
            <w:tcW w:w="4819" w:type="dxa"/>
            <w:vAlign w:val="center"/>
          </w:tcPr>
          <w:p w:rsidR="00E31547" w:rsidRPr="0025224B" w:rsidRDefault="00E31547" w:rsidP="00262E01">
            <w:pPr>
              <w:pStyle w:val="BodyText"/>
              <w:spacing w:before="120" w:line="288" w:lineRule="auto"/>
              <w:jc w:val="left"/>
              <w:rPr>
                <w:rFonts w:ascii="Times New Roman" w:hAnsi="Times New Roman"/>
                <w:color w:val="000000"/>
                <w:sz w:val="26"/>
                <w:szCs w:val="26"/>
              </w:rPr>
            </w:pPr>
            <w:r>
              <w:rPr>
                <w:rFonts w:ascii="Times New Roman" w:hAnsi="Times New Roman"/>
                <w:color w:val="000000"/>
                <w:sz w:val="26"/>
                <w:szCs w:val="26"/>
              </w:rPr>
              <w:t>Huy động vốn phục vụ sản xuất kinh doanh năm 2013</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Pr="007D691C" w:rsidRDefault="00E31547" w:rsidP="00262E01">
            <w:pPr>
              <w:jc w:val="left"/>
              <w:rPr>
                <w:b w:val="0"/>
              </w:rPr>
            </w:pPr>
            <w:r w:rsidRPr="007D691C">
              <w:rPr>
                <w:b w:val="0"/>
                <w:color w:val="000000"/>
                <w:sz w:val="24"/>
              </w:rPr>
              <w:t xml:space="preserve">NQ </w:t>
            </w:r>
            <w:r>
              <w:rPr>
                <w:b w:val="0"/>
                <w:color w:val="000000"/>
                <w:sz w:val="24"/>
              </w:rPr>
              <w:t>1387</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20/12/2012</w:t>
            </w:r>
          </w:p>
        </w:tc>
        <w:tc>
          <w:tcPr>
            <w:tcW w:w="4819" w:type="dxa"/>
            <w:vAlign w:val="center"/>
          </w:tcPr>
          <w:p w:rsidR="00E31547" w:rsidRPr="0025224B" w:rsidRDefault="00E31547" w:rsidP="00262E01">
            <w:pPr>
              <w:pStyle w:val="BodyText"/>
              <w:spacing w:before="120" w:line="312" w:lineRule="auto"/>
              <w:jc w:val="left"/>
              <w:rPr>
                <w:rFonts w:ascii="Times New Roman" w:hAnsi="Times New Roman"/>
                <w:color w:val="000000"/>
                <w:sz w:val="26"/>
                <w:szCs w:val="26"/>
              </w:rPr>
            </w:pPr>
            <w:r>
              <w:rPr>
                <w:rFonts w:ascii="Times New Roman" w:hAnsi="Times New Roman"/>
                <w:color w:val="000000"/>
                <w:sz w:val="26"/>
                <w:szCs w:val="26"/>
              </w:rPr>
              <w:t>Bổ nhiệm lại cán bộ</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Default="00E31547" w:rsidP="00262E01">
            <w:pPr>
              <w:jc w:val="left"/>
              <w:rPr>
                <w:b w:val="0"/>
                <w:color w:val="000000"/>
                <w:sz w:val="24"/>
              </w:rPr>
            </w:pPr>
          </w:p>
          <w:p w:rsidR="00E31547" w:rsidRPr="007D691C" w:rsidRDefault="00E31547" w:rsidP="00262E01">
            <w:pPr>
              <w:jc w:val="left"/>
              <w:rPr>
                <w:b w:val="0"/>
              </w:rPr>
            </w:pPr>
            <w:r w:rsidRPr="007D691C">
              <w:rPr>
                <w:b w:val="0"/>
                <w:color w:val="000000"/>
                <w:sz w:val="24"/>
              </w:rPr>
              <w:t xml:space="preserve">NQ </w:t>
            </w:r>
            <w:r>
              <w:rPr>
                <w:b w:val="0"/>
                <w:color w:val="000000"/>
                <w:sz w:val="24"/>
              </w:rPr>
              <w:t>1388</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20/12/2012</w:t>
            </w:r>
          </w:p>
        </w:tc>
        <w:tc>
          <w:tcPr>
            <w:tcW w:w="4819" w:type="dxa"/>
            <w:vAlign w:val="center"/>
          </w:tcPr>
          <w:p w:rsidR="00E31547" w:rsidRPr="0025224B" w:rsidRDefault="00E31547" w:rsidP="00262E01">
            <w:pPr>
              <w:pStyle w:val="BodyText"/>
              <w:spacing w:before="120" w:line="312" w:lineRule="auto"/>
              <w:jc w:val="left"/>
              <w:rPr>
                <w:rFonts w:ascii="Times New Roman" w:hAnsi="Times New Roman"/>
                <w:color w:val="000000"/>
                <w:sz w:val="26"/>
                <w:szCs w:val="26"/>
              </w:rPr>
            </w:pPr>
            <w:r>
              <w:rPr>
                <w:rFonts w:ascii="Times New Roman" w:hAnsi="Times New Roman"/>
                <w:color w:val="000000"/>
                <w:sz w:val="26"/>
                <w:szCs w:val="26"/>
              </w:rPr>
              <w:t>Thành lập xí nghiệp vật liệu xây dựng Vicem Bút Sơn</w:t>
            </w:r>
          </w:p>
        </w:tc>
      </w:tr>
      <w:tr w:rsidR="00E31547" w:rsidRPr="00EC67E1" w:rsidTr="00A53956">
        <w:tc>
          <w:tcPr>
            <w:tcW w:w="528" w:type="dxa"/>
          </w:tcPr>
          <w:p w:rsidR="00E31547" w:rsidRPr="0025224B" w:rsidRDefault="00E31547" w:rsidP="00C72DDD">
            <w:pPr>
              <w:pStyle w:val="BodyText"/>
              <w:spacing w:before="120"/>
              <w:rPr>
                <w:rFonts w:ascii="Times New Roman" w:hAnsi="Times New Roman"/>
                <w:color w:val="000000"/>
                <w:sz w:val="26"/>
                <w:szCs w:val="26"/>
              </w:rPr>
            </w:pPr>
          </w:p>
        </w:tc>
        <w:tc>
          <w:tcPr>
            <w:tcW w:w="3158" w:type="dxa"/>
          </w:tcPr>
          <w:p w:rsidR="00E31547" w:rsidRPr="007D691C" w:rsidRDefault="00E31547" w:rsidP="00262E01">
            <w:pPr>
              <w:jc w:val="left"/>
              <w:rPr>
                <w:b w:val="0"/>
              </w:rPr>
            </w:pPr>
            <w:r w:rsidRPr="007D691C">
              <w:rPr>
                <w:b w:val="0"/>
                <w:color w:val="000000"/>
                <w:sz w:val="24"/>
              </w:rPr>
              <w:t xml:space="preserve">NQ </w:t>
            </w:r>
            <w:r>
              <w:rPr>
                <w:b w:val="0"/>
                <w:color w:val="000000"/>
                <w:sz w:val="24"/>
              </w:rPr>
              <w:t>1</w:t>
            </w:r>
            <w:r w:rsidRPr="007D691C">
              <w:rPr>
                <w:b w:val="0"/>
                <w:color w:val="000000"/>
                <w:sz w:val="24"/>
              </w:rPr>
              <w:t>4</w:t>
            </w:r>
            <w:r>
              <w:rPr>
                <w:b w:val="0"/>
                <w:color w:val="000000"/>
                <w:sz w:val="24"/>
              </w:rPr>
              <w:t>03</w:t>
            </w:r>
            <w:r w:rsidRPr="007D691C">
              <w:rPr>
                <w:b w:val="0"/>
                <w:color w:val="000000"/>
                <w:sz w:val="24"/>
              </w:rPr>
              <w:t>/HĐQT</w:t>
            </w:r>
          </w:p>
        </w:tc>
        <w:tc>
          <w:tcPr>
            <w:tcW w:w="1560" w:type="dxa"/>
            <w:vAlign w:val="center"/>
          </w:tcPr>
          <w:p w:rsidR="00E31547" w:rsidRPr="0025224B" w:rsidRDefault="00E31547" w:rsidP="00262E01">
            <w:pPr>
              <w:pStyle w:val="BodyText"/>
              <w:spacing w:before="120" w:line="360" w:lineRule="auto"/>
              <w:jc w:val="left"/>
              <w:rPr>
                <w:rFonts w:ascii="Times New Roman" w:hAnsi="Times New Roman"/>
                <w:color w:val="000000"/>
                <w:sz w:val="26"/>
                <w:szCs w:val="26"/>
              </w:rPr>
            </w:pPr>
            <w:r>
              <w:rPr>
                <w:rFonts w:ascii="Times New Roman" w:hAnsi="Times New Roman"/>
                <w:color w:val="000000"/>
                <w:sz w:val="26"/>
                <w:szCs w:val="26"/>
              </w:rPr>
              <w:t>25/12/2012</w:t>
            </w:r>
          </w:p>
        </w:tc>
        <w:tc>
          <w:tcPr>
            <w:tcW w:w="4819" w:type="dxa"/>
            <w:vAlign w:val="center"/>
          </w:tcPr>
          <w:p w:rsidR="00E31547" w:rsidRPr="0025224B" w:rsidRDefault="00E31547" w:rsidP="00262E01">
            <w:pPr>
              <w:pStyle w:val="BodyText"/>
              <w:spacing w:before="120" w:line="312" w:lineRule="auto"/>
              <w:jc w:val="left"/>
              <w:rPr>
                <w:rFonts w:ascii="Times New Roman" w:hAnsi="Times New Roman"/>
                <w:color w:val="000000"/>
                <w:sz w:val="26"/>
                <w:szCs w:val="26"/>
              </w:rPr>
            </w:pPr>
            <w:r>
              <w:rPr>
                <w:rFonts w:ascii="Times New Roman" w:hAnsi="Times New Roman"/>
                <w:color w:val="000000"/>
                <w:sz w:val="26"/>
                <w:szCs w:val="26"/>
              </w:rPr>
              <w:t>Phê duyệt quy định tiêu chuẩn cán bộ</w:t>
            </w:r>
          </w:p>
        </w:tc>
      </w:tr>
    </w:tbl>
    <w:p w:rsidR="00EC67E1" w:rsidRPr="00351A45" w:rsidRDefault="00EC67E1" w:rsidP="00C72DDD">
      <w:pPr>
        <w:pStyle w:val="BodyText"/>
        <w:spacing w:before="120"/>
        <w:ind w:left="720"/>
        <w:rPr>
          <w:rFonts w:ascii="Times New Roman" w:hAnsi="Times New Roman"/>
          <w:b/>
          <w:color w:val="000000"/>
          <w:sz w:val="6"/>
          <w:szCs w:val="26"/>
        </w:rPr>
      </w:pPr>
    </w:p>
    <w:p w:rsidR="00C4464A" w:rsidRPr="00C562C3" w:rsidRDefault="00C4464A" w:rsidP="00EC67E1">
      <w:pPr>
        <w:pStyle w:val="BodyText"/>
        <w:ind w:left="720"/>
        <w:rPr>
          <w:rFonts w:ascii="Times New Roman" w:hAnsi="Times New Roman"/>
          <w:b/>
          <w:color w:val="000000"/>
          <w:sz w:val="24"/>
          <w:szCs w:val="26"/>
        </w:rPr>
      </w:pPr>
    </w:p>
    <w:p w:rsidR="00630D52" w:rsidRDefault="00EC67E1" w:rsidP="00EC67E1">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color w:val="000000"/>
          <w:sz w:val="26"/>
          <w:szCs w:val="26"/>
        </w:rPr>
        <w:t xml:space="preserve">: </w:t>
      </w:r>
    </w:p>
    <w:p w:rsidR="00630D52" w:rsidRDefault="00630D52" w:rsidP="00630D52">
      <w:pPr>
        <w:pStyle w:val="BodyText"/>
        <w:ind w:left="720" w:firstLine="720"/>
        <w:rPr>
          <w:rFonts w:ascii="Times New Roman" w:hAnsi="Times New Roman"/>
          <w:color w:val="000000"/>
          <w:sz w:val="26"/>
          <w:szCs w:val="26"/>
        </w:rPr>
      </w:pPr>
    </w:p>
    <w:p w:rsidR="00EC67E1" w:rsidRDefault="00BD085D" w:rsidP="00630D52">
      <w:pPr>
        <w:pStyle w:val="BodyText"/>
        <w:ind w:left="720" w:firstLine="720"/>
        <w:rPr>
          <w:rFonts w:ascii="Times New Roman" w:hAnsi="Times New Roman"/>
          <w:color w:val="000000"/>
          <w:sz w:val="26"/>
          <w:szCs w:val="26"/>
        </w:rPr>
      </w:pPr>
      <w:r>
        <w:rPr>
          <w:rFonts w:ascii="Times New Roman" w:hAnsi="Times New Roman"/>
          <w:color w:val="000000"/>
          <w:sz w:val="26"/>
          <w:szCs w:val="26"/>
        </w:rPr>
        <w:t>Kh</w:t>
      </w:r>
      <w:r w:rsidRPr="00BD085D">
        <w:rPr>
          <w:rFonts w:ascii="Times New Roman" w:hAnsi="Times New Roman"/>
          <w:color w:val="000000"/>
          <w:sz w:val="26"/>
          <w:szCs w:val="26"/>
        </w:rPr>
        <w:t>ô</w:t>
      </w:r>
      <w:r>
        <w:rPr>
          <w:rFonts w:ascii="Times New Roman" w:hAnsi="Times New Roman"/>
          <w:color w:val="000000"/>
          <w:sz w:val="26"/>
          <w:szCs w:val="26"/>
        </w:rPr>
        <w:t>ng thay đ</w:t>
      </w:r>
      <w:r w:rsidRPr="00BD085D">
        <w:rPr>
          <w:rFonts w:ascii="Times New Roman" w:hAnsi="Times New Roman"/>
          <w:color w:val="000000"/>
          <w:sz w:val="26"/>
          <w:szCs w:val="26"/>
        </w:rPr>
        <w:t>ổi</w:t>
      </w:r>
    </w:p>
    <w:p w:rsidR="0095159C" w:rsidRDefault="0095159C" w:rsidP="00EC67E1">
      <w:pPr>
        <w:pStyle w:val="BodyText"/>
        <w:rPr>
          <w:rFonts w:ascii="Times New Roman" w:hAnsi="Times New Roman"/>
          <w:b/>
          <w:color w:val="000000"/>
          <w:spacing w:val="-6"/>
          <w:sz w:val="26"/>
          <w:szCs w:val="26"/>
        </w:rPr>
      </w:pPr>
    </w:p>
    <w:p w:rsidR="001A251D" w:rsidRDefault="001A251D" w:rsidP="00EC67E1">
      <w:pPr>
        <w:pStyle w:val="BodyText"/>
        <w:rPr>
          <w:rFonts w:ascii="Times New Roman" w:hAnsi="Times New Roman"/>
          <w:b/>
          <w:color w:val="000000"/>
          <w:spacing w:val="-6"/>
          <w:sz w:val="26"/>
          <w:szCs w:val="26"/>
        </w:rPr>
        <w:sectPr w:rsidR="001A251D" w:rsidSect="00BF1ACA">
          <w:footerReference w:type="even" r:id="rId9"/>
          <w:footerReference w:type="default" r:id="rId10"/>
          <w:footerReference w:type="first" r:id="rId11"/>
          <w:pgSz w:w="11909" w:h="16834" w:code="9"/>
          <w:pgMar w:top="964" w:right="1134" w:bottom="851" w:left="1134" w:header="561" w:footer="561" w:gutter="0"/>
          <w:pgNumType w:start="1"/>
          <w:cols w:space="720"/>
          <w:docGrid w:linePitch="360"/>
        </w:sectPr>
      </w:pPr>
    </w:p>
    <w:p w:rsidR="0095159C" w:rsidRDefault="0095159C" w:rsidP="00EC67E1">
      <w:pPr>
        <w:pStyle w:val="BodyText"/>
        <w:rPr>
          <w:rFonts w:ascii="Times New Roman" w:hAnsi="Times New Roman"/>
          <w:b/>
          <w:color w:val="000000"/>
          <w:spacing w:val="-6"/>
          <w:sz w:val="26"/>
          <w:szCs w:val="26"/>
        </w:rPr>
      </w:pPr>
    </w:p>
    <w:p w:rsidR="0095159C" w:rsidRDefault="0095159C" w:rsidP="00EC67E1">
      <w:pPr>
        <w:pStyle w:val="BodyText"/>
        <w:rPr>
          <w:rFonts w:ascii="Times New Roman" w:hAnsi="Times New Roman"/>
          <w:b/>
          <w:color w:val="000000"/>
          <w:spacing w:val="-6"/>
          <w:sz w:val="26"/>
          <w:szCs w:val="26"/>
        </w:rPr>
      </w:pPr>
    </w:p>
    <w:p w:rsidR="00EC67E1" w:rsidRPr="00730A83" w:rsidRDefault="00EC67E1" w:rsidP="00EC67E1">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IV. Giao dịch của cổ</w:t>
      </w:r>
      <w:r w:rsidR="00861062">
        <w:rPr>
          <w:rFonts w:ascii="Times New Roman" w:hAnsi="Times New Roman"/>
          <w:b/>
          <w:color w:val="000000"/>
          <w:spacing w:val="-6"/>
          <w:sz w:val="26"/>
          <w:szCs w:val="26"/>
        </w:rPr>
        <w:t xml:space="preserve"> đông nội bộ và người liên quan</w:t>
      </w:r>
      <w:r w:rsidRPr="00730A83">
        <w:rPr>
          <w:rFonts w:ascii="Times New Roman" w:hAnsi="Times New Roman"/>
          <w:b/>
          <w:color w:val="000000"/>
          <w:spacing w:val="-6"/>
          <w:sz w:val="26"/>
          <w:szCs w:val="26"/>
        </w:rPr>
        <w:t>:</w:t>
      </w:r>
    </w:p>
    <w:p w:rsidR="00EC67E1" w:rsidRPr="00730A83" w:rsidRDefault="00EC67E1" w:rsidP="00EC67E1">
      <w:pPr>
        <w:pStyle w:val="BodyText"/>
        <w:rPr>
          <w:rFonts w:ascii="Times New Roman" w:hAnsi="Times New Roman"/>
          <w:b/>
          <w:color w:val="000000"/>
          <w:spacing w:val="-6"/>
          <w:sz w:val="12"/>
          <w:szCs w:val="26"/>
        </w:rPr>
      </w:pPr>
    </w:p>
    <w:p w:rsidR="00654AAB" w:rsidRDefault="00EC67E1" w:rsidP="0080373B">
      <w:pPr>
        <w:pStyle w:val="BodyText"/>
        <w:numPr>
          <w:ilvl w:val="0"/>
          <w:numId w:val="5"/>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573EC3" w:rsidRDefault="00573EC3" w:rsidP="00573EC3">
      <w:pPr>
        <w:pStyle w:val="BodyText"/>
        <w:rPr>
          <w:rFonts w:ascii="Times New Roman" w:hAnsi="Times New Roman"/>
          <w:color w:val="000000"/>
          <w:sz w:val="26"/>
          <w:szCs w:val="26"/>
          <w:lang w:val="vi-VN"/>
        </w:rPr>
      </w:pPr>
    </w:p>
    <w:p w:rsidR="00654AAB" w:rsidRDefault="00654AAB" w:rsidP="00654AAB">
      <w:pPr>
        <w:pStyle w:val="BodyText"/>
        <w:ind w:left="142"/>
        <w:rPr>
          <w:rFonts w:ascii="Times New Roman" w:hAnsi="Times New Roman"/>
          <w:color w:val="000000"/>
          <w:sz w:val="26"/>
          <w:szCs w:val="26"/>
        </w:rPr>
      </w:pPr>
    </w:p>
    <w:tbl>
      <w:tblPr>
        <w:tblW w:w="15471" w:type="dxa"/>
        <w:tblInd w:w="93" w:type="dxa"/>
        <w:tblLayout w:type="fixed"/>
        <w:tblLook w:val="04A0" w:firstRow="1" w:lastRow="0" w:firstColumn="1" w:lastColumn="0" w:noHBand="0" w:noVBand="1"/>
      </w:tblPr>
      <w:tblGrid>
        <w:gridCol w:w="537"/>
        <w:gridCol w:w="1888"/>
        <w:gridCol w:w="1734"/>
        <w:gridCol w:w="1843"/>
        <w:gridCol w:w="1276"/>
        <w:gridCol w:w="1134"/>
        <w:gridCol w:w="1559"/>
        <w:gridCol w:w="3261"/>
        <w:gridCol w:w="708"/>
        <w:gridCol w:w="851"/>
        <w:gridCol w:w="680"/>
      </w:tblGrid>
      <w:tr w:rsidR="006F645A" w:rsidRPr="00C65748" w:rsidTr="000B6C5F">
        <w:trPr>
          <w:trHeight w:val="840"/>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TT</w:t>
            </w:r>
          </w:p>
        </w:tc>
        <w:tc>
          <w:tcPr>
            <w:tcW w:w="18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Tên tổ chức/cá nhân</w:t>
            </w:r>
          </w:p>
        </w:tc>
        <w:tc>
          <w:tcPr>
            <w:tcW w:w="1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Tài khoản giao dịch chứng khoán (nếu có)</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Chức vụ tại công ty (nếu có)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171F9">
            <w:pPr>
              <w:spacing w:line="240" w:lineRule="auto"/>
              <w:rPr>
                <w:rFonts w:eastAsia="Times New Roman"/>
                <w:bCs/>
                <w:sz w:val="20"/>
                <w:szCs w:val="20"/>
              </w:rPr>
            </w:pPr>
            <w:r w:rsidRPr="00C65748">
              <w:rPr>
                <w:rFonts w:eastAsia="Times New Roman"/>
                <w:bCs/>
                <w:sz w:val="20"/>
                <w:szCs w:val="20"/>
              </w:rPr>
              <w:t>Số CMND/</w:t>
            </w:r>
            <w:r w:rsidR="00C171F9">
              <w:rPr>
                <w:rFonts w:eastAsia="Times New Roman"/>
                <w:bCs/>
                <w:sz w:val="20"/>
                <w:szCs w:val="20"/>
              </w:rPr>
              <w:t xml:space="preserve"> </w:t>
            </w:r>
            <w:r w:rsidRPr="00C65748">
              <w:rPr>
                <w:rFonts w:eastAsia="Times New Roman"/>
                <w:bCs/>
                <w:sz w:val="20"/>
                <w:szCs w:val="20"/>
              </w:rPr>
              <w:t>ĐKKD</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Ngày cấp CMND/</w:t>
            </w:r>
            <w:r w:rsidR="00C171F9">
              <w:rPr>
                <w:rFonts w:eastAsia="Times New Roman"/>
                <w:bCs/>
                <w:sz w:val="20"/>
                <w:szCs w:val="20"/>
              </w:rPr>
              <w:t xml:space="preserve"> </w:t>
            </w:r>
            <w:r w:rsidRPr="00C65748">
              <w:rPr>
                <w:rFonts w:eastAsia="Times New Roman"/>
                <w:bCs/>
                <w:sz w:val="20"/>
                <w:szCs w:val="20"/>
              </w:rPr>
              <w:t>ĐKKD</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Nơi cấp CMND/ĐKKD</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Địa chỉ</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Số CP sở hữu cuối kỳ</w:t>
            </w:r>
          </w:p>
        </w:tc>
        <w:tc>
          <w:tcPr>
            <w:tcW w:w="851" w:type="dxa"/>
            <w:vMerge w:val="restart"/>
            <w:tcBorders>
              <w:top w:val="single" w:sz="4" w:space="0" w:color="auto"/>
              <w:left w:val="nil"/>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Tỷ lệ sở hữu cổ phiếu cuối kỳ (%)</w:t>
            </w:r>
          </w:p>
        </w:tc>
        <w:tc>
          <w:tcPr>
            <w:tcW w:w="680" w:type="dxa"/>
            <w:vMerge w:val="restart"/>
            <w:tcBorders>
              <w:top w:val="single" w:sz="4" w:space="0" w:color="auto"/>
              <w:left w:val="nil"/>
              <w:bottom w:val="single" w:sz="4" w:space="0" w:color="000000"/>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Ghi chú</w:t>
            </w:r>
          </w:p>
        </w:tc>
      </w:tr>
      <w:tr w:rsidR="00333C53" w:rsidRPr="00C65748" w:rsidTr="000B6C5F">
        <w:trPr>
          <w:trHeight w:val="720"/>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1888"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1734"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0"/>
                <w:szCs w:val="20"/>
              </w:rPr>
            </w:pPr>
          </w:p>
        </w:tc>
        <w:tc>
          <w:tcPr>
            <w:tcW w:w="851" w:type="dxa"/>
            <w:vMerge/>
            <w:tcBorders>
              <w:top w:val="single" w:sz="4" w:space="0" w:color="auto"/>
              <w:left w:val="nil"/>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4"/>
                <w:szCs w:val="24"/>
              </w:rPr>
            </w:pPr>
          </w:p>
        </w:tc>
        <w:tc>
          <w:tcPr>
            <w:tcW w:w="680" w:type="dxa"/>
            <w:vMerge/>
            <w:tcBorders>
              <w:top w:val="single" w:sz="4" w:space="0" w:color="auto"/>
              <w:left w:val="nil"/>
              <w:bottom w:val="single" w:sz="4" w:space="0" w:color="000000"/>
              <w:right w:val="single" w:sz="4" w:space="0" w:color="auto"/>
            </w:tcBorders>
            <w:vAlign w:val="center"/>
            <w:hideMark/>
          </w:tcPr>
          <w:p w:rsidR="00C65748" w:rsidRPr="00C65748" w:rsidRDefault="00C65748" w:rsidP="00C65748">
            <w:pPr>
              <w:spacing w:line="240" w:lineRule="auto"/>
              <w:jc w:val="left"/>
              <w:rPr>
                <w:rFonts w:eastAsia="Times New Roman"/>
                <w:bCs/>
                <w:sz w:val="24"/>
                <w:szCs w:val="24"/>
              </w:rPr>
            </w:pPr>
          </w:p>
        </w:tc>
      </w:tr>
      <w:tr w:rsidR="006F645A" w:rsidRPr="00C65748" w:rsidTr="000B6C5F">
        <w:trPr>
          <w:trHeight w:val="97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Lương Quang Khải</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Chủ tịch HĐQT</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012070811</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10/08/1997</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TP Hà Nội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Số 89A phố Lý Nam Đế, phường Cửa Đông, Hoàn Kiếm,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4"/>
                <w:szCs w:val="24"/>
              </w:rPr>
            </w:pPr>
            <w:r w:rsidRPr="00C65748">
              <w:rPr>
                <w:rFonts w:eastAsia="Times New Roman"/>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8"/>
                <w:szCs w:val="28"/>
              </w:rPr>
            </w:pPr>
            <w:r w:rsidRPr="00C65748">
              <w:rPr>
                <w:rFonts w:eastAsia="Times New Roman"/>
                <w:bCs/>
                <w:sz w:val="28"/>
                <w:szCs w:val="28"/>
              </w:rPr>
              <w:t> </w:t>
            </w:r>
          </w:p>
        </w:tc>
      </w:tr>
      <w:tr w:rsidR="006F645A" w:rsidRPr="00C65748" w:rsidTr="000B6C5F">
        <w:trPr>
          <w:trHeight w:val="58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Lương Vĩnh Khang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Bố</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4"/>
                <w:szCs w:val="24"/>
              </w:rPr>
            </w:pPr>
            <w:r w:rsidRPr="00C65748">
              <w:rPr>
                <w:rFonts w:eastAsia="Times New Roman"/>
                <w:b w:val="0"/>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8"/>
                <w:szCs w:val="28"/>
              </w:rPr>
            </w:pPr>
            <w:r w:rsidRPr="00C65748">
              <w:rPr>
                <w:rFonts w:eastAsia="Times New Roman"/>
                <w:b w:val="0"/>
                <w:sz w:val="28"/>
                <w:szCs w:val="28"/>
              </w:rPr>
              <w:t> </w:t>
            </w:r>
          </w:p>
        </w:tc>
      </w:tr>
      <w:tr w:rsidR="006F645A" w:rsidRPr="00C65748" w:rsidTr="000B6C5F">
        <w:trPr>
          <w:trHeight w:val="57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Đỗ Thị Bích Huê</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4"/>
                <w:szCs w:val="24"/>
              </w:rPr>
            </w:pPr>
            <w:r w:rsidRPr="00C65748">
              <w:rPr>
                <w:rFonts w:eastAsia="Times New Roman"/>
                <w:b w:val="0"/>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8"/>
                <w:szCs w:val="28"/>
              </w:rPr>
            </w:pPr>
            <w:r w:rsidRPr="00C65748">
              <w:rPr>
                <w:rFonts w:eastAsia="Times New Roman"/>
                <w:b w:val="0"/>
                <w:sz w:val="28"/>
                <w:szCs w:val="28"/>
              </w:rPr>
              <w:t> </w:t>
            </w:r>
          </w:p>
        </w:tc>
      </w:tr>
      <w:tr w:rsidR="006F645A" w:rsidRPr="00C65748" w:rsidTr="000B6C5F">
        <w:trPr>
          <w:trHeight w:val="73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Thuý Vân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89A phố Lý Nam Đế, phường Cửa Đông, Hoàn Kiếm,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4"/>
                <w:szCs w:val="24"/>
              </w:rPr>
            </w:pPr>
            <w:r w:rsidRPr="00C65748">
              <w:rPr>
                <w:rFonts w:eastAsia="Times New Roman"/>
                <w:b w:val="0"/>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8"/>
                <w:szCs w:val="28"/>
              </w:rPr>
            </w:pPr>
            <w:r w:rsidRPr="00C65748">
              <w:rPr>
                <w:rFonts w:eastAsia="Times New Roman"/>
                <w:b w:val="0"/>
                <w:sz w:val="28"/>
                <w:szCs w:val="28"/>
              </w:rPr>
              <w:t> </w:t>
            </w:r>
          </w:p>
        </w:tc>
      </w:tr>
      <w:tr w:rsidR="006F645A" w:rsidRPr="00C65748" w:rsidTr="000B6C5F">
        <w:trPr>
          <w:trHeight w:val="7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Lương Đức Kiên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89A phố Lý Nam Đế, phường Cửa Đông, Hoàn Kiếm,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4"/>
                <w:szCs w:val="24"/>
              </w:rPr>
            </w:pPr>
            <w:r w:rsidRPr="00C65748">
              <w:rPr>
                <w:rFonts w:eastAsia="Times New Roman"/>
                <w:b w:val="0"/>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8"/>
                <w:szCs w:val="28"/>
              </w:rPr>
            </w:pPr>
            <w:r w:rsidRPr="00C65748">
              <w:rPr>
                <w:rFonts w:eastAsia="Times New Roman"/>
                <w:b w:val="0"/>
                <w:sz w:val="28"/>
                <w:szCs w:val="28"/>
              </w:rPr>
              <w:t> </w:t>
            </w:r>
          </w:p>
        </w:tc>
      </w:tr>
      <w:tr w:rsidR="006F645A" w:rsidRPr="00C65748" w:rsidTr="000B6C5F">
        <w:trPr>
          <w:trHeight w:val="76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Lương Minh Hanh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89A phố Lý Nam Đế, phường Cửa Đông, Hoàn Kiếm,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4"/>
                <w:szCs w:val="24"/>
              </w:rPr>
            </w:pPr>
            <w:r w:rsidRPr="00C65748">
              <w:rPr>
                <w:rFonts w:eastAsia="Times New Roman"/>
                <w:b w:val="0"/>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8"/>
                <w:szCs w:val="28"/>
              </w:rPr>
            </w:pPr>
            <w:r w:rsidRPr="00C65748">
              <w:rPr>
                <w:rFonts w:eastAsia="Times New Roman"/>
                <w:b w:val="0"/>
                <w:sz w:val="28"/>
                <w:szCs w:val="28"/>
              </w:rPr>
              <w:t> </w:t>
            </w:r>
          </w:p>
        </w:tc>
      </w:tr>
      <w:tr w:rsidR="006F645A" w:rsidRPr="00C65748" w:rsidTr="000B6C5F">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Lương Gia Khương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 LB Đức</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4"/>
                <w:szCs w:val="24"/>
              </w:rPr>
            </w:pPr>
            <w:r w:rsidRPr="00C65748">
              <w:rPr>
                <w:rFonts w:eastAsia="Times New Roman"/>
                <w:b w:val="0"/>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8"/>
                <w:szCs w:val="28"/>
              </w:rPr>
            </w:pPr>
            <w:r w:rsidRPr="00C65748">
              <w:rPr>
                <w:rFonts w:eastAsia="Times New Roman"/>
                <w:b w:val="0"/>
                <w:sz w:val="28"/>
                <w:szCs w:val="28"/>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Lương Ngọc Khuê</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4"/>
                <w:szCs w:val="24"/>
              </w:rPr>
            </w:pPr>
            <w:r w:rsidRPr="00C65748">
              <w:rPr>
                <w:rFonts w:eastAsia="Times New Roman"/>
                <w:b w:val="0"/>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8"/>
                <w:szCs w:val="28"/>
              </w:rPr>
            </w:pPr>
            <w:r w:rsidRPr="00C65748">
              <w:rPr>
                <w:rFonts w:eastAsia="Times New Roman"/>
                <w:b w:val="0"/>
                <w:sz w:val="28"/>
                <w:szCs w:val="28"/>
              </w:rPr>
              <w:t> </w:t>
            </w:r>
          </w:p>
        </w:tc>
      </w:tr>
      <w:tr w:rsidR="006F645A" w:rsidRPr="00C65748" w:rsidTr="00A30D60">
        <w:trPr>
          <w:trHeight w:val="64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Lương Đình Kháng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4"/>
                <w:szCs w:val="24"/>
              </w:rPr>
            </w:pPr>
            <w:r w:rsidRPr="00C65748">
              <w:rPr>
                <w:rFonts w:eastAsia="Times New Roman"/>
                <w:b w:val="0"/>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8"/>
                <w:szCs w:val="28"/>
              </w:rPr>
            </w:pPr>
            <w:r w:rsidRPr="00C65748">
              <w:rPr>
                <w:rFonts w:eastAsia="Times New Roman"/>
                <w:b w:val="0"/>
                <w:sz w:val="28"/>
                <w:szCs w:val="28"/>
              </w:rPr>
              <w:t> </w:t>
            </w:r>
          </w:p>
        </w:tc>
      </w:tr>
      <w:tr w:rsidR="006F645A" w:rsidRPr="00C65748" w:rsidTr="00A30D60">
        <w:trPr>
          <w:trHeight w:val="88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lastRenderedPageBreak/>
              <w:t>2</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Dương Đình Hội</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xml:space="preserve">UV HĐQT - Tổng Giám đốc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171440683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02/12/2008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CA Thanh Hóa</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Khu phố 2, Phường Lam Sơn, Bỉm Sơn, Thanh Hóa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4"/>
                <w:szCs w:val="24"/>
              </w:rPr>
            </w:pPr>
            <w:r w:rsidRPr="00C65748">
              <w:rPr>
                <w:rFonts w:eastAsia="Times New Roman"/>
                <w:bCs/>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8"/>
                <w:szCs w:val="28"/>
              </w:rPr>
            </w:pPr>
            <w:r w:rsidRPr="00C65748">
              <w:rPr>
                <w:rFonts w:eastAsia="Times New Roman"/>
                <w:bCs/>
                <w:sz w:val="28"/>
                <w:szCs w:val="28"/>
              </w:rPr>
              <w:t> </w:t>
            </w:r>
          </w:p>
        </w:tc>
      </w:tr>
      <w:tr w:rsidR="006F645A" w:rsidRPr="00C65748" w:rsidTr="00A30D60">
        <w:trPr>
          <w:trHeight w:val="76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Dương Đình Long</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Bố</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Khu phố 2, Phường Lam Sơn, Bỉm Sơn, Thanh Hóa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70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Thị Lý</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Khu phố 2, Phường Lam Sơn, Bỉm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Dương Hương Liên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171F9" w:rsidP="00C65748">
            <w:pPr>
              <w:spacing w:line="240" w:lineRule="auto"/>
              <w:jc w:val="left"/>
              <w:rPr>
                <w:rFonts w:eastAsia="Times New Roman"/>
                <w:b w:val="0"/>
                <w:sz w:val="20"/>
                <w:szCs w:val="20"/>
              </w:rPr>
            </w:pPr>
            <w:r w:rsidRPr="00C65748">
              <w:rPr>
                <w:rFonts w:eastAsia="Times New Roman"/>
                <w:b w:val="0"/>
                <w:sz w:val="20"/>
                <w:szCs w:val="20"/>
              </w:rPr>
              <w:t>C</w:t>
            </w:r>
            <w:r w:rsidR="00C65748" w:rsidRPr="00C65748">
              <w:rPr>
                <w:rFonts w:eastAsia="Times New Roman"/>
                <w:b w:val="0"/>
                <w:sz w:val="20"/>
                <w:szCs w:val="20"/>
              </w:rPr>
              <w:t>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9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Dương Vũ Hiệp</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171F9" w:rsidP="00C65748">
            <w:pPr>
              <w:spacing w:line="240" w:lineRule="auto"/>
              <w:jc w:val="left"/>
              <w:rPr>
                <w:rFonts w:eastAsia="Times New Roman"/>
                <w:b w:val="0"/>
                <w:sz w:val="20"/>
                <w:szCs w:val="20"/>
              </w:rPr>
            </w:pPr>
            <w:r w:rsidRPr="00C65748">
              <w:rPr>
                <w:rFonts w:eastAsia="Times New Roman"/>
                <w:b w:val="0"/>
                <w:sz w:val="20"/>
                <w:szCs w:val="20"/>
              </w:rPr>
              <w:t>C</w:t>
            </w:r>
            <w:r w:rsidR="00C65748" w:rsidRPr="00C65748">
              <w:rPr>
                <w:rFonts w:eastAsia="Times New Roman"/>
                <w:b w:val="0"/>
                <w:sz w:val="20"/>
                <w:szCs w:val="20"/>
              </w:rPr>
              <w:t>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Khu phố 2, Phường Lam Sơn, Bỉm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Dương Thị Van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Nga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48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Dương Thị Tho</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Nga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5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Dương Thị Khang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Nga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4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Dương Thị Ninh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Lam Sơn, Bỉm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87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3</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Nguyễn Huy Quế</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9D1F94">
            <w:pPr>
              <w:spacing w:line="240" w:lineRule="auto"/>
              <w:jc w:val="left"/>
              <w:rPr>
                <w:rFonts w:eastAsia="Times New Roman"/>
                <w:bCs/>
                <w:sz w:val="20"/>
                <w:szCs w:val="20"/>
              </w:rPr>
            </w:pPr>
            <w:r w:rsidRPr="00C65748">
              <w:rPr>
                <w:rFonts w:eastAsia="Times New Roman"/>
                <w:bCs/>
                <w:sz w:val="20"/>
                <w:szCs w:val="20"/>
              </w:rPr>
              <w:t>Uỷ Viên HĐQT, P</w:t>
            </w:r>
            <w:r w:rsidR="009D1F94">
              <w:rPr>
                <w:rFonts w:eastAsia="Times New Roman"/>
                <w:bCs/>
                <w:sz w:val="20"/>
                <w:szCs w:val="20"/>
              </w:rPr>
              <w:t>.</w:t>
            </w:r>
            <w:r w:rsidRPr="00C65748">
              <w:rPr>
                <w:rFonts w:eastAsia="Times New Roman"/>
                <w:bCs/>
                <w:sz w:val="20"/>
                <w:szCs w:val="20"/>
              </w:rPr>
              <w:t>Tổng Giám Đốc</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168087350</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2/11/2000</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Số 161 đường Biên Hoà TP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xml:space="preserve">    2.850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630D52">
            <w:pPr>
              <w:spacing w:line="240" w:lineRule="auto"/>
              <w:jc w:val="right"/>
              <w:rPr>
                <w:rFonts w:eastAsia="Times New Roman"/>
                <w:bCs/>
                <w:sz w:val="20"/>
                <w:szCs w:val="20"/>
              </w:rPr>
            </w:pPr>
            <w:r w:rsidRPr="00C65748">
              <w:rPr>
                <w:rFonts w:eastAsia="Times New Roman"/>
                <w:bCs/>
                <w:sz w:val="20"/>
                <w:szCs w:val="20"/>
              </w:rPr>
              <w:t xml:space="preserve">    0,003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66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Huy Quỳnh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Bố</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161 đường Biên Hoà TP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630D52">
            <w:pPr>
              <w:spacing w:line="240" w:lineRule="auto"/>
              <w:jc w:val="righ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Cúc</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161 đường Biên Hoà TP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630D52">
            <w:pPr>
              <w:spacing w:line="240" w:lineRule="auto"/>
              <w:jc w:val="righ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Thị Oanh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141305544</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08/11/1984</w:t>
            </w:r>
          </w:p>
        </w:tc>
        <w:tc>
          <w:tcPr>
            <w:tcW w:w="1559"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Hải Dương</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161 đường Biên Hoà TP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xml:space="preserve">    2.050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630D52">
            <w:pPr>
              <w:spacing w:line="240" w:lineRule="auto"/>
              <w:jc w:val="right"/>
              <w:rPr>
                <w:rFonts w:eastAsia="Times New Roman"/>
                <w:b w:val="0"/>
                <w:sz w:val="20"/>
                <w:szCs w:val="20"/>
              </w:rPr>
            </w:pPr>
            <w:r w:rsidRPr="00C65748">
              <w:rPr>
                <w:rFonts w:eastAsia="Times New Roman"/>
                <w:b w:val="0"/>
                <w:sz w:val="20"/>
                <w:szCs w:val="20"/>
              </w:rPr>
              <w:t xml:space="preserve">    0,002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1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Tuấn 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AE1C64">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Diệu 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161 đường Biên Hoà TP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AE1C64">
        <w:trPr>
          <w:trHeight w:val="63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lastRenderedPageBreak/>
              <w:t>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Phương Anh</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161 đường Biên Hoà TP Phủ Lý Hà Nam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AE1C64">
        <w:trPr>
          <w:trHeight w:val="60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Trúc</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 gái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Tĩnh Gia, Thanh Hóa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Hồng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Thanh Sơn, Kim Bảng,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70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4</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Nguyễn Mạnh Hùng</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9D1F94">
            <w:pPr>
              <w:spacing w:line="240" w:lineRule="auto"/>
              <w:jc w:val="left"/>
              <w:rPr>
                <w:rFonts w:eastAsia="Times New Roman"/>
                <w:bCs/>
                <w:sz w:val="20"/>
                <w:szCs w:val="20"/>
              </w:rPr>
            </w:pPr>
            <w:r w:rsidRPr="00C65748">
              <w:rPr>
                <w:rFonts w:eastAsia="Times New Roman"/>
                <w:bCs/>
                <w:sz w:val="20"/>
                <w:szCs w:val="20"/>
              </w:rPr>
              <w:t>Uỷ Viên HĐQT, P</w:t>
            </w:r>
            <w:r w:rsidR="009D1F94">
              <w:rPr>
                <w:rFonts w:eastAsia="Times New Roman"/>
                <w:bCs/>
                <w:sz w:val="20"/>
                <w:szCs w:val="20"/>
              </w:rPr>
              <w:t>.</w:t>
            </w:r>
            <w:r w:rsidRPr="00C65748">
              <w:rPr>
                <w:rFonts w:eastAsia="Times New Roman"/>
                <w:bCs/>
                <w:sz w:val="20"/>
                <w:szCs w:val="20"/>
              </w:rPr>
              <w:t xml:space="preserve"> Tổng Giám Đốc</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013005819</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29/09/2007</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6B, Linh Đàm, Đại Kim, Hoàng Mai,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51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Văn Thông</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Bố</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Đã mất</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Thảo</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Ý Yên,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Phạm Thị Hồng Hải</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013005820</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27/09/2007</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6B, Linh Đàm, Đại Kim, Hoàng Mai,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Vân 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013005626</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20/09/2007</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 406, Nơ 18, Pháp Vân, Hoàng Mai,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Thế 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013006527</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20/09/2007</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6B, Linh Đàm, Đại Kim, Hoàng Mai,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Minh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Đã mất</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Mạnh Dần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Anh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160901792</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28/03/1999</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Nam Định</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Yên Thắng, Ý Yên,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115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5</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Phạm Tuấn Long</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9D1F94" w:rsidP="00C65748">
            <w:pPr>
              <w:spacing w:line="240" w:lineRule="auto"/>
              <w:jc w:val="left"/>
              <w:rPr>
                <w:rFonts w:eastAsia="Times New Roman"/>
                <w:bCs/>
                <w:sz w:val="20"/>
                <w:szCs w:val="20"/>
              </w:rPr>
            </w:pPr>
            <w:r>
              <w:rPr>
                <w:rFonts w:eastAsia="Times New Roman"/>
                <w:bCs/>
                <w:sz w:val="20"/>
                <w:szCs w:val="20"/>
              </w:rPr>
              <w:t>Ủy</w:t>
            </w:r>
            <w:r w:rsidR="00C65748" w:rsidRPr="00C65748">
              <w:rPr>
                <w:rFonts w:eastAsia="Times New Roman"/>
                <w:bCs/>
                <w:sz w:val="20"/>
                <w:szCs w:val="20"/>
              </w:rPr>
              <w:t xml:space="preserve"> viên HĐQT (GĐ công ty TNHH CK ACB, CN Hà Nội)</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011788877</w:t>
            </w:r>
          </w:p>
        </w:tc>
        <w:tc>
          <w:tcPr>
            <w:tcW w:w="11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17/08/1999</w:t>
            </w:r>
          </w:p>
        </w:tc>
        <w:tc>
          <w:tcPr>
            <w:tcW w:w="1559"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95-97 Trần Quốc Toản, Hoàn Kiếm,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Phạm Đức Hiền</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Bố</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010070382</w:t>
            </w:r>
          </w:p>
        </w:tc>
        <w:tc>
          <w:tcPr>
            <w:tcW w:w="11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25/12/2010</w:t>
            </w:r>
          </w:p>
        </w:tc>
        <w:tc>
          <w:tcPr>
            <w:tcW w:w="1559"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20, Phường Điện Biên, Quận Ba Đình,  TP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Ninh</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010070406</w:t>
            </w:r>
          </w:p>
        </w:tc>
        <w:tc>
          <w:tcPr>
            <w:tcW w:w="11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24/10/2007</w:t>
            </w:r>
          </w:p>
        </w:tc>
        <w:tc>
          <w:tcPr>
            <w:tcW w:w="1559"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20, Phường Điện Biên, Quận Ba Đình,  TP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CA6A36">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Lê Mai Nga</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011805342</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20/05/2008</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20, Phường Điện Biên, Quận Ba Đình,  TP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63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lastRenderedPageBreak/>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Phạm Hiền Thục</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20, Phường Điện Biên, Quận Ba Đình,  TP Hà Nội</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Phạm Hiền Thảo</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20, Phường Điện Biên, Quận Ba Đình,  TP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76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6</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Ngô Đức Lưu</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9D1F94">
            <w:pPr>
              <w:spacing w:line="240" w:lineRule="auto"/>
              <w:jc w:val="left"/>
              <w:rPr>
                <w:rFonts w:eastAsia="Times New Roman"/>
                <w:bCs/>
                <w:sz w:val="20"/>
                <w:szCs w:val="20"/>
              </w:rPr>
            </w:pPr>
            <w:r w:rsidRPr="00C65748">
              <w:rPr>
                <w:rFonts w:eastAsia="Times New Roman"/>
                <w:bCs/>
                <w:sz w:val="20"/>
                <w:szCs w:val="20"/>
              </w:rPr>
              <w:t>Uỷ Viên HĐQT, P</w:t>
            </w:r>
            <w:r w:rsidR="009D1F94">
              <w:rPr>
                <w:rFonts w:eastAsia="Times New Roman"/>
                <w:bCs/>
                <w:sz w:val="20"/>
                <w:szCs w:val="20"/>
              </w:rPr>
              <w:t>.</w:t>
            </w:r>
            <w:r w:rsidRPr="00C65748">
              <w:rPr>
                <w:rFonts w:eastAsia="Times New Roman"/>
                <w:bCs/>
                <w:sz w:val="20"/>
                <w:szCs w:val="20"/>
              </w:rPr>
              <w:t xml:space="preserve"> Tổng Giám Đốc</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171417324</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4/05/2006</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Thanh Hoá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Thị xã Bỉm Sơn Thanh Hoá</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Ngô Đức Ký</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Bố</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Thị xã Bỉm Sơn Thanh Hoá</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Phạm Thị Mai</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Thị xã Bỉm Sơn Thanh Hoá</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Tống Thị Thu Lan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Thị xã Bỉm Sơn Thanh Hoá</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Ngô Đức Phúc</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Thị xã Bỉm Sơn Thanh Hoá</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Ngô Đức Hiếu</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Thị xã Bỉm Sơn Thanh Hoá</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Ngô Thị Thuỷ</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Thị xã Bỉm Sơn Thanh Hoá</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Ngô Đức Việt</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168221288</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01/07/2004</w:t>
            </w:r>
          </w:p>
        </w:tc>
        <w:tc>
          <w:tcPr>
            <w:tcW w:w="1559"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Khu phố 2 Lam Sơn, Bỉm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xml:space="preserve">    5.900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630D52">
            <w:pPr>
              <w:spacing w:line="240" w:lineRule="auto"/>
              <w:jc w:val="right"/>
              <w:rPr>
                <w:rFonts w:eastAsia="Times New Roman"/>
                <w:b w:val="0"/>
                <w:sz w:val="20"/>
                <w:szCs w:val="20"/>
              </w:rPr>
            </w:pPr>
            <w:r w:rsidRPr="00C65748">
              <w:rPr>
                <w:rFonts w:eastAsia="Times New Roman"/>
                <w:b w:val="0"/>
                <w:sz w:val="20"/>
                <w:szCs w:val="20"/>
              </w:rPr>
              <w:t xml:space="preserve">    0,005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99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7</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Phan Trọng Lập</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9D1F94">
            <w:pPr>
              <w:spacing w:line="240" w:lineRule="auto"/>
              <w:jc w:val="left"/>
              <w:rPr>
                <w:rFonts w:eastAsia="Times New Roman"/>
                <w:bCs/>
                <w:sz w:val="20"/>
                <w:szCs w:val="20"/>
              </w:rPr>
            </w:pPr>
            <w:r w:rsidRPr="00C65748">
              <w:rPr>
                <w:rFonts w:eastAsia="Times New Roman"/>
                <w:bCs/>
                <w:sz w:val="20"/>
                <w:szCs w:val="20"/>
              </w:rPr>
              <w:t>Uỷ viên HĐQT, Giám đốc B</w:t>
            </w:r>
            <w:r w:rsidR="009D1F94">
              <w:rPr>
                <w:rFonts w:eastAsia="Times New Roman"/>
                <w:bCs/>
                <w:sz w:val="20"/>
                <w:szCs w:val="20"/>
              </w:rPr>
              <w:t>QL</w:t>
            </w:r>
            <w:r w:rsidRPr="00C65748">
              <w:rPr>
                <w:rFonts w:eastAsia="Times New Roman"/>
                <w:bCs/>
                <w:sz w:val="20"/>
                <w:szCs w:val="20"/>
              </w:rPr>
              <w:t xml:space="preserve"> dự án Bút Sơn 2</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168418679</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3/08/2009</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Số 90, tổ 6, Phường Minh Khai, Phủ Lý, Hà Nam</w:t>
            </w:r>
          </w:p>
        </w:tc>
        <w:tc>
          <w:tcPr>
            <w:tcW w:w="70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xml:space="preserve">    2.400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630D52">
            <w:pPr>
              <w:spacing w:line="240" w:lineRule="auto"/>
              <w:jc w:val="right"/>
              <w:rPr>
                <w:rFonts w:eastAsia="Times New Roman"/>
                <w:bCs/>
                <w:sz w:val="20"/>
                <w:szCs w:val="20"/>
              </w:rPr>
            </w:pPr>
            <w:r w:rsidRPr="00C65748">
              <w:rPr>
                <w:rFonts w:eastAsia="Times New Roman"/>
                <w:bCs/>
                <w:sz w:val="20"/>
                <w:szCs w:val="20"/>
              </w:rPr>
              <w:t xml:space="preserve">    0,002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Vũ Thị Nga</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168263229</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7/07/2005</w:t>
            </w:r>
          </w:p>
        </w:tc>
        <w:tc>
          <w:tcPr>
            <w:tcW w:w="1559"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90, tổ 6, Phường Minh Khai,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73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Phan Trọng Thắng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168263228</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7/07/2005</w:t>
            </w:r>
          </w:p>
        </w:tc>
        <w:tc>
          <w:tcPr>
            <w:tcW w:w="1559"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90, tổ 6, Phường Minh Khai,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73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Phan Vũ Diễm Hằng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90, tổ 6, Phường Minh Khai,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76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lastRenderedPageBreak/>
              <w:t>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Phan Trọng Tuyến</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Anh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168385863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24/01/2011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Phòng Bảo vệ quân sự công ty CP XM vicem Bút sơn</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63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Phan Thị Hoa</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024046758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23/11/2011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CA.TP HCM</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GV Trường ĐH Tài nguyên môi trường, TP Hồ Chí Minh</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7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8</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Trần Tiến Dũng</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9D1F94">
            <w:pPr>
              <w:spacing w:line="240" w:lineRule="auto"/>
              <w:jc w:val="left"/>
              <w:rPr>
                <w:rFonts w:eastAsia="Times New Roman"/>
                <w:bCs/>
                <w:sz w:val="20"/>
                <w:szCs w:val="20"/>
              </w:rPr>
            </w:pPr>
            <w:r w:rsidRPr="00C65748">
              <w:rPr>
                <w:rFonts w:eastAsia="Times New Roman"/>
                <w:bCs/>
                <w:sz w:val="20"/>
                <w:szCs w:val="20"/>
              </w:rPr>
              <w:t>P</w:t>
            </w:r>
            <w:r w:rsidR="009D1F94">
              <w:rPr>
                <w:rFonts w:eastAsia="Times New Roman"/>
                <w:bCs/>
                <w:sz w:val="20"/>
                <w:szCs w:val="20"/>
              </w:rPr>
              <w:t>.</w:t>
            </w:r>
            <w:r w:rsidRPr="00C65748">
              <w:rPr>
                <w:rFonts w:eastAsia="Times New Roman"/>
                <w:bCs/>
                <w:sz w:val="20"/>
                <w:szCs w:val="20"/>
              </w:rPr>
              <w:t xml:space="preserve"> </w:t>
            </w:r>
            <w:r w:rsidR="009D1F94">
              <w:rPr>
                <w:rFonts w:eastAsia="Times New Roman"/>
                <w:bCs/>
                <w:sz w:val="20"/>
                <w:szCs w:val="20"/>
              </w:rPr>
              <w:t>T</w:t>
            </w:r>
            <w:r w:rsidRPr="00C65748">
              <w:rPr>
                <w:rFonts w:eastAsia="Times New Roman"/>
                <w:bCs/>
                <w:sz w:val="20"/>
                <w:szCs w:val="20"/>
              </w:rPr>
              <w:t>ổng Giám đốc</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168259207</w:t>
            </w:r>
          </w:p>
        </w:tc>
        <w:tc>
          <w:tcPr>
            <w:tcW w:w="11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31/5/2008</w:t>
            </w:r>
          </w:p>
        </w:tc>
        <w:tc>
          <w:tcPr>
            <w:tcW w:w="1559"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Phường Lương Khánh Thiện,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xml:space="preserve">    1.950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630D52">
            <w:pPr>
              <w:spacing w:line="240" w:lineRule="auto"/>
              <w:jc w:val="right"/>
              <w:rPr>
                <w:rFonts w:eastAsia="Times New Roman"/>
                <w:bCs/>
                <w:sz w:val="20"/>
                <w:szCs w:val="20"/>
              </w:rPr>
            </w:pPr>
            <w:r w:rsidRPr="00C65748">
              <w:rPr>
                <w:rFonts w:eastAsia="Times New Roman"/>
                <w:bCs/>
                <w:sz w:val="20"/>
                <w:szCs w:val="20"/>
              </w:rPr>
              <w:t xml:space="preserve">    0,002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Thu</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168268160</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17/8/2005</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Phường Lương Khánh Thiện,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1E71D2">
            <w:pPr>
              <w:spacing w:line="240" w:lineRule="auto"/>
              <w:jc w:val="right"/>
              <w:rPr>
                <w:rFonts w:eastAsia="Times New Roman"/>
                <w:b w:val="0"/>
                <w:sz w:val="20"/>
                <w:szCs w:val="20"/>
              </w:rPr>
            </w:pPr>
            <w:r w:rsidRPr="00C65748">
              <w:rPr>
                <w:rFonts w:eastAsia="Times New Roman"/>
                <w:b w:val="0"/>
                <w:sz w:val="20"/>
                <w:szCs w:val="20"/>
              </w:rPr>
              <w:t xml:space="preserve">       750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630D52">
            <w:pPr>
              <w:spacing w:line="240" w:lineRule="auto"/>
              <w:jc w:val="right"/>
              <w:rPr>
                <w:rFonts w:eastAsia="Times New Roman"/>
                <w:b w:val="0"/>
                <w:sz w:val="20"/>
                <w:szCs w:val="20"/>
              </w:rPr>
            </w:pPr>
            <w:r w:rsidRPr="00C65748">
              <w:rPr>
                <w:rFonts w:eastAsia="Times New Roman"/>
                <w:b w:val="0"/>
                <w:sz w:val="20"/>
                <w:szCs w:val="20"/>
              </w:rPr>
              <w:t xml:space="preserve">    0,001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Đình Kiên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Bố đẻ</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Phường Lương Văn Tuỵ, TP Ninh Bình, Tỉnh Ninh Bình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Oanh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 đẻ</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Phường Lương Văn Tuỵ, TP Ninh Bình, Tỉnh Ninh Bình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Thị Minh Thu</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Phường Lương Văn Tuỵ, TP Ninh Bình, Tỉnh Ninh Bình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1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Ngọc Lâm</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P11, Quận Gò Vấp, TP Hồ Chí Minh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Thị Thanh Thuỷ</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Phố Hàn Thuyên, TP Ninh Bình, Tỉnh Ninh Bình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49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Thị Phương 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Viện Đại học mở,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Thu Phương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Phường Lương Khánh Thiện,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7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9</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Nguyễn Văn Tân</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Trưởng Ban Kiểm soát</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012196448</w:t>
            </w:r>
          </w:p>
        </w:tc>
        <w:tc>
          <w:tcPr>
            <w:tcW w:w="11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4/4/1999</w:t>
            </w:r>
          </w:p>
        </w:tc>
        <w:tc>
          <w:tcPr>
            <w:tcW w:w="1559"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CA Hà Nội</w:t>
            </w:r>
          </w:p>
        </w:tc>
        <w:tc>
          <w:tcPr>
            <w:tcW w:w="326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228 Lê Duẩn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0B6C5F">
        <w:trPr>
          <w:trHeight w:val="58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Thu Hà</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011897870</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94 Lò Đúc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0B6C5F">
        <w:trPr>
          <w:trHeight w:val="58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Hà My</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Đống Đa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CA6A36">
        <w:trPr>
          <w:trHeight w:val="51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Diễm Quỳnh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Đống Đa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CA6A36">
        <w:trPr>
          <w:trHeight w:val="51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lastRenderedPageBreak/>
              <w:t>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Văn Bích</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xml:space="preserve">Bố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Ý Yên Nam Định</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CA6A36">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Lới</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Ý Yên Nam Định</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0B6C5F">
        <w:trPr>
          <w:trHeight w:val="57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Văn Xích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Anh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Ý Yên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0B6C5F">
        <w:trPr>
          <w:trHeight w:val="57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Văn Thắng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Anh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TP Bắc Giang</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0B6C5F">
        <w:trPr>
          <w:trHeight w:val="57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Văn Tiến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Anh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TP Bắc Ninh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0B6C5F">
        <w:trPr>
          <w:trHeight w:val="57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Quý</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Ý Yên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0B6C5F">
        <w:trPr>
          <w:trHeight w:val="57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Quế</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Ý Yên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0B6C5F">
        <w:trPr>
          <w:trHeight w:val="57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Huế</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Ý Yên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78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10</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Tạ Quốc Luận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020C002971</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Thành viên BKS-Phó phòng KTTCTK</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168353181</w:t>
            </w:r>
          </w:p>
        </w:tc>
        <w:tc>
          <w:tcPr>
            <w:tcW w:w="11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16/02/2008</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Tổ 4, Quang Trung, TP Phủ Lý, Hà Nam</w:t>
            </w:r>
          </w:p>
        </w:tc>
        <w:tc>
          <w:tcPr>
            <w:tcW w:w="70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630D52">
            <w:pPr>
              <w:spacing w:line="240" w:lineRule="auto"/>
              <w:jc w:val="right"/>
              <w:rPr>
                <w:rFonts w:eastAsia="Times New Roman"/>
                <w:bCs/>
                <w:sz w:val="20"/>
                <w:szCs w:val="20"/>
              </w:rPr>
            </w:pPr>
            <w:r w:rsidRPr="00C65748">
              <w:rPr>
                <w:rFonts w:eastAsia="Times New Roman"/>
                <w:bCs/>
                <w:sz w:val="20"/>
                <w:szCs w:val="20"/>
              </w:rPr>
              <w:t xml:space="preserve">  0,0009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xml:space="preserve">Nguyễn Thị Nam </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 đẻ</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Duyên Thái - Thường Tín -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6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Bích Hảo</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161524376</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22/04/1983</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Tổ 4, Quang Trung, TP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Thị Thuý</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Xã Nhị Khê, Thường Tín,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5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Văn Vệ</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Xã Duyên Thái, Thường Tín,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1E71D2" w:rsidP="00C65748">
            <w:pPr>
              <w:spacing w:line="240" w:lineRule="auto"/>
              <w:jc w:val="right"/>
              <w:rPr>
                <w:rFonts w:eastAsia="Times New Roman"/>
                <w:b w:val="0"/>
                <w:sz w:val="20"/>
                <w:szCs w:val="20"/>
              </w:rPr>
            </w:pPr>
            <w:r>
              <w:rPr>
                <w:rFonts w:eastAsia="Times New Roman"/>
                <w:b w:val="0"/>
                <w:sz w:val="20"/>
                <w:szCs w:val="20"/>
              </w:rPr>
              <w:t xml:space="preserve"> </w:t>
            </w:r>
            <w:r w:rsidR="00C65748"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4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Quốc Nghị</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111367985</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5/10/1995</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Tây</w:t>
            </w:r>
          </w:p>
        </w:tc>
        <w:tc>
          <w:tcPr>
            <w:tcW w:w="3261"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Công ty cổ phần xi măng Bỉm Sơn</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7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Thị Tuyết</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110922219</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29/09/1983</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Sơn Bình</w:t>
            </w:r>
          </w:p>
        </w:tc>
        <w:tc>
          <w:tcPr>
            <w:tcW w:w="3261"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Xã Duyên Thái, Thường Tín,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Quốc Nghì</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Xã Duyên Thái, Thường Tín,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lastRenderedPageBreak/>
              <w:t>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Thị Lan</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Xã Đại Áng, Thanh Trì, Hà Nội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Thị Thiết</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168353309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16/02/2008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Công ty CP xi măng Vicem Bút Sơn</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7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Thị Huế</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168257677</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11/07/2005</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Công ty TNHH Honda Lock Việt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7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Tạ Thị Hoa</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Lớp CĐ KT 19 Đại học Công nghiệp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8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11</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Nguyễn Văn Duyệt</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DB166F">
            <w:pPr>
              <w:spacing w:line="240" w:lineRule="auto"/>
              <w:jc w:val="left"/>
              <w:rPr>
                <w:rFonts w:eastAsia="Times New Roman"/>
                <w:bCs/>
                <w:sz w:val="20"/>
                <w:szCs w:val="20"/>
              </w:rPr>
            </w:pPr>
            <w:r w:rsidRPr="00C65748">
              <w:rPr>
                <w:rFonts w:eastAsia="Times New Roman"/>
                <w:bCs/>
                <w:sz w:val="20"/>
                <w:szCs w:val="20"/>
              </w:rPr>
              <w:t>Thành viên BKS-P.P Tổ chức L</w:t>
            </w:r>
            <w:r w:rsidR="00DB166F">
              <w:rPr>
                <w:rFonts w:eastAsia="Times New Roman"/>
                <w:bCs/>
                <w:sz w:val="20"/>
                <w:szCs w:val="20"/>
              </w:rPr>
              <w:t>Đ</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168353314</w:t>
            </w:r>
          </w:p>
        </w:tc>
        <w:tc>
          <w:tcPr>
            <w:tcW w:w="11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19/2/2008</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Tổ 4 Phường Quang Trung TP Phủ Lý, Hà Nam</w:t>
            </w:r>
          </w:p>
        </w:tc>
        <w:tc>
          <w:tcPr>
            <w:tcW w:w="70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DB166F">
            <w:pPr>
              <w:spacing w:line="240" w:lineRule="auto"/>
              <w:jc w:val="right"/>
              <w:rPr>
                <w:rFonts w:eastAsia="Times New Roman"/>
                <w:bCs/>
                <w:sz w:val="20"/>
                <w:szCs w:val="20"/>
              </w:rPr>
            </w:pPr>
            <w:r w:rsidRPr="00C65748">
              <w:rPr>
                <w:rFonts w:eastAsia="Times New Roman"/>
                <w:bCs/>
                <w:sz w:val="20"/>
                <w:szCs w:val="20"/>
              </w:rPr>
              <w:t xml:space="preserve">       300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DB166F" w:rsidRDefault="00C65748" w:rsidP="00630D52">
            <w:pPr>
              <w:spacing w:line="240" w:lineRule="auto"/>
              <w:jc w:val="right"/>
              <w:rPr>
                <w:rFonts w:eastAsia="Times New Roman"/>
                <w:bCs/>
                <w:sz w:val="20"/>
                <w:szCs w:val="20"/>
              </w:rPr>
            </w:pPr>
            <w:r w:rsidRPr="00DB166F">
              <w:rPr>
                <w:rFonts w:eastAsia="Times New Roman"/>
                <w:bCs/>
                <w:sz w:val="20"/>
                <w:szCs w:val="20"/>
              </w:rPr>
              <w:t xml:space="preserve">  0,0003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8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Hoàng Thị Hồng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Nghĩa Bình, Nghĩa Hưng,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7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Nhật Lệ</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168358255</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18/05/2008</w:t>
            </w:r>
          </w:p>
        </w:tc>
        <w:tc>
          <w:tcPr>
            <w:tcW w:w="1559" w:type="dxa"/>
            <w:tcBorders>
              <w:top w:val="nil"/>
              <w:left w:val="nil"/>
              <w:bottom w:val="single" w:sz="4" w:space="0" w:color="auto"/>
              <w:right w:val="single" w:sz="4" w:space="0" w:color="auto"/>
            </w:tcBorders>
            <w:shd w:val="clear" w:color="auto" w:fill="auto"/>
            <w:vAlign w:val="center"/>
            <w:hideMark/>
          </w:tcPr>
          <w:p w:rsidR="008C36CC" w:rsidRDefault="008C36CC" w:rsidP="00C65748">
            <w:pPr>
              <w:spacing w:line="240" w:lineRule="auto"/>
              <w:jc w:val="right"/>
              <w:rPr>
                <w:rFonts w:eastAsia="Times New Roman"/>
                <w:b w:val="0"/>
                <w:sz w:val="20"/>
                <w:szCs w:val="20"/>
              </w:rPr>
            </w:pPr>
          </w:p>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Tổ 4 Phường Quang Trung TP Phủ Lý</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7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Trung Kiên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013256105</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18/02/2009</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Hà Nội</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Tổ 11 Phường Thạch Bàn, Quận Long Biên,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An Lương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168145085</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3/10/2012</w:t>
            </w:r>
          </w:p>
        </w:tc>
        <w:tc>
          <w:tcPr>
            <w:tcW w:w="1559" w:type="dxa"/>
            <w:tcBorders>
              <w:top w:val="nil"/>
              <w:left w:val="nil"/>
              <w:bottom w:val="single" w:sz="4" w:space="0" w:color="auto"/>
              <w:right w:val="single" w:sz="4" w:space="0" w:color="auto"/>
            </w:tcBorders>
            <w:shd w:val="clear" w:color="auto" w:fill="auto"/>
            <w:vAlign w:val="center"/>
            <w:hideMark/>
          </w:tcPr>
          <w:p w:rsidR="008C36CC" w:rsidRDefault="008C36CC" w:rsidP="00C65748">
            <w:pPr>
              <w:spacing w:line="240" w:lineRule="auto"/>
              <w:jc w:val="right"/>
              <w:rPr>
                <w:rFonts w:eastAsia="Times New Roman"/>
                <w:b w:val="0"/>
                <w:sz w:val="20"/>
                <w:szCs w:val="20"/>
              </w:rPr>
            </w:pPr>
          </w:p>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Tổ 4 Phường Quang Trung TP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Xuân Lan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Anh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Nghĩa Bình, Nghĩa Hưng,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Thế Phiệt</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Anh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Nghĩa Bình, Nghĩa Hưng,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Cam</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Nghĩa Bình, Nghĩa Hưng,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55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Bưởi</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Nghĩa Bình, Nghĩa Hưng,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A30D60">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Nguyễn Thị Quất</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 gái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Nghĩa Bình, Nghĩa Hưng, Nam Định</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DB166F" w:rsidRDefault="00C65748" w:rsidP="00C65748">
            <w:pPr>
              <w:spacing w:line="240" w:lineRule="auto"/>
              <w:jc w:val="left"/>
              <w:rPr>
                <w:rFonts w:eastAsia="Times New Roman"/>
                <w:bCs/>
                <w:sz w:val="20"/>
                <w:szCs w:val="20"/>
              </w:rPr>
            </w:pPr>
            <w:r w:rsidRPr="00DB166F">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A30D60">
        <w:trPr>
          <w:trHeight w:val="1526"/>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lastRenderedPageBreak/>
              <w:t>12</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Lê Trung Tiến</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001C102798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DB166F">
            <w:pPr>
              <w:spacing w:line="240" w:lineRule="auto"/>
              <w:jc w:val="left"/>
              <w:rPr>
                <w:rFonts w:eastAsia="Times New Roman"/>
                <w:bCs/>
                <w:sz w:val="20"/>
                <w:szCs w:val="20"/>
              </w:rPr>
            </w:pPr>
            <w:r w:rsidRPr="00C65748">
              <w:rPr>
                <w:rFonts w:eastAsia="Times New Roman"/>
                <w:bCs/>
                <w:sz w:val="20"/>
                <w:szCs w:val="20"/>
              </w:rPr>
              <w:t>Thành viên Ban Kiểm soát - Phó phụ trách P. Kỹ thuật XD B</w:t>
            </w:r>
            <w:r w:rsidR="00DB166F">
              <w:rPr>
                <w:rFonts w:eastAsia="Times New Roman"/>
                <w:bCs/>
                <w:sz w:val="20"/>
                <w:szCs w:val="20"/>
              </w:rPr>
              <w:t>QL</w:t>
            </w:r>
            <w:r w:rsidRPr="00C65748">
              <w:rPr>
                <w:rFonts w:eastAsia="Times New Roman"/>
                <w:bCs/>
                <w:sz w:val="20"/>
                <w:szCs w:val="20"/>
              </w:rPr>
              <w:t xml:space="preserve"> DA </w:t>
            </w:r>
            <w:r w:rsidR="001B2EF1">
              <w:rPr>
                <w:rFonts w:eastAsia="Times New Roman"/>
                <w:bCs/>
                <w:sz w:val="20"/>
                <w:szCs w:val="20"/>
              </w:rPr>
              <w:t xml:space="preserve">XM </w:t>
            </w:r>
            <w:r w:rsidRPr="00C65748">
              <w:rPr>
                <w:rFonts w:eastAsia="Times New Roman"/>
                <w:bCs/>
                <w:sz w:val="20"/>
                <w:szCs w:val="20"/>
              </w:rPr>
              <w:t>Bút Sơn 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0168192976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14/08/2011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 xml:space="preserve">CA Hà Nam </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Thị Trấn Quế - Kim Bảng - Hà Nam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rPr>
                <w:rFonts w:eastAsia="Times New Roman"/>
                <w:bCs/>
                <w:sz w:val="20"/>
                <w:szCs w:val="20"/>
              </w:rPr>
            </w:pPr>
            <w:r w:rsidRPr="00C65748">
              <w:rPr>
                <w:rFonts w:eastAsia="Times New Roman"/>
                <w:bCs/>
                <w:sz w:val="20"/>
                <w:szCs w:val="20"/>
              </w:rPr>
              <w:t xml:space="preserve">    2.050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630D52">
            <w:pPr>
              <w:spacing w:line="240" w:lineRule="auto"/>
              <w:jc w:val="right"/>
              <w:rPr>
                <w:rFonts w:eastAsia="Times New Roman"/>
                <w:bCs/>
                <w:sz w:val="20"/>
                <w:szCs w:val="20"/>
              </w:rPr>
            </w:pPr>
            <w:r w:rsidRPr="00C65748">
              <w:rPr>
                <w:rFonts w:eastAsia="Times New Roman"/>
                <w:bCs/>
                <w:sz w:val="20"/>
                <w:szCs w:val="20"/>
              </w:rPr>
              <w:t xml:space="preserve">    0,002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333C53" w:rsidRPr="00C65748" w:rsidTr="00A30D60">
        <w:trPr>
          <w:trHeight w:val="63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Bạch Thị Tuyết</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021C016638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Vợ</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0168167875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17/03/2003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DD568F" w:rsidP="00C65748">
            <w:pPr>
              <w:spacing w:line="240" w:lineRule="auto"/>
              <w:jc w:val="left"/>
              <w:rPr>
                <w:rFonts w:eastAsia="Times New Roman"/>
                <w:b w:val="0"/>
                <w:sz w:val="20"/>
                <w:szCs w:val="20"/>
              </w:rPr>
            </w:pPr>
            <w:r w:rsidRPr="00C65748">
              <w:rPr>
                <w:rFonts w:eastAsia="Times New Roman"/>
                <w:b w:val="0"/>
                <w:sz w:val="20"/>
                <w:szCs w:val="20"/>
              </w:rPr>
              <w:t>Thị Trấn Quế - Kim Bảng - Hà Nam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rPr>
                <w:rFonts w:eastAsia="Times New Roman"/>
                <w:b w:val="0"/>
                <w:sz w:val="20"/>
                <w:szCs w:val="20"/>
              </w:rPr>
            </w:pPr>
            <w:r w:rsidRPr="00C65748">
              <w:rPr>
                <w:rFonts w:eastAsia="Times New Roman"/>
                <w:b w:val="0"/>
                <w:sz w:val="20"/>
                <w:szCs w:val="20"/>
              </w:rPr>
              <w:t xml:space="preserve">    1.050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5748" w:rsidRPr="00C65748" w:rsidRDefault="00C65748" w:rsidP="00630D52">
            <w:pPr>
              <w:spacing w:line="240" w:lineRule="auto"/>
              <w:jc w:val="right"/>
              <w:rPr>
                <w:rFonts w:eastAsia="Times New Roman"/>
                <w:b w:val="0"/>
                <w:sz w:val="20"/>
                <w:szCs w:val="20"/>
              </w:rPr>
            </w:pPr>
            <w:r w:rsidRPr="00C65748">
              <w:rPr>
                <w:rFonts w:eastAsia="Times New Roman"/>
                <w:b w:val="0"/>
                <w:sz w:val="20"/>
                <w:szCs w:val="20"/>
              </w:rPr>
              <w:t xml:space="preserve">    0,001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A30D60" w:rsidRPr="00C65748" w:rsidTr="000B47B1">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Lê Thị Liên</w:t>
            </w:r>
          </w:p>
        </w:tc>
        <w:tc>
          <w:tcPr>
            <w:tcW w:w="17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161787996</w:t>
            </w: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5/5/1995</w:t>
            </w: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A30D60" w:rsidRDefault="00A30D60" w:rsidP="00A30D60">
            <w:pPr>
              <w:spacing w:line="240" w:lineRule="auto"/>
              <w:jc w:val="right"/>
              <w:rPr>
                <w:rFonts w:eastAsia="Times New Roman"/>
                <w:b w:val="0"/>
                <w:sz w:val="20"/>
                <w:szCs w:val="20"/>
              </w:rPr>
            </w:pPr>
          </w:p>
          <w:p w:rsidR="00A30D60" w:rsidRPr="00A30D60" w:rsidRDefault="00A30D60" w:rsidP="00A30D60">
            <w:pPr>
              <w:spacing w:line="240" w:lineRule="auto"/>
              <w:jc w:val="right"/>
              <w:rPr>
                <w:rFonts w:eastAsia="Times New Roman"/>
                <w:b w:val="0"/>
                <w:sz w:val="20"/>
                <w:szCs w:val="20"/>
              </w:rPr>
            </w:pPr>
            <w:r w:rsidRPr="00142EDD">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Thị Trấn Quế - Kim Bảng - Hà Nam</w:t>
            </w:r>
          </w:p>
        </w:tc>
        <w:tc>
          <w:tcPr>
            <w:tcW w:w="70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r>
      <w:tr w:rsidR="00A30D60" w:rsidRPr="00C65748" w:rsidTr="000B47B1">
        <w:trPr>
          <w:trHeight w:val="58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Lê Thị Thiện</w:t>
            </w:r>
          </w:p>
        </w:tc>
        <w:tc>
          <w:tcPr>
            <w:tcW w:w="17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168419191</w:t>
            </w: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6/6/2009</w:t>
            </w: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A30D60" w:rsidRDefault="00A30D60" w:rsidP="00A30D60">
            <w:pPr>
              <w:spacing w:line="240" w:lineRule="auto"/>
              <w:jc w:val="right"/>
              <w:rPr>
                <w:rFonts w:eastAsia="Times New Roman"/>
                <w:b w:val="0"/>
                <w:sz w:val="20"/>
                <w:szCs w:val="20"/>
              </w:rPr>
            </w:pPr>
          </w:p>
          <w:p w:rsidR="00A30D60" w:rsidRPr="00A30D60" w:rsidRDefault="00A30D60" w:rsidP="00A30D60">
            <w:pPr>
              <w:spacing w:line="240" w:lineRule="auto"/>
              <w:jc w:val="right"/>
              <w:rPr>
                <w:rFonts w:eastAsia="Times New Roman"/>
                <w:b w:val="0"/>
                <w:sz w:val="20"/>
                <w:szCs w:val="20"/>
              </w:rPr>
            </w:pPr>
            <w:r w:rsidRPr="00142EDD">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Thị Trấn Quế - Kim Bảng - Hà Nam</w:t>
            </w:r>
          </w:p>
        </w:tc>
        <w:tc>
          <w:tcPr>
            <w:tcW w:w="70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r>
      <w:tr w:rsidR="00A30D60" w:rsidRPr="00C65748" w:rsidTr="000B47B1">
        <w:trPr>
          <w:trHeight w:val="6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Lê Văn Hiển</w:t>
            </w:r>
          </w:p>
        </w:tc>
        <w:tc>
          <w:tcPr>
            <w:tcW w:w="17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168448208</w:t>
            </w: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14/1/2010</w:t>
            </w: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A30D60" w:rsidRDefault="00A30D60" w:rsidP="00A30D60">
            <w:pPr>
              <w:spacing w:line="240" w:lineRule="auto"/>
              <w:jc w:val="right"/>
              <w:rPr>
                <w:rFonts w:eastAsia="Times New Roman"/>
                <w:b w:val="0"/>
                <w:sz w:val="20"/>
                <w:szCs w:val="20"/>
              </w:rPr>
            </w:pPr>
          </w:p>
          <w:p w:rsidR="00A30D60" w:rsidRPr="00A30D60" w:rsidRDefault="00A30D60" w:rsidP="00A30D60">
            <w:pPr>
              <w:spacing w:line="240" w:lineRule="auto"/>
              <w:jc w:val="right"/>
              <w:rPr>
                <w:rFonts w:eastAsia="Times New Roman"/>
                <w:b w:val="0"/>
                <w:sz w:val="20"/>
                <w:szCs w:val="20"/>
              </w:rPr>
            </w:pPr>
            <w:r w:rsidRPr="00142EDD">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Thị Trấn Quế - Kim Bảng - Hà Nam</w:t>
            </w:r>
          </w:p>
        </w:tc>
        <w:tc>
          <w:tcPr>
            <w:tcW w:w="70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r>
      <w:tr w:rsidR="00A30D60" w:rsidRPr="00C65748" w:rsidTr="000B47B1">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Lê Thị Hiền</w:t>
            </w:r>
          </w:p>
        </w:tc>
        <w:tc>
          <w:tcPr>
            <w:tcW w:w="17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Em</w:t>
            </w:r>
          </w:p>
        </w:tc>
        <w:tc>
          <w:tcPr>
            <w:tcW w:w="1276"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168536043</w:t>
            </w: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26/8/2011</w:t>
            </w: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A30D60" w:rsidRDefault="00A30D60" w:rsidP="00A30D60">
            <w:pPr>
              <w:spacing w:line="240" w:lineRule="auto"/>
              <w:jc w:val="right"/>
              <w:rPr>
                <w:rFonts w:eastAsia="Times New Roman"/>
                <w:b w:val="0"/>
                <w:sz w:val="20"/>
                <w:szCs w:val="20"/>
              </w:rPr>
            </w:pPr>
          </w:p>
          <w:p w:rsidR="00A30D60" w:rsidRPr="00A30D60" w:rsidRDefault="00A30D60" w:rsidP="00A30D60">
            <w:pPr>
              <w:spacing w:line="240" w:lineRule="auto"/>
              <w:jc w:val="right"/>
              <w:rPr>
                <w:rFonts w:eastAsia="Times New Roman"/>
                <w:b w:val="0"/>
                <w:sz w:val="20"/>
                <w:szCs w:val="20"/>
              </w:rPr>
            </w:pPr>
            <w:r w:rsidRPr="00142EDD">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Kim Bình - Kim Bảng - Hà Nam</w:t>
            </w:r>
          </w:p>
        </w:tc>
        <w:tc>
          <w:tcPr>
            <w:tcW w:w="70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r>
      <w:tr w:rsidR="00A30D60" w:rsidRPr="00C65748" w:rsidTr="000B47B1">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Lê Thị Bạch Ngọc</w:t>
            </w:r>
          </w:p>
        </w:tc>
        <w:tc>
          <w:tcPr>
            <w:tcW w:w="17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168430407</w:t>
            </w: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Pr>
                <w:rFonts w:eastAsia="Times New Roman"/>
                <w:b w:val="0"/>
                <w:sz w:val="20"/>
                <w:szCs w:val="20"/>
              </w:rPr>
              <w:t>5/9/2009</w:t>
            </w:r>
          </w:p>
        </w:tc>
        <w:tc>
          <w:tcPr>
            <w:tcW w:w="1559" w:type="dxa"/>
            <w:tcBorders>
              <w:top w:val="nil"/>
              <w:left w:val="nil"/>
              <w:bottom w:val="single" w:sz="4" w:space="0" w:color="auto"/>
              <w:right w:val="single" w:sz="4" w:space="0" w:color="auto"/>
            </w:tcBorders>
            <w:shd w:val="clear" w:color="auto" w:fill="auto"/>
            <w:noWrap/>
            <w:hideMark/>
          </w:tcPr>
          <w:p w:rsidR="00A30D60" w:rsidRDefault="00A30D60" w:rsidP="00A30D60">
            <w:pPr>
              <w:spacing w:line="240" w:lineRule="auto"/>
              <w:jc w:val="right"/>
              <w:rPr>
                <w:rFonts w:eastAsia="Times New Roman"/>
                <w:b w:val="0"/>
                <w:sz w:val="20"/>
                <w:szCs w:val="20"/>
              </w:rPr>
            </w:pPr>
          </w:p>
          <w:p w:rsidR="00A30D60" w:rsidRPr="00A30D60" w:rsidRDefault="00A30D60" w:rsidP="00A30D60">
            <w:pPr>
              <w:spacing w:line="240" w:lineRule="auto"/>
              <w:jc w:val="right"/>
              <w:rPr>
                <w:rFonts w:eastAsia="Times New Roman"/>
                <w:b w:val="0"/>
                <w:sz w:val="20"/>
                <w:szCs w:val="20"/>
              </w:rPr>
            </w:pPr>
            <w:r w:rsidRPr="00142EDD">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Thị Trấn Quế - Kim Bảng - Hà Nam</w:t>
            </w:r>
          </w:p>
        </w:tc>
        <w:tc>
          <w:tcPr>
            <w:tcW w:w="708"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A30D60" w:rsidRPr="00C65748" w:rsidRDefault="00A30D60" w:rsidP="00C65748">
            <w:pPr>
              <w:spacing w:line="240" w:lineRule="auto"/>
              <w:jc w:val="left"/>
              <w:rPr>
                <w:rFonts w:eastAsia="Times New Roman"/>
                <w:b w:val="0"/>
                <w:sz w:val="20"/>
                <w:szCs w:val="20"/>
              </w:rPr>
            </w:pPr>
            <w:r w:rsidRPr="00C65748">
              <w:rPr>
                <w:rFonts w:eastAsia="Times New Roman"/>
                <w:b w:val="0"/>
                <w:sz w:val="20"/>
                <w:szCs w:val="20"/>
              </w:rPr>
              <w:t> </w:t>
            </w:r>
          </w:p>
        </w:tc>
      </w:tr>
      <w:tr w:rsidR="00A30D60" w:rsidRPr="00C65748" w:rsidTr="000B47B1">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c>
          <w:tcPr>
            <w:tcW w:w="1888"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r>
              <w:rPr>
                <w:rFonts w:eastAsia="Times New Roman"/>
                <w:b w:val="0"/>
                <w:sz w:val="20"/>
                <w:szCs w:val="20"/>
              </w:rPr>
              <w:t>L</w:t>
            </w:r>
            <w:r w:rsidRPr="00A30D60">
              <w:rPr>
                <w:rFonts w:eastAsia="Times New Roman"/>
                <w:b w:val="0"/>
                <w:sz w:val="20"/>
                <w:szCs w:val="20"/>
              </w:rPr>
              <w:t>ê</w:t>
            </w:r>
            <w:r>
              <w:rPr>
                <w:rFonts w:eastAsia="Times New Roman"/>
                <w:b w:val="0"/>
                <w:sz w:val="20"/>
                <w:szCs w:val="20"/>
              </w:rPr>
              <w:t xml:space="preserve"> H</w:t>
            </w:r>
            <w:r w:rsidRPr="00A30D60">
              <w:rPr>
                <w:rFonts w:eastAsia="Times New Roman"/>
                <w:b w:val="0"/>
                <w:sz w:val="20"/>
                <w:szCs w:val="20"/>
              </w:rPr>
              <w:t>ồng</w:t>
            </w:r>
            <w:r>
              <w:rPr>
                <w:rFonts w:eastAsia="Times New Roman"/>
                <w:b w:val="0"/>
                <w:sz w:val="20"/>
                <w:szCs w:val="20"/>
              </w:rPr>
              <w:t xml:space="preserve"> Anh</w:t>
            </w:r>
          </w:p>
        </w:tc>
        <w:tc>
          <w:tcPr>
            <w:tcW w:w="1734"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r>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right"/>
              <w:rPr>
                <w:rFonts w:eastAsia="Times New Roman"/>
                <w:b w:val="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right"/>
              <w:rPr>
                <w:rFonts w:eastAsia="Times New Roman"/>
                <w:b w:val="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right"/>
              <w:rPr>
                <w:rFonts w:eastAsia="Times New Roman"/>
                <w:b w:val="0"/>
                <w:sz w:val="20"/>
                <w:szCs w:val="20"/>
              </w:rPr>
            </w:pPr>
          </w:p>
        </w:tc>
        <w:tc>
          <w:tcPr>
            <w:tcW w:w="3261"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c>
          <w:tcPr>
            <w:tcW w:w="708" w:type="dxa"/>
            <w:tcBorders>
              <w:top w:val="nil"/>
              <w:left w:val="nil"/>
              <w:bottom w:val="single" w:sz="4" w:space="0" w:color="auto"/>
              <w:right w:val="single" w:sz="4" w:space="0" w:color="auto"/>
            </w:tcBorders>
            <w:shd w:val="clear" w:color="auto" w:fill="auto"/>
            <w:noWrap/>
          </w:tcPr>
          <w:p w:rsidR="00A30D60" w:rsidRDefault="00A30D60" w:rsidP="00A30D60">
            <w:pPr>
              <w:jc w:val="right"/>
              <w:rPr>
                <w:rFonts w:eastAsia="Times New Roman"/>
                <w:b w:val="0"/>
                <w:sz w:val="20"/>
                <w:szCs w:val="20"/>
              </w:rPr>
            </w:pPr>
          </w:p>
          <w:p w:rsidR="00A30D60" w:rsidRDefault="00A30D60" w:rsidP="00A30D60">
            <w:pPr>
              <w:jc w:val="right"/>
            </w:pPr>
            <w:r w:rsidRPr="005300ED">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c>
          <w:tcPr>
            <w:tcW w:w="680"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r>
      <w:tr w:rsidR="00A30D60" w:rsidRPr="00C65748" w:rsidTr="000B47B1">
        <w:trPr>
          <w:trHeight w:val="600"/>
        </w:trPr>
        <w:tc>
          <w:tcPr>
            <w:tcW w:w="537" w:type="dxa"/>
            <w:tcBorders>
              <w:top w:val="nil"/>
              <w:left w:val="single" w:sz="4" w:space="0" w:color="auto"/>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c>
          <w:tcPr>
            <w:tcW w:w="1888" w:type="dxa"/>
            <w:tcBorders>
              <w:top w:val="nil"/>
              <w:left w:val="nil"/>
              <w:bottom w:val="single" w:sz="4" w:space="0" w:color="auto"/>
              <w:right w:val="single" w:sz="4" w:space="0" w:color="auto"/>
            </w:tcBorders>
            <w:shd w:val="clear" w:color="auto" w:fill="auto"/>
            <w:noWrap/>
            <w:vAlign w:val="bottom"/>
          </w:tcPr>
          <w:p w:rsidR="00A30D60" w:rsidRDefault="00A30D60" w:rsidP="00C65748">
            <w:pPr>
              <w:spacing w:line="240" w:lineRule="auto"/>
              <w:jc w:val="left"/>
              <w:rPr>
                <w:rFonts w:eastAsia="Times New Roman"/>
                <w:b w:val="0"/>
                <w:sz w:val="20"/>
                <w:szCs w:val="20"/>
              </w:rPr>
            </w:pPr>
            <w:r>
              <w:rPr>
                <w:rFonts w:eastAsia="Times New Roman"/>
                <w:b w:val="0"/>
                <w:sz w:val="20"/>
                <w:szCs w:val="20"/>
              </w:rPr>
              <w:t>L</w:t>
            </w:r>
            <w:r w:rsidRPr="00A30D60">
              <w:rPr>
                <w:rFonts w:eastAsia="Times New Roman"/>
                <w:b w:val="0"/>
                <w:sz w:val="20"/>
                <w:szCs w:val="20"/>
              </w:rPr>
              <w:t>ê</w:t>
            </w:r>
            <w:r>
              <w:rPr>
                <w:rFonts w:eastAsia="Times New Roman"/>
                <w:b w:val="0"/>
                <w:sz w:val="20"/>
                <w:szCs w:val="20"/>
              </w:rPr>
              <w:t xml:space="preserve"> Gia B</w:t>
            </w:r>
            <w:r w:rsidRPr="00A30D60">
              <w:rPr>
                <w:rFonts w:eastAsia="Times New Roman"/>
                <w:b w:val="0"/>
                <w:sz w:val="20"/>
                <w:szCs w:val="20"/>
              </w:rPr>
              <w:t>ình</w:t>
            </w:r>
          </w:p>
        </w:tc>
        <w:tc>
          <w:tcPr>
            <w:tcW w:w="1734"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30D60" w:rsidRDefault="00A30D60" w:rsidP="00C65748">
            <w:pPr>
              <w:spacing w:line="240" w:lineRule="auto"/>
              <w:jc w:val="left"/>
              <w:rPr>
                <w:rFonts w:eastAsia="Times New Roman"/>
                <w:b w:val="0"/>
                <w:sz w:val="20"/>
                <w:szCs w:val="20"/>
              </w:rPr>
            </w:pPr>
            <w:r>
              <w:rPr>
                <w:rFonts w:eastAsia="Times New Roman"/>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right"/>
              <w:rPr>
                <w:rFonts w:eastAsia="Times New Roman"/>
                <w:b w:val="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right"/>
              <w:rPr>
                <w:rFonts w:eastAsia="Times New Roman"/>
                <w:b w:val="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right"/>
              <w:rPr>
                <w:rFonts w:eastAsia="Times New Roman"/>
                <w:b w:val="0"/>
                <w:sz w:val="20"/>
                <w:szCs w:val="20"/>
              </w:rPr>
            </w:pPr>
          </w:p>
        </w:tc>
        <w:tc>
          <w:tcPr>
            <w:tcW w:w="3261"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c>
          <w:tcPr>
            <w:tcW w:w="708" w:type="dxa"/>
            <w:tcBorders>
              <w:top w:val="nil"/>
              <w:left w:val="nil"/>
              <w:bottom w:val="single" w:sz="4" w:space="0" w:color="auto"/>
              <w:right w:val="single" w:sz="4" w:space="0" w:color="auto"/>
            </w:tcBorders>
            <w:shd w:val="clear" w:color="auto" w:fill="auto"/>
            <w:noWrap/>
          </w:tcPr>
          <w:p w:rsidR="00A30D60" w:rsidRDefault="00A30D60" w:rsidP="00A30D60">
            <w:pPr>
              <w:jc w:val="right"/>
              <w:rPr>
                <w:rFonts w:eastAsia="Times New Roman"/>
                <w:b w:val="0"/>
                <w:sz w:val="20"/>
                <w:szCs w:val="20"/>
              </w:rPr>
            </w:pPr>
          </w:p>
          <w:p w:rsidR="00A30D60" w:rsidRDefault="00A30D60" w:rsidP="00A30D60">
            <w:pPr>
              <w:jc w:val="right"/>
            </w:pPr>
            <w:r w:rsidRPr="005300ED">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c>
          <w:tcPr>
            <w:tcW w:w="680" w:type="dxa"/>
            <w:tcBorders>
              <w:top w:val="nil"/>
              <w:left w:val="nil"/>
              <w:bottom w:val="single" w:sz="4" w:space="0" w:color="auto"/>
              <w:right w:val="single" w:sz="4" w:space="0" w:color="auto"/>
            </w:tcBorders>
            <w:shd w:val="clear" w:color="auto" w:fill="auto"/>
            <w:noWrap/>
            <w:vAlign w:val="bottom"/>
          </w:tcPr>
          <w:p w:rsidR="00A30D60" w:rsidRPr="00C65748" w:rsidRDefault="00A30D60" w:rsidP="00C65748">
            <w:pPr>
              <w:spacing w:line="240" w:lineRule="auto"/>
              <w:jc w:val="left"/>
              <w:rPr>
                <w:rFonts w:eastAsia="Times New Roman"/>
                <w:b w:val="0"/>
                <w:sz w:val="20"/>
                <w:szCs w:val="20"/>
              </w:rPr>
            </w:pPr>
          </w:p>
        </w:tc>
      </w:tr>
      <w:tr w:rsidR="006F645A" w:rsidRPr="00C65748" w:rsidTr="000B6C5F">
        <w:trPr>
          <w:trHeight w:val="135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13</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Hà Hải Yến</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72DDD">
            <w:pPr>
              <w:spacing w:line="240" w:lineRule="auto"/>
              <w:jc w:val="left"/>
              <w:rPr>
                <w:rFonts w:eastAsia="Times New Roman"/>
                <w:bCs/>
                <w:sz w:val="20"/>
                <w:szCs w:val="20"/>
              </w:rPr>
            </w:pPr>
            <w:r w:rsidRPr="00C65748">
              <w:rPr>
                <w:rFonts w:eastAsia="Times New Roman"/>
                <w:bCs/>
                <w:sz w:val="20"/>
                <w:szCs w:val="20"/>
              </w:rPr>
              <w:t>Thành viên Ban Kiểm soát- PP Kế toán B</w:t>
            </w:r>
            <w:r w:rsidR="00C72DDD">
              <w:rPr>
                <w:rFonts w:eastAsia="Times New Roman"/>
                <w:bCs/>
                <w:sz w:val="20"/>
                <w:szCs w:val="20"/>
              </w:rPr>
              <w:t>QL</w:t>
            </w:r>
            <w:r w:rsidRPr="00C65748">
              <w:rPr>
                <w:rFonts w:eastAsia="Times New Roman"/>
                <w:bCs/>
                <w:sz w:val="20"/>
                <w:szCs w:val="20"/>
              </w:rPr>
              <w:t xml:space="preserve"> DA xi măng Bút Sơn 2</w:t>
            </w:r>
          </w:p>
        </w:tc>
        <w:tc>
          <w:tcPr>
            <w:tcW w:w="1276"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0168353669</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18/3/2008 </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CA Hà Nam</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62-Tổ 9-P.Lương Khánh Thiện-TP Phủ Lý-Tỉnh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9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Khoa</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Chồng</w:t>
            </w:r>
          </w:p>
        </w:tc>
        <w:tc>
          <w:tcPr>
            <w:tcW w:w="1276"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0168366836</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30/9/2008 </w:t>
            </w:r>
          </w:p>
        </w:tc>
        <w:tc>
          <w:tcPr>
            <w:tcW w:w="1559"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CA Hà Nam</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62-Tổ 9-P.Lương Khánh Thiện-TP Phủ Lý-Tỉnh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DF4A3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Hà An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xml:space="preserve">Con trai </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62-Tổ 9-P.Lương Khánh Thiện-TP Phủ Lý-Tỉnh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DF4A3F">
        <w:trPr>
          <w:trHeight w:val="73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lastRenderedPageBreak/>
              <w:t>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Thanh Lâm</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Con gái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62-Tổ 9-P.Lương Khánh Thiện-TP Phủ Lý-Tỉnh Hà Nam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DF4A3F">
        <w:trPr>
          <w:trHeight w:val="91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Công Trì</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Bố đẻ</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234-đường Nguyễn Văn Trỗi-P.Hai Bà Trưng-TP Phủ Lý-Tỉnh Hà Nam</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9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Trần Thị Kim Dung</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Mẹ đẻ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234-đường Nguyễn Văn Trỗi-P.Hai Bà Trưng-TP Phủ Lý-Tỉnh Hà Nam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CA6A36">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Hải Nho</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Chị gái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nhà 17-tổ 7-P.Minh Khai-TP Phủ Lý-Tỉnh Hà Nam</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DF4A3F">
        <w:trPr>
          <w:trHeight w:val="874"/>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Hà Quang Hanh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Em trai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234 đường Nguyễn Văn Trỗi-P.Hai Bà Trưng-TP Phủ Lý-Tỉnh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DF4A3F">
        <w:trPr>
          <w:trHeight w:val="873"/>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Cs/>
                <w:sz w:val="20"/>
                <w:szCs w:val="20"/>
              </w:rPr>
            </w:pPr>
            <w:r w:rsidRPr="00C65748">
              <w:rPr>
                <w:rFonts w:eastAsia="Times New Roman"/>
                <w:bCs/>
                <w:sz w:val="20"/>
                <w:szCs w:val="20"/>
              </w:rPr>
              <w:t>14</w:t>
            </w:r>
          </w:p>
        </w:tc>
        <w:tc>
          <w:tcPr>
            <w:tcW w:w="1888"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Nguyễn Ngọc Tuấn</w:t>
            </w:r>
          </w:p>
        </w:tc>
        <w:tc>
          <w:tcPr>
            <w:tcW w:w="1734"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Trưởng phòng Kế toán - Người công bố thông tin</w:t>
            </w:r>
          </w:p>
        </w:tc>
        <w:tc>
          <w:tcPr>
            <w:tcW w:w="1276"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ascii=".VnTime" w:eastAsia="Times New Roman" w:hAnsi=".VnTime"/>
                <w:b w:val="0"/>
                <w:sz w:val="20"/>
                <w:szCs w:val="20"/>
              </w:rPr>
            </w:pPr>
            <w:r w:rsidRPr="00C65748">
              <w:rPr>
                <w:rFonts w:ascii=".VnTime" w:eastAsia="Times New Roman" w:hAnsi=".VnTime"/>
                <w:b w:val="0"/>
                <w:sz w:val="20"/>
                <w:szCs w:val="20"/>
              </w:rPr>
              <w:t>168304888</w:t>
            </w:r>
          </w:p>
        </w:tc>
        <w:tc>
          <w:tcPr>
            <w:tcW w:w="1134"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right"/>
              <w:rPr>
                <w:rFonts w:ascii=".VnTime" w:eastAsia="Times New Roman" w:hAnsi=".VnTime"/>
                <w:b w:val="0"/>
                <w:sz w:val="20"/>
                <w:szCs w:val="20"/>
              </w:rPr>
            </w:pPr>
            <w:r w:rsidRPr="00C65748">
              <w:rPr>
                <w:rFonts w:ascii=".VnTime" w:eastAsia="Times New Roman" w:hAnsi=".VnTime"/>
                <w:b w:val="0"/>
                <w:sz w:val="20"/>
                <w:szCs w:val="20"/>
              </w:rPr>
              <w:t>28/12/2006</w:t>
            </w:r>
          </w:p>
        </w:tc>
        <w:tc>
          <w:tcPr>
            <w:tcW w:w="1559"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CA Hà Nam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Số 5, Đường Quy Lưu, Phường Minh Khai,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TrÞnh ThÞ Xoan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MÑ</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170468135</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8/06/2010</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Thanh Hoá</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5, Đường Quy Lưu, Phường Minh Khai,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Cs/>
                <w:sz w:val="20"/>
                <w:szCs w:val="20"/>
              </w:rPr>
            </w:pPr>
            <w:r w:rsidRPr="00C65748">
              <w:rPr>
                <w:rFonts w:eastAsia="Times New Roman"/>
                <w:bCs/>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Lª ThÞ Lan H</w:t>
            </w:r>
            <w:r w:rsidR="004547BB" w:rsidRPr="004547BB">
              <w:rPr>
                <w:rFonts w:eastAsia="Times New Roman"/>
                <w:b w:val="0"/>
                <w:sz w:val="20"/>
                <w:szCs w:val="20"/>
                <w:lang w:val="vi-VN"/>
              </w:rPr>
              <w:t>ư</w:t>
            </w:r>
            <w:r w:rsidRPr="00C65748">
              <w:rPr>
                <w:rFonts w:ascii=".VnTime" w:eastAsia="Times New Roman" w:hAnsi=".VnTime"/>
                <w:b w:val="0"/>
                <w:sz w:val="20"/>
                <w:szCs w:val="20"/>
              </w:rPr>
              <w:softHyphen/>
              <w:t>¬ng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Vî</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172041725</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23/09/1998</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Thanh Hoá</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5, Đường Quy Lưu, Phường Minh Khai,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NguyÔn Th¶o Linh</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5, Đường Quy Lưu, Phường Minh Khai,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NguyÔn Th¶o Nguyªn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Con</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Số 5, Đường Quy Lưu, Phường Minh Khai, Phủ Lý, Hà Nam</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63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NguyÔn ThÞ H</w:t>
            </w:r>
            <w:r w:rsidR="004547BB" w:rsidRPr="004547BB">
              <w:rPr>
                <w:rFonts w:eastAsia="Times New Roman"/>
                <w:b w:val="0"/>
                <w:sz w:val="20"/>
                <w:szCs w:val="20"/>
                <w:lang w:val="vi-VN"/>
              </w:rPr>
              <w:t>ư</w:t>
            </w:r>
            <w:r w:rsidRPr="00C65748">
              <w:rPr>
                <w:rFonts w:ascii=".VnTime" w:eastAsia="Times New Roman" w:hAnsi=".VnTime"/>
                <w:b w:val="0"/>
                <w:sz w:val="20"/>
                <w:szCs w:val="20"/>
              </w:rPr>
              <w:softHyphen/>
              <w:t>¬ng</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ChÞ g¸i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171573276</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16/12/1988</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Thanh Hoá</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Giáo viên Nga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81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NguyÔn ThÞ Thuý</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Em g¸i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171891262</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17/05/1992</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Thanh Hoá</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Giáo viên trường Ngọc Trạo, Bỉm Sơn, Thanh Hóa</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r w:rsidR="006F645A" w:rsidRPr="00C65748" w:rsidTr="000B6C5F">
        <w:trPr>
          <w:trHeight w:val="79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8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NguyÔn ThÞ V©n</w:t>
            </w:r>
          </w:p>
        </w:tc>
        <w:tc>
          <w:tcPr>
            <w:tcW w:w="17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ascii=".VnTime" w:eastAsia="Times New Roman" w:hAnsi=".VnTime"/>
                <w:b w:val="0"/>
                <w:sz w:val="20"/>
                <w:szCs w:val="20"/>
              </w:rPr>
            </w:pPr>
            <w:r w:rsidRPr="00C65748">
              <w:rPr>
                <w:rFonts w:ascii=".VnTime" w:eastAsia="Times New Roman" w:hAnsi=".VnTime"/>
                <w:b w:val="0"/>
                <w:sz w:val="20"/>
                <w:szCs w:val="20"/>
              </w:rPr>
              <w:t>Em g¸i</w:t>
            </w:r>
          </w:p>
        </w:tc>
        <w:tc>
          <w:tcPr>
            <w:tcW w:w="1276"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172040783</w:t>
            </w:r>
          </w:p>
        </w:tc>
        <w:tc>
          <w:tcPr>
            <w:tcW w:w="1134"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17/03/2003</w:t>
            </w:r>
          </w:p>
        </w:tc>
        <w:tc>
          <w:tcPr>
            <w:tcW w:w="1559"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CA Thanh Hoá</w:t>
            </w:r>
          </w:p>
        </w:tc>
        <w:tc>
          <w:tcPr>
            <w:tcW w:w="3261" w:type="dxa"/>
            <w:tcBorders>
              <w:top w:val="nil"/>
              <w:left w:val="nil"/>
              <w:bottom w:val="single" w:sz="4" w:space="0" w:color="auto"/>
              <w:right w:val="single" w:sz="4" w:space="0" w:color="auto"/>
            </w:tcBorders>
            <w:shd w:val="clear" w:color="auto" w:fill="auto"/>
            <w:vAlign w:val="center"/>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Công ty TNHH Minh Tâm, Thanh Xuân, Hà Nội</w:t>
            </w:r>
          </w:p>
        </w:tc>
        <w:tc>
          <w:tcPr>
            <w:tcW w:w="708"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right"/>
              <w:rPr>
                <w:rFonts w:eastAsia="Times New Roman"/>
                <w:b w:val="0"/>
                <w:sz w:val="20"/>
                <w:szCs w:val="20"/>
              </w:rPr>
            </w:pPr>
            <w:r w:rsidRPr="00C65748">
              <w:rPr>
                <w:rFonts w:eastAsia="Times New Roman"/>
                <w:b w:val="0"/>
                <w:sz w:val="20"/>
                <w:szCs w:val="20"/>
              </w:rPr>
              <w:t xml:space="preserve"> 0 </w:t>
            </w:r>
          </w:p>
        </w:tc>
        <w:tc>
          <w:tcPr>
            <w:tcW w:w="851"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65748" w:rsidRPr="00C65748" w:rsidRDefault="00C65748" w:rsidP="00C65748">
            <w:pPr>
              <w:spacing w:line="240" w:lineRule="auto"/>
              <w:jc w:val="left"/>
              <w:rPr>
                <w:rFonts w:eastAsia="Times New Roman"/>
                <w:b w:val="0"/>
                <w:sz w:val="20"/>
                <w:szCs w:val="20"/>
              </w:rPr>
            </w:pPr>
            <w:r w:rsidRPr="00C65748">
              <w:rPr>
                <w:rFonts w:eastAsia="Times New Roman"/>
                <w:b w:val="0"/>
                <w:sz w:val="20"/>
                <w:szCs w:val="20"/>
              </w:rPr>
              <w:t> </w:t>
            </w:r>
          </w:p>
        </w:tc>
      </w:tr>
    </w:tbl>
    <w:p w:rsidR="000924D5" w:rsidRDefault="000924D5" w:rsidP="00654AAB">
      <w:pPr>
        <w:pStyle w:val="BodyText"/>
        <w:ind w:left="142"/>
        <w:rPr>
          <w:rFonts w:ascii="Times New Roman" w:hAnsi="Times New Roman"/>
          <w:color w:val="000000"/>
          <w:sz w:val="26"/>
          <w:szCs w:val="26"/>
        </w:rPr>
        <w:sectPr w:rsidR="000924D5" w:rsidSect="0040200D">
          <w:pgSz w:w="16834" w:h="11909" w:orient="landscape" w:code="9"/>
          <w:pgMar w:top="851" w:right="964" w:bottom="1134" w:left="851" w:header="561" w:footer="561" w:gutter="0"/>
          <w:pgNumType w:start="4"/>
          <w:cols w:space="720"/>
          <w:titlePg/>
          <w:docGrid w:linePitch="360"/>
        </w:sectPr>
      </w:pPr>
    </w:p>
    <w:p w:rsidR="00EC67E1" w:rsidRPr="00D73487" w:rsidRDefault="00721856" w:rsidP="00EC67E1">
      <w:pPr>
        <w:pStyle w:val="BodyText"/>
        <w:numPr>
          <w:ilvl w:val="0"/>
          <w:numId w:val="5"/>
        </w:numPr>
        <w:jc w:val="left"/>
        <w:rPr>
          <w:rFonts w:ascii="Times New Roman" w:hAnsi="Times New Roman"/>
          <w:sz w:val="26"/>
          <w:szCs w:val="26"/>
        </w:rPr>
      </w:pPr>
      <w:r w:rsidRPr="00D73487">
        <w:rPr>
          <w:rFonts w:ascii="Times New Roman" w:hAnsi="Times New Roman"/>
          <w:sz w:val="26"/>
          <w:szCs w:val="26"/>
          <w:lang w:val="vi-VN"/>
        </w:rPr>
        <w:lastRenderedPageBreak/>
        <w:t xml:space="preserve">Giao </w:t>
      </w:r>
      <w:r w:rsidRPr="00D73487">
        <w:rPr>
          <w:rFonts w:ascii="Times New Roman" w:hAnsi="Times New Roman"/>
          <w:sz w:val="26"/>
          <w:szCs w:val="26"/>
        </w:rPr>
        <w:t>dịch</w:t>
      </w:r>
      <w:r w:rsidRPr="00D73487">
        <w:rPr>
          <w:rFonts w:ascii="Times New Roman" w:hAnsi="Times New Roman"/>
          <w:sz w:val="26"/>
          <w:szCs w:val="26"/>
          <w:lang w:val="vi-VN"/>
        </w:rPr>
        <w:t xml:space="preserve"> </w:t>
      </w:r>
      <w:r w:rsidRPr="00D73487">
        <w:rPr>
          <w:rFonts w:ascii="Times New Roman" w:hAnsi="Times New Roman"/>
          <w:sz w:val="26"/>
          <w:szCs w:val="26"/>
        </w:rPr>
        <w:t>cổ</w:t>
      </w:r>
      <w:r w:rsidR="00EC67E1" w:rsidRPr="00D73487">
        <w:rPr>
          <w:rFonts w:ascii="Times New Roman" w:hAnsi="Times New Roman"/>
          <w:sz w:val="26"/>
          <w:szCs w:val="26"/>
        </w:rPr>
        <w:t xml:space="preserve"> phiếu:</w:t>
      </w:r>
      <w:r w:rsidR="00E2346A" w:rsidRPr="00D73487">
        <w:rPr>
          <w:rFonts w:ascii="Times New Roman" w:hAnsi="Times New Roman"/>
          <w:sz w:val="26"/>
          <w:szCs w:val="26"/>
        </w:rPr>
        <w:t xml:space="preserve"> Khô</w:t>
      </w:r>
      <w:r w:rsidR="000924D5" w:rsidRPr="00D73487">
        <w:rPr>
          <w:rFonts w:ascii="Times New Roman" w:hAnsi="Times New Roman"/>
          <w:sz w:val="26"/>
          <w:szCs w:val="26"/>
        </w:rPr>
        <w:t xml:space="preserve">ng có </w:t>
      </w:r>
    </w:p>
    <w:p w:rsidR="00D73487" w:rsidRPr="000924D5" w:rsidRDefault="00D73487" w:rsidP="00D73487">
      <w:pPr>
        <w:pStyle w:val="BodyText"/>
        <w:ind w:left="142"/>
        <w:jc w:val="left"/>
        <w:rPr>
          <w:rFonts w:ascii="Times New Roman" w:hAnsi="Times New Roman"/>
          <w:color w:val="000000"/>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77"/>
        <w:gridCol w:w="1949"/>
        <w:gridCol w:w="932"/>
        <w:gridCol w:w="850"/>
        <w:gridCol w:w="991"/>
        <w:gridCol w:w="878"/>
        <w:gridCol w:w="2236"/>
      </w:tblGrid>
      <w:tr w:rsidR="00EC67E1" w:rsidRPr="00EC67E1" w:rsidTr="00D04571">
        <w:trPr>
          <w:trHeight w:val="666"/>
        </w:trPr>
        <w:tc>
          <w:tcPr>
            <w:tcW w:w="568" w:type="dxa"/>
            <w:vMerge w:val="restart"/>
          </w:tcPr>
          <w:p w:rsidR="002D71E8" w:rsidRPr="002D71E8" w:rsidRDefault="002D71E8" w:rsidP="00FD7761">
            <w:pPr>
              <w:pStyle w:val="BodyText"/>
              <w:jc w:val="center"/>
              <w:rPr>
                <w:rFonts w:ascii="Times New Roman" w:hAnsi="Times New Roman"/>
                <w:b/>
                <w:color w:val="000000"/>
                <w:sz w:val="32"/>
                <w:szCs w:val="26"/>
              </w:rPr>
            </w:pPr>
          </w:p>
          <w:p w:rsidR="00EC67E1" w:rsidRPr="00730A83" w:rsidRDefault="00EC67E1" w:rsidP="00FD7761">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77" w:type="dxa"/>
            <w:vMerge w:val="restart"/>
          </w:tcPr>
          <w:p w:rsidR="00CF6EF2" w:rsidRPr="00CF6EF2" w:rsidRDefault="00CF6EF2" w:rsidP="00FD7761">
            <w:pPr>
              <w:pStyle w:val="BodyText"/>
              <w:jc w:val="center"/>
              <w:rPr>
                <w:rFonts w:ascii="Times New Roman" w:hAnsi="Times New Roman"/>
                <w:b/>
                <w:color w:val="000000"/>
                <w:sz w:val="12"/>
                <w:szCs w:val="26"/>
              </w:rPr>
            </w:pPr>
          </w:p>
          <w:p w:rsidR="00EC67E1" w:rsidRPr="00730A83" w:rsidRDefault="00EC67E1" w:rsidP="00FD7761">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CF6EF2" w:rsidRDefault="00CF6EF2" w:rsidP="00FD7761">
            <w:pPr>
              <w:pStyle w:val="BodyText"/>
              <w:jc w:val="center"/>
              <w:rPr>
                <w:rFonts w:ascii="Times New Roman" w:hAnsi="Times New Roman"/>
                <w:b/>
                <w:color w:val="000000"/>
                <w:sz w:val="24"/>
                <w:szCs w:val="26"/>
              </w:rPr>
            </w:pPr>
          </w:p>
          <w:p w:rsidR="00EC67E1" w:rsidRPr="00730A83" w:rsidRDefault="00EC67E1" w:rsidP="00FD7761">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EC67E1" w:rsidRPr="00730A83" w:rsidRDefault="00EC67E1" w:rsidP="00FD7761">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EC67E1" w:rsidRPr="00730A83" w:rsidRDefault="00EC67E1" w:rsidP="00FD7761">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CF6EF2" w:rsidRPr="00CF6EF2" w:rsidRDefault="00CF6EF2" w:rsidP="00FD7761">
            <w:pPr>
              <w:pStyle w:val="BodyText"/>
              <w:jc w:val="center"/>
              <w:rPr>
                <w:rFonts w:ascii="Times New Roman" w:hAnsi="Times New Roman"/>
                <w:b/>
                <w:color w:val="000000"/>
                <w:sz w:val="10"/>
                <w:szCs w:val="26"/>
              </w:rPr>
            </w:pPr>
          </w:p>
          <w:p w:rsidR="00EC67E1" w:rsidRPr="00730A83" w:rsidRDefault="00EC67E1" w:rsidP="00FD7761">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EC67E1" w:rsidRPr="00EC67E1" w:rsidTr="00D04571">
        <w:trPr>
          <w:trHeight w:val="673"/>
        </w:trPr>
        <w:tc>
          <w:tcPr>
            <w:tcW w:w="568" w:type="dxa"/>
            <w:vMerge/>
          </w:tcPr>
          <w:p w:rsidR="00EC67E1" w:rsidRPr="00730A83" w:rsidRDefault="00EC67E1" w:rsidP="00FD7761">
            <w:pPr>
              <w:pStyle w:val="BodyText"/>
              <w:jc w:val="center"/>
              <w:rPr>
                <w:rFonts w:ascii="Times New Roman" w:hAnsi="Times New Roman"/>
                <w:color w:val="000000"/>
                <w:sz w:val="26"/>
                <w:szCs w:val="26"/>
              </w:rPr>
            </w:pPr>
          </w:p>
        </w:tc>
        <w:tc>
          <w:tcPr>
            <w:tcW w:w="1377" w:type="dxa"/>
            <w:vMerge/>
          </w:tcPr>
          <w:p w:rsidR="00EC67E1" w:rsidRPr="00730A83" w:rsidRDefault="00EC67E1" w:rsidP="00FD7761">
            <w:pPr>
              <w:pStyle w:val="BodyText"/>
              <w:jc w:val="center"/>
              <w:rPr>
                <w:rFonts w:ascii="Times New Roman" w:hAnsi="Times New Roman"/>
                <w:color w:val="000000"/>
                <w:sz w:val="26"/>
                <w:szCs w:val="26"/>
              </w:rPr>
            </w:pPr>
          </w:p>
        </w:tc>
        <w:tc>
          <w:tcPr>
            <w:tcW w:w="1949" w:type="dxa"/>
            <w:vMerge/>
          </w:tcPr>
          <w:p w:rsidR="00EC67E1" w:rsidRPr="00730A83" w:rsidRDefault="00EC67E1" w:rsidP="00FD7761">
            <w:pPr>
              <w:pStyle w:val="BodyText"/>
              <w:jc w:val="center"/>
              <w:rPr>
                <w:rFonts w:ascii="Times New Roman" w:hAnsi="Times New Roman"/>
                <w:color w:val="000000"/>
                <w:sz w:val="26"/>
                <w:szCs w:val="26"/>
              </w:rPr>
            </w:pPr>
          </w:p>
        </w:tc>
        <w:tc>
          <w:tcPr>
            <w:tcW w:w="932" w:type="dxa"/>
          </w:tcPr>
          <w:p w:rsidR="00EC67E1" w:rsidRPr="00730A83" w:rsidRDefault="00EC67E1" w:rsidP="00FD7761">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1139EB" w:rsidRPr="001139EB" w:rsidRDefault="001139EB" w:rsidP="00FD7761">
            <w:pPr>
              <w:pStyle w:val="BodyText"/>
              <w:jc w:val="center"/>
              <w:rPr>
                <w:rFonts w:ascii="Times New Roman" w:hAnsi="Times New Roman"/>
                <w:color w:val="000000"/>
                <w:sz w:val="12"/>
                <w:szCs w:val="22"/>
              </w:rPr>
            </w:pPr>
          </w:p>
          <w:p w:rsidR="00EC67E1" w:rsidRPr="00730A83" w:rsidRDefault="00EC67E1" w:rsidP="00FD7761">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EC67E1" w:rsidRPr="00730A83" w:rsidRDefault="00EC67E1" w:rsidP="00FD7761">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1139EB" w:rsidRPr="001139EB" w:rsidRDefault="001139EB" w:rsidP="00FD7761">
            <w:pPr>
              <w:pStyle w:val="BodyText"/>
              <w:jc w:val="center"/>
              <w:rPr>
                <w:rFonts w:ascii="Times New Roman" w:hAnsi="Times New Roman"/>
                <w:color w:val="000000"/>
                <w:sz w:val="12"/>
                <w:szCs w:val="22"/>
              </w:rPr>
            </w:pPr>
          </w:p>
          <w:p w:rsidR="00EC67E1" w:rsidRPr="00730A83" w:rsidRDefault="00EC67E1" w:rsidP="00FD7761">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EC67E1" w:rsidRPr="00730A83" w:rsidRDefault="00EC67E1" w:rsidP="00FD7761">
            <w:pPr>
              <w:pStyle w:val="BodyText"/>
              <w:jc w:val="center"/>
              <w:rPr>
                <w:rFonts w:ascii="Times New Roman" w:hAnsi="Times New Roman"/>
                <w:color w:val="000000"/>
                <w:sz w:val="26"/>
                <w:szCs w:val="26"/>
              </w:rPr>
            </w:pPr>
          </w:p>
        </w:tc>
      </w:tr>
      <w:tr w:rsidR="00EC67E1" w:rsidRPr="00EC67E1" w:rsidTr="007C2D4E">
        <w:trPr>
          <w:trHeight w:val="585"/>
        </w:trPr>
        <w:tc>
          <w:tcPr>
            <w:tcW w:w="568" w:type="dxa"/>
          </w:tcPr>
          <w:p w:rsidR="00EC67E1" w:rsidRPr="00730A83" w:rsidRDefault="00EC67E1" w:rsidP="00FD7761">
            <w:pPr>
              <w:pStyle w:val="BodyText"/>
              <w:jc w:val="center"/>
              <w:rPr>
                <w:rFonts w:ascii="Times New Roman" w:hAnsi="Times New Roman"/>
                <w:color w:val="000000"/>
                <w:sz w:val="26"/>
                <w:szCs w:val="26"/>
              </w:rPr>
            </w:pPr>
          </w:p>
        </w:tc>
        <w:tc>
          <w:tcPr>
            <w:tcW w:w="1377" w:type="dxa"/>
          </w:tcPr>
          <w:p w:rsidR="00EC67E1" w:rsidRPr="00730A83" w:rsidRDefault="00EC67E1" w:rsidP="00FD7761">
            <w:pPr>
              <w:pStyle w:val="BodyText"/>
              <w:jc w:val="center"/>
              <w:rPr>
                <w:rFonts w:ascii="Times New Roman" w:hAnsi="Times New Roman"/>
                <w:color w:val="000000"/>
                <w:sz w:val="26"/>
                <w:szCs w:val="26"/>
              </w:rPr>
            </w:pPr>
          </w:p>
        </w:tc>
        <w:tc>
          <w:tcPr>
            <w:tcW w:w="1949" w:type="dxa"/>
          </w:tcPr>
          <w:p w:rsidR="00EC67E1" w:rsidRPr="00730A83" w:rsidRDefault="00EC67E1" w:rsidP="00FD7761">
            <w:pPr>
              <w:pStyle w:val="BodyText"/>
              <w:jc w:val="center"/>
              <w:rPr>
                <w:rFonts w:ascii="Times New Roman" w:hAnsi="Times New Roman"/>
                <w:color w:val="000000"/>
                <w:sz w:val="26"/>
                <w:szCs w:val="26"/>
              </w:rPr>
            </w:pPr>
          </w:p>
        </w:tc>
        <w:tc>
          <w:tcPr>
            <w:tcW w:w="932" w:type="dxa"/>
          </w:tcPr>
          <w:p w:rsidR="00EC67E1" w:rsidRPr="00730A83" w:rsidRDefault="00EC67E1" w:rsidP="00FD7761">
            <w:pPr>
              <w:pStyle w:val="BodyText"/>
              <w:jc w:val="center"/>
              <w:rPr>
                <w:rFonts w:ascii="Times New Roman" w:hAnsi="Times New Roman"/>
                <w:color w:val="000000"/>
                <w:sz w:val="26"/>
                <w:szCs w:val="26"/>
              </w:rPr>
            </w:pPr>
          </w:p>
        </w:tc>
        <w:tc>
          <w:tcPr>
            <w:tcW w:w="850" w:type="dxa"/>
          </w:tcPr>
          <w:p w:rsidR="00EC67E1" w:rsidRPr="00730A83" w:rsidRDefault="00EC67E1" w:rsidP="00FD7761">
            <w:pPr>
              <w:pStyle w:val="BodyText"/>
              <w:jc w:val="center"/>
              <w:rPr>
                <w:rFonts w:ascii="Times New Roman" w:hAnsi="Times New Roman"/>
                <w:color w:val="000000"/>
                <w:sz w:val="26"/>
                <w:szCs w:val="26"/>
              </w:rPr>
            </w:pPr>
          </w:p>
        </w:tc>
        <w:tc>
          <w:tcPr>
            <w:tcW w:w="991" w:type="dxa"/>
          </w:tcPr>
          <w:p w:rsidR="00EC67E1" w:rsidRPr="00730A83" w:rsidRDefault="00EC67E1" w:rsidP="00FD7761">
            <w:pPr>
              <w:pStyle w:val="BodyText"/>
              <w:jc w:val="center"/>
              <w:rPr>
                <w:rFonts w:ascii="Times New Roman" w:hAnsi="Times New Roman"/>
                <w:color w:val="000000"/>
                <w:sz w:val="26"/>
                <w:szCs w:val="26"/>
              </w:rPr>
            </w:pPr>
          </w:p>
        </w:tc>
        <w:tc>
          <w:tcPr>
            <w:tcW w:w="878" w:type="dxa"/>
          </w:tcPr>
          <w:p w:rsidR="00EC67E1" w:rsidRPr="00730A83" w:rsidRDefault="00EC67E1" w:rsidP="00FD7761">
            <w:pPr>
              <w:pStyle w:val="BodyText"/>
              <w:jc w:val="center"/>
              <w:rPr>
                <w:rFonts w:ascii="Times New Roman" w:hAnsi="Times New Roman"/>
                <w:color w:val="000000"/>
                <w:sz w:val="26"/>
                <w:szCs w:val="26"/>
              </w:rPr>
            </w:pPr>
          </w:p>
        </w:tc>
        <w:tc>
          <w:tcPr>
            <w:tcW w:w="2236" w:type="dxa"/>
          </w:tcPr>
          <w:p w:rsidR="00EC67E1" w:rsidRPr="00730A83" w:rsidRDefault="00EC67E1" w:rsidP="00FD7761">
            <w:pPr>
              <w:pStyle w:val="BodyText"/>
              <w:jc w:val="center"/>
              <w:rPr>
                <w:rFonts w:ascii="Times New Roman" w:hAnsi="Times New Roman"/>
                <w:color w:val="000000"/>
                <w:sz w:val="26"/>
                <w:szCs w:val="26"/>
              </w:rPr>
            </w:pPr>
          </w:p>
        </w:tc>
      </w:tr>
      <w:tr w:rsidR="00EC67E1" w:rsidRPr="00EC67E1" w:rsidTr="00D04571">
        <w:trPr>
          <w:trHeight w:val="561"/>
        </w:trPr>
        <w:tc>
          <w:tcPr>
            <w:tcW w:w="568" w:type="dxa"/>
          </w:tcPr>
          <w:p w:rsidR="00EC67E1" w:rsidRPr="00730A83" w:rsidRDefault="00EC67E1" w:rsidP="00FD7761">
            <w:pPr>
              <w:pStyle w:val="BodyText"/>
              <w:jc w:val="center"/>
              <w:rPr>
                <w:rFonts w:ascii="Times New Roman" w:hAnsi="Times New Roman"/>
                <w:color w:val="000000"/>
                <w:sz w:val="26"/>
                <w:szCs w:val="26"/>
              </w:rPr>
            </w:pPr>
          </w:p>
        </w:tc>
        <w:tc>
          <w:tcPr>
            <w:tcW w:w="1377" w:type="dxa"/>
          </w:tcPr>
          <w:p w:rsidR="00EC67E1" w:rsidRPr="00730A83" w:rsidRDefault="00EC67E1" w:rsidP="00FD7761">
            <w:pPr>
              <w:pStyle w:val="BodyText"/>
              <w:jc w:val="center"/>
              <w:rPr>
                <w:rFonts w:ascii="Times New Roman" w:hAnsi="Times New Roman"/>
                <w:color w:val="000000"/>
                <w:sz w:val="26"/>
                <w:szCs w:val="26"/>
              </w:rPr>
            </w:pPr>
          </w:p>
        </w:tc>
        <w:tc>
          <w:tcPr>
            <w:tcW w:w="1949" w:type="dxa"/>
          </w:tcPr>
          <w:p w:rsidR="00EC67E1" w:rsidRPr="00730A83" w:rsidRDefault="00EC67E1" w:rsidP="00FD7761">
            <w:pPr>
              <w:pStyle w:val="BodyText"/>
              <w:jc w:val="center"/>
              <w:rPr>
                <w:rFonts w:ascii="Times New Roman" w:hAnsi="Times New Roman"/>
                <w:color w:val="000000"/>
                <w:sz w:val="26"/>
                <w:szCs w:val="26"/>
              </w:rPr>
            </w:pPr>
          </w:p>
        </w:tc>
        <w:tc>
          <w:tcPr>
            <w:tcW w:w="932" w:type="dxa"/>
          </w:tcPr>
          <w:p w:rsidR="00EC67E1" w:rsidRPr="00730A83" w:rsidRDefault="00EC67E1" w:rsidP="00FD7761">
            <w:pPr>
              <w:pStyle w:val="BodyText"/>
              <w:jc w:val="center"/>
              <w:rPr>
                <w:rFonts w:ascii="Times New Roman" w:hAnsi="Times New Roman"/>
                <w:color w:val="000000"/>
                <w:sz w:val="26"/>
                <w:szCs w:val="26"/>
              </w:rPr>
            </w:pPr>
          </w:p>
        </w:tc>
        <w:tc>
          <w:tcPr>
            <w:tcW w:w="850" w:type="dxa"/>
          </w:tcPr>
          <w:p w:rsidR="00EC67E1" w:rsidRPr="00730A83" w:rsidRDefault="00EC67E1" w:rsidP="00FD7761">
            <w:pPr>
              <w:pStyle w:val="BodyText"/>
              <w:jc w:val="center"/>
              <w:rPr>
                <w:rFonts w:ascii="Times New Roman" w:hAnsi="Times New Roman"/>
                <w:color w:val="000000"/>
                <w:sz w:val="26"/>
                <w:szCs w:val="26"/>
              </w:rPr>
            </w:pPr>
          </w:p>
        </w:tc>
        <w:tc>
          <w:tcPr>
            <w:tcW w:w="991" w:type="dxa"/>
          </w:tcPr>
          <w:p w:rsidR="00EC67E1" w:rsidRPr="00730A83" w:rsidRDefault="00EC67E1" w:rsidP="00FD7761">
            <w:pPr>
              <w:pStyle w:val="BodyText"/>
              <w:jc w:val="center"/>
              <w:rPr>
                <w:rFonts w:ascii="Times New Roman" w:hAnsi="Times New Roman"/>
                <w:color w:val="000000"/>
                <w:sz w:val="26"/>
                <w:szCs w:val="26"/>
              </w:rPr>
            </w:pPr>
          </w:p>
        </w:tc>
        <w:tc>
          <w:tcPr>
            <w:tcW w:w="878" w:type="dxa"/>
          </w:tcPr>
          <w:p w:rsidR="00EC67E1" w:rsidRPr="00730A83" w:rsidRDefault="00EC67E1" w:rsidP="00FD7761">
            <w:pPr>
              <w:pStyle w:val="BodyText"/>
              <w:jc w:val="center"/>
              <w:rPr>
                <w:rFonts w:ascii="Times New Roman" w:hAnsi="Times New Roman"/>
                <w:color w:val="000000"/>
                <w:sz w:val="26"/>
                <w:szCs w:val="26"/>
              </w:rPr>
            </w:pPr>
          </w:p>
        </w:tc>
        <w:tc>
          <w:tcPr>
            <w:tcW w:w="2236" w:type="dxa"/>
          </w:tcPr>
          <w:p w:rsidR="00EC67E1" w:rsidRPr="00730A83" w:rsidRDefault="00EC67E1" w:rsidP="00FD7761">
            <w:pPr>
              <w:pStyle w:val="BodyText"/>
              <w:jc w:val="center"/>
              <w:rPr>
                <w:rFonts w:ascii="Times New Roman" w:hAnsi="Times New Roman"/>
                <w:color w:val="000000"/>
                <w:sz w:val="26"/>
                <w:szCs w:val="26"/>
              </w:rPr>
            </w:pPr>
          </w:p>
        </w:tc>
      </w:tr>
      <w:tr w:rsidR="00EC67E1" w:rsidRPr="00EC67E1" w:rsidTr="00D04571">
        <w:trPr>
          <w:trHeight w:val="555"/>
        </w:trPr>
        <w:tc>
          <w:tcPr>
            <w:tcW w:w="568" w:type="dxa"/>
          </w:tcPr>
          <w:p w:rsidR="00EC67E1" w:rsidRPr="00730A83" w:rsidRDefault="00EC67E1" w:rsidP="00FD7761">
            <w:pPr>
              <w:pStyle w:val="BodyText"/>
              <w:jc w:val="center"/>
              <w:rPr>
                <w:rFonts w:ascii="Times New Roman" w:hAnsi="Times New Roman"/>
                <w:color w:val="000000"/>
                <w:sz w:val="26"/>
                <w:szCs w:val="26"/>
              </w:rPr>
            </w:pPr>
          </w:p>
        </w:tc>
        <w:tc>
          <w:tcPr>
            <w:tcW w:w="1377" w:type="dxa"/>
          </w:tcPr>
          <w:p w:rsidR="00EC67E1" w:rsidRPr="00730A83" w:rsidRDefault="00EC67E1" w:rsidP="00FD7761">
            <w:pPr>
              <w:pStyle w:val="BodyText"/>
              <w:jc w:val="center"/>
              <w:rPr>
                <w:rFonts w:ascii="Times New Roman" w:hAnsi="Times New Roman"/>
                <w:color w:val="000000"/>
                <w:sz w:val="26"/>
                <w:szCs w:val="26"/>
              </w:rPr>
            </w:pPr>
          </w:p>
        </w:tc>
        <w:tc>
          <w:tcPr>
            <w:tcW w:w="1949" w:type="dxa"/>
          </w:tcPr>
          <w:p w:rsidR="00EC67E1" w:rsidRPr="00730A83" w:rsidRDefault="00EC67E1" w:rsidP="00FD7761">
            <w:pPr>
              <w:pStyle w:val="BodyText"/>
              <w:jc w:val="center"/>
              <w:rPr>
                <w:rFonts w:ascii="Times New Roman" w:hAnsi="Times New Roman"/>
                <w:color w:val="000000"/>
                <w:sz w:val="26"/>
                <w:szCs w:val="26"/>
              </w:rPr>
            </w:pPr>
          </w:p>
        </w:tc>
        <w:tc>
          <w:tcPr>
            <w:tcW w:w="932" w:type="dxa"/>
          </w:tcPr>
          <w:p w:rsidR="00EC67E1" w:rsidRPr="00730A83" w:rsidRDefault="00EC67E1" w:rsidP="00FD7761">
            <w:pPr>
              <w:pStyle w:val="BodyText"/>
              <w:jc w:val="center"/>
              <w:rPr>
                <w:rFonts w:ascii="Times New Roman" w:hAnsi="Times New Roman"/>
                <w:color w:val="000000"/>
                <w:sz w:val="26"/>
                <w:szCs w:val="26"/>
              </w:rPr>
            </w:pPr>
          </w:p>
        </w:tc>
        <w:tc>
          <w:tcPr>
            <w:tcW w:w="850" w:type="dxa"/>
          </w:tcPr>
          <w:p w:rsidR="00EC67E1" w:rsidRPr="00730A83" w:rsidRDefault="00EC67E1" w:rsidP="00FD7761">
            <w:pPr>
              <w:pStyle w:val="BodyText"/>
              <w:jc w:val="center"/>
              <w:rPr>
                <w:rFonts w:ascii="Times New Roman" w:hAnsi="Times New Roman"/>
                <w:color w:val="000000"/>
                <w:sz w:val="26"/>
                <w:szCs w:val="26"/>
              </w:rPr>
            </w:pPr>
          </w:p>
        </w:tc>
        <w:tc>
          <w:tcPr>
            <w:tcW w:w="991" w:type="dxa"/>
          </w:tcPr>
          <w:p w:rsidR="00EC67E1" w:rsidRPr="00730A83" w:rsidRDefault="00EC67E1" w:rsidP="00FD7761">
            <w:pPr>
              <w:pStyle w:val="BodyText"/>
              <w:jc w:val="center"/>
              <w:rPr>
                <w:rFonts w:ascii="Times New Roman" w:hAnsi="Times New Roman"/>
                <w:color w:val="000000"/>
                <w:sz w:val="26"/>
                <w:szCs w:val="26"/>
              </w:rPr>
            </w:pPr>
          </w:p>
        </w:tc>
        <w:tc>
          <w:tcPr>
            <w:tcW w:w="878" w:type="dxa"/>
          </w:tcPr>
          <w:p w:rsidR="00EC67E1" w:rsidRPr="00730A83" w:rsidRDefault="00EC67E1" w:rsidP="00FD7761">
            <w:pPr>
              <w:pStyle w:val="BodyText"/>
              <w:jc w:val="center"/>
              <w:rPr>
                <w:rFonts w:ascii="Times New Roman" w:hAnsi="Times New Roman"/>
                <w:color w:val="000000"/>
                <w:sz w:val="26"/>
                <w:szCs w:val="26"/>
              </w:rPr>
            </w:pPr>
          </w:p>
        </w:tc>
        <w:tc>
          <w:tcPr>
            <w:tcW w:w="2236" w:type="dxa"/>
          </w:tcPr>
          <w:p w:rsidR="00EC67E1" w:rsidRPr="00730A83" w:rsidRDefault="00EC67E1" w:rsidP="00FD7761">
            <w:pPr>
              <w:pStyle w:val="BodyText"/>
              <w:jc w:val="center"/>
              <w:rPr>
                <w:rFonts w:ascii="Times New Roman" w:hAnsi="Times New Roman"/>
                <w:color w:val="000000"/>
                <w:sz w:val="26"/>
                <w:szCs w:val="26"/>
              </w:rPr>
            </w:pPr>
          </w:p>
        </w:tc>
      </w:tr>
    </w:tbl>
    <w:p w:rsidR="00EC67E1" w:rsidRPr="000E5922" w:rsidRDefault="00EC67E1" w:rsidP="00EC67E1">
      <w:pPr>
        <w:pStyle w:val="BodyText"/>
        <w:ind w:left="-180" w:firstLine="322"/>
        <w:rPr>
          <w:rFonts w:ascii="Times New Roman" w:hAnsi="Times New Roman"/>
          <w:color w:val="000000"/>
          <w:sz w:val="20"/>
          <w:szCs w:val="26"/>
        </w:rPr>
      </w:pPr>
    </w:p>
    <w:p w:rsidR="000924D5" w:rsidRDefault="00EC67E1" w:rsidP="00F20459">
      <w:pPr>
        <w:pStyle w:val="BodyText"/>
        <w:numPr>
          <w:ilvl w:val="0"/>
          <w:numId w:val="5"/>
        </w:numPr>
        <w:spacing w:line="312" w:lineRule="auto"/>
        <w:ind w:left="499" w:hanging="357"/>
        <w:jc w:val="left"/>
        <w:rPr>
          <w:rFonts w:ascii="Times New Roman" w:hAnsi="Times New Roman"/>
          <w:color w:val="000000"/>
          <w:sz w:val="26"/>
          <w:szCs w:val="26"/>
        </w:rPr>
      </w:pPr>
      <w:r w:rsidRPr="00730A83">
        <w:rPr>
          <w:rFonts w:ascii="Times New Roman" w:hAnsi="Times New Roman"/>
          <w:color w:val="000000"/>
          <w:sz w:val="26"/>
          <w:szCs w:val="26"/>
        </w:rPr>
        <w:t xml:space="preserve">Các giao dịch khác: (các giao dịch của cổ đông nội bộ/ cổ đông lớn và người liên quan với </w:t>
      </w:r>
      <w:r w:rsidR="00E2346A">
        <w:rPr>
          <w:rFonts w:ascii="Times New Roman" w:hAnsi="Times New Roman"/>
          <w:color w:val="000000"/>
          <w:sz w:val="26"/>
          <w:szCs w:val="26"/>
        </w:rPr>
        <w:t>chính Công ty)</w:t>
      </w:r>
      <w:r w:rsidR="0080373B">
        <w:rPr>
          <w:rFonts w:ascii="Times New Roman" w:hAnsi="Times New Roman"/>
          <w:color w:val="000000"/>
          <w:sz w:val="26"/>
          <w:szCs w:val="26"/>
        </w:rPr>
        <w:t>:</w:t>
      </w:r>
      <w:r w:rsidR="00E2346A">
        <w:rPr>
          <w:rFonts w:ascii="Times New Roman" w:hAnsi="Times New Roman"/>
          <w:color w:val="000000"/>
          <w:sz w:val="26"/>
          <w:szCs w:val="26"/>
        </w:rPr>
        <w:t xml:space="preserve"> Kh</w:t>
      </w:r>
      <w:r w:rsidR="00E2346A" w:rsidRPr="00E2346A">
        <w:rPr>
          <w:rFonts w:ascii="Times New Roman" w:hAnsi="Times New Roman"/>
          <w:color w:val="000000"/>
          <w:sz w:val="26"/>
          <w:szCs w:val="26"/>
        </w:rPr>
        <w:t>ô</w:t>
      </w:r>
      <w:r w:rsidR="000924D5">
        <w:rPr>
          <w:rFonts w:ascii="Times New Roman" w:hAnsi="Times New Roman"/>
          <w:color w:val="000000"/>
          <w:sz w:val="26"/>
          <w:szCs w:val="26"/>
        </w:rPr>
        <w:t>ng</w:t>
      </w:r>
      <w:r w:rsidR="00F20459">
        <w:rPr>
          <w:rFonts w:ascii="Times New Roman" w:hAnsi="Times New Roman"/>
          <w:color w:val="000000"/>
          <w:sz w:val="26"/>
          <w:szCs w:val="26"/>
        </w:rPr>
        <w:t xml:space="preserve"> c</w:t>
      </w:r>
      <w:r w:rsidR="00F20459" w:rsidRPr="00F20459">
        <w:rPr>
          <w:rFonts w:ascii="Times New Roman" w:hAnsi="Times New Roman"/>
          <w:color w:val="000000"/>
          <w:sz w:val="26"/>
          <w:szCs w:val="26"/>
        </w:rPr>
        <w:t>ó</w:t>
      </w:r>
    </w:p>
    <w:p w:rsidR="00D73487" w:rsidRDefault="00D73487" w:rsidP="00D73487">
      <w:pPr>
        <w:pStyle w:val="BodyText"/>
        <w:ind w:left="142"/>
        <w:jc w:val="left"/>
        <w:rPr>
          <w:rFonts w:ascii="Times New Roman" w:hAnsi="Times New Roman"/>
          <w:color w:val="000000"/>
          <w:sz w:val="26"/>
          <w:szCs w:val="26"/>
        </w:rPr>
      </w:pPr>
    </w:p>
    <w:p w:rsidR="00EC67E1" w:rsidRPr="00730A83" w:rsidRDefault="00EC67E1" w:rsidP="000924D5">
      <w:pPr>
        <w:pStyle w:val="BodyText"/>
        <w:ind w:left="-180" w:firstLine="322"/>
        <w:jc w:val="left"/>
        <w:rPr>
          <w:rFonts w:ascii="Times New Roman" w:hAnsi="Times New Roman"/>
          <w:color w:val="000000"/>
          <w:sz w:val="26"/>
          <w:szCs w:val="26"/>
        </w:rPr>
      </w:pPr>
      <w:r w:rsidRPr="00730A83">
        <w:rPr>
          <w:rFonts w:ascii="Times New Roman" w:hAnsi="Times New Roman"/>
          <w:b/>
          <w:color w:val="000000"/>
          <w:sz w:val="26"/>
          <w:szCs w:val="26"/>
        </w:rPr>
        <w:t>V. Các vấn đề cần lưu ý khác</w:t>
      </w:r>
      <w:r w:rsidR="00E2346A">
        <w:rPr>
          <w:rFonts w:ascii="Times New Roman" w:hAnsi="Times New Roman"/>
          <w:color w:val="000000"/>
          <w:sz w:val="26"/>
          <w:szCs w:val="26"/>
        </w:rPr>
        <w:t>: Kh</w:t>
      </w:r>
      <w:r w:rsidR="00E2346A" w:rsidRPr="00E2346A">
        <w:rPr>
          <w:rFonts w:ascii="Times New Roman" w:hAnsi="Times New Roman"/>
          <w:color w:val="000000"/>
          <w:sz w:val="26"/>
          <w:szCs w:val="26"/>
        </w:rPr>
        <w:t>ô</w:t>
      </w:r>
      <w:r w:rsidR="00E2346A">
        <w:rPr>
          <w:rFonts w:ascii="Times New Roman" w:hAnsi="Times New Roman"/>
          <w:color w:val="000000"/>
          <w:sz w:val="26"/>
          <w:szCs w:val="26"/>
        </w:rPr>
        <w:t>ng c</w:t>
      </w:r>
      <w:r w:rsidR="00E2346A" w:rsidRPr="00E2346A">
        <w:rPr>
          <w:rFonts w:ascii="Times New Roman" w:hAnsi="Times New Roman"/>
          <w:color w:val="000000"/>
          <w:sz w:val="26"/>
          <w:szCs w:val="26"/>
        </w:rPr>
        <w:t>ó</w:t>
      </w:r>
    </w:p>
    <w:p w:rsidR="00EC67E1" w:rsidRPr="00730A83" w:rsidRDefault="00EC67E1" w:rsidP="006B6B8D">
      <w:pPr>
        <w:pStyle w:val="Heading1"/>
        <w:jc w:val="both"/>
        <w:rPr>
          <w:rFonts w:ascii="Times New Roman" w:hAnsi="Times New Roman"/>
          <w:color w:val="000000"/>
          <w:sz w:val="26"/>
          <w:szCs w:val="26"/>
        </w:rPr>
      </w:pPr>
    </w:p>
    <w:p w:rsidR="00396E52" w:rsidRPr="00351601" w:rsidRDefault="00B049CE" w:rsidP="00B049CE">
      <w:pPr>
        <w:spacing w:line="312" w:lineRule="auto"/>
        <w:ind w:left="5265"/>
        <w:jc w:val="both"/>
        <w:rPr>
          <w:b w:val="0"/>
          <w:bCs/>
        </w:rPr>
      </w:pPr>
      <w:r>
        <w:rPr>
          <w:bCs/>
        </w:rPr>
        <w:t xml:space="preserve">   </w:t>
      </w:r>
      <w:r w:rsidR="00396E52">
        <w:rPr>
          <w:bCs/>
        </w:rPr>
        <w:t>TM. HỘI ĐỒNG QUẢN TRỊ</w:t>
      </w:r>
    </w:p>
    <w:p w:rsidR="00396E52" w:rsidRPr="00351601" w:rsidRDefault="00396E52" w:rsidP="00396E52">
      <w:pPr>
        <w:spacing w:line="312" w:lineRule="auto"/>
        <w:ind w:left="218"/>
        <w:jc w:val="both"/>
      </w:pPr>
      <w:r w:rsidRPr="00351601">
        <w:rPr>
          <w:bCs/>
          <w:i/>
          <w:iCs/>
        </w:rPr>
        <w:t>Nơi nhận:</w:t>
      </w:r>
      <w:r>
        <w:t xml:space="preserve">                                                             UV HĐQT - TỔNG GIÁM ĐỐC</w:t>
      </w:r>
    </w:p>
    <w:p w:rsidR="00396E52" w:rsidRPr="00396E52" w:rsidRDefault="00396E52" w:rsidP="00396E52">
      <w:pPr>
        <w:spacing w:line="312" w:lineRule="auto"/>
        <w:ind w:left="225"/>
        <w:jc w:val="both"/>
        <w:rPr>
          <w:b w:val="0"/>
        </w:rPr>
      </w:pPr>
      <w:r w:rsidRPr="00396E52">
        <w:rPr>
          <w:b w:val="0"/>
        </w:rPr>
        <w:t xml:space="preserve">- Như trên; </w:t>
      </w:r>
    </w:p>
    <w:p w:rsidR="00396E52" w:rsidRPr="00351601" w:rsidRDefault="00396E52" w:rsidP="00396E52">
      <w:pPr>
        <w:spacing w:line="312" w:lineRule="auto"/>
        <w:ind w:left="218"/>
        <w:jc w:val="both"/>
      </w:pPr>
      <w:r w:rsidRPr="00396E52">
        <w:rPr>
          <w:b w:val="0"/>
        </w:rPr>
        <w:t>- Lưu: VT, HĐQT, PTV.</w:t>
      </w:r>
    </w:p>
    <w:p w:rsidR="00396E52" w:rsidRDefault="00396E52" w:rsidP="00396E52">
      <w:pPr>
        <w:spacing w:line="312" w:lineRule="auto"/>
        <w:ind w:left="218"/>
        <w:jc w:val="both"/>
      </w:pPr>
    </w:p>
    <w:p w:rsidR="00396E52" w:rsidRPr="001B796B" w:rsidRDefault="00396E52" w:rsidP="00396E52">
      <w:pPr>
        <w:spacing w:before="600" w:line="360" w:lineRule="atLeast"/>
        <w:rPr>
          <w:b w:val="0"/>
          <w:sz w:val="28"/>
          <w:szCs w:val="28"/>
        </w:rPr>
      </w:pPr>
      <w:r>
        <w:tab/>
      </w:r>
      <w:r w:rsidR="00B049CE">
        <w:t xml:space="preserve">                                                                  </w:t>
      </w:r>
      <w:r w:rsidRPr="001B796B">
        <w:rPr>
          <w:sz w:val="28"/>
          <w:szCs w:val="28"/>
        </w:rPr>
        <w:t>Dương Đình Hội</w:t>
      </w:r>
    </w:p>
    <w:p w:rsidR="00396E52" w:rsidRPr="00351601" w:rsidRDefault="00396E52" w:rsidP="00396E52">
      <w:pPr>
        <w:spacing w:line="288" w:lineRule="auto"/>
        <w:rPr>
          <w:sz w:val="28"/>
          <w:szCs w:val="28"/>
        </w:rPr>
      </w:pPr>
    </w:p>
    <w:p w:rsidR="00EC67E1" w:rsidRPr="00730A83" w:rsidRDefault="00EC67E1" w:rsidP="00EC67E1">
      <w:pPr>
        <w:rPr>
          <w:sz w:val="2"/>
        </w:rPr>
      </w:pPr>
    </w:p>
    <w:sectPr w:rsidR="00EC67E1" w:rsidRPr="00730A83" w:rsidSect="00B67CF0">
      <w:pgSz w:w="11909" w:h="16834" w:code="9"/>
      <w:pgMar w:top="964" w:right="1134" w:bottom="851" w:left="1701" w:header="561" w:footer="561"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4E" w:rsidRDefault="0030304E" w:rsidP="009711ED">
      <w:pPr>
        <w:spacing w:line="240" w:lineRule="auto"/>
      </w:pPr>
      <w:r>
        <w:separator/>
      </w:r>
    </w:p>
  </w:endnote>
  <w:endnote w:type="continuationSeparator" w:id="0">
    <w:p w:rsidR="0030304E" w:rsidRDefault="0030304E" w:rsidP="00971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B1" w:rsidRDefault="000B47B1">
    <w:pPr>
      <w:pStyle w:val="Footer"/>
      <w:framePr w:wrap="around" w:vAnchor="text" w:hAnchor="margin" w:xAlign="center" w:y="1"/>
      <w:rPr>
        <w:rStyle w:val="PageNumber"/>
      </w:rPr>
    </w:pPr>
    <w:r>
      <w:rPr>
        <w:rStyle w:val="PageNumber"/>
      </w:rPr>
      <w:t>10</w:t>
    </w:r>
  </w:p>
  <w:p w:rsidR="000B47B1" w:rsidRDefault="000B4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4461"/>
      <w:docPartObj>
        <w:docPartGallery w:val="Page Numbers (Bottom of Page)"/>
        <w:docPartUnique/>
      </w:docPartObj>
    </w:sdtPr>
    <w:sdtEndPr>
      <w:rPr>
        <w:noProof/>
      </w:rPr>
    </w:sdtEndPr>
    <w:sdtContent>
      <w:p w:rsidR="001D3CC1" w:rsidRDefault="001D3CC1">
        <w:pPr>
          <w:pStyle w:val="Footer"/>
          <w:jc w:val="center"/>
        </w:pPr>
        <w:r>
          <w:fldChar w:fldCharType="begin"/>
        </w:r>
        <w:r>
          <w:instrText xml:space="preserve"> PAGE   \* MERGEFORMAT </w:instrText>
        </w:r>
        <w:r>
          <w:fldChar w:fldCharType="separate"/>
        </w:r>
        <w:r w:rsidR="00570F5A">
          <w:rPr>
            <w:noProof/>
          </w:rPr>
          <w:t>1</w:t>
        </w:r>
        <w:r>
          <w:rPr>
            <w:noProof/>
          </w:rPr>
          <w:fldChar w:fldCharType="end"/>
        </w:r>
      </w:p>
    </w:sdtContent>
  </w:sdt>
  <w:p w:rsidR="001D3CC1" w:rsidRDefault="001D3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06513"/>
      <w:docPartObj>
        <w:docPartGallery w:val="Page Numbers (Bottom of Page)"/>
        <w:docPartUnique/>
      </w:docPartObj>
    </w:sdtPr>
    <w:sdtEndPr>
      <w:rPr>
        <w:noProof/>
      </w:rPr>
    </w:sdtEndPr>
    <w:sdtContent>
      <w:p w:rsidR="0040200D" w:rsidRDefault="0040200D">
        <w:pPr>
          <w:pStyle w:val="Footer"/>
          <w:jc w:val="center"/>
        </w:pPr>
        <w:r>
          <w:fldChar w:fldCharType="begin"/>
        </w:r>
        <w:r>
          <w:instrText xml:space="preserve"> PAGE   \* MERGEFORMAT </w:instrText>
        </w:r>
        <w:r>
          <w:fldChar w:fldCharType="separate"/>
        </w:r>
        <w:r w:rsidR="00570F5A">
          <w:rPr>
            <w:noProof/>
          </w:rPr>
          <w:t>13</w:t>
        </w:r>
        <w:r>
          <w:rPr>
            <w:noProof/>
          </w:rPr>
          <w:fldChar w:fldCharType="end"/>
        </w:r>
      </w:p>
    </w:sdtContent>
  </w:sdt>
  <w:p w:rsidR="0040200D" w:rsidRDefault="0040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4E" w:rsidRDefault="0030304E" w:rsidP="009711ED">
      <w:pPr>
        <w:spacing w:line="240" w:lineRule="auto"/>
      </w:pPr>
      <w:r>
        <w:separator/>
      </w:r>
    </w:p>
  </w:footnote>
  <w:footnote w:type="continuationSeparator" w:id="0">
    <w:p w:rsidR="0030304E" w:rsidRDefault="0030304E" w:rsidP="009711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3">
    <w:nsid w:val="1133037A"/>
    <w:multiLevelType w:val="multilevel"/>
    <w:tmpl w:val="EF320940"/>
    <w:lvl w:ilvl="0">
      <w:start w:val="1"/>
      <w:numFmt w:val="decimal"/>
      <w:lvlText w:val="%1."/>
      <w:lvlJc w:val="left"/>
      <w:pPr>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D047F"/>
    <w:multiLevelType w:val="hybridMultilevel"/>
    <w:tmpl w:val="B31E0562"/>
    <w:lvl w:ilvl="0" w:tplc="F786817A">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7">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20924ADB"/>
    <w:multiLevelType w:val="hybridMultilevel"/>
    <w:tmpl w:val="B6102DFE"/>
    <w:lvl w:ilvl="0" w:tplc="112C1D6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9">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0">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9">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0">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1">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56280B09"/>
    <w:multiLevelType w:val="multilevel"/>
    <w:tmpl w:val="76CCCD48"/>
    <w:lvl w:ilvl="0">
      <w:start w:val="1"/>
      <w:numFmt w:val="decimal"/>
      <w:lvlText w:val="%1."/>
      <w:lvlJc w:val="left"/>
      <w:pPr>
        <w:ind w:left="1685" w:hanging="975"/>
      </w:pPr>
      <w:rPr>
        <w:rFonts w:hint="default"/>
        <w:strike w:val="0"/>
      </w:rPr>
    </w:lvl>
    <w:lvl w:ilvl="1">
      <w:start w:val="1"/>
      <w:numFmt w:val="decimal"/>
      <w:isLgl/>
      <w:lvlText w:val="%1.%2."/>
      <w:lvlJc w:val="left"/>
      <w:pPr>
        <w:ind w:left="1880" w:hanging="1170"/>
      </w:pPr>
      <w:rPr>
        <w:rFonts w:hint="default"/>
      </w:rPr>
    </w:lvl>
    <w:lvl w:ilvl="2">
      <w:start w:val="1"/>
      <w:numFmt w:val="decimal"/>
      <w:isLgl/>
      <w:lvlText w:val="%1.%2.%3."/>
      <w:lvlJc w:val="left"/>
      <w:pPr>
        <w:ind w:left="1880" w:hanging="1170"/>
      </w:pPr>
      <w:rPr>
        <w:rFonts w:hint="default"/>
      </w:rPr>
    </w:lvl>
    <w:lvl w:ilvl="3">
      <w:start w:val="1"/>
      <w:numFmt w:val="decimal"/>
      <w:isLgl/>
      <w:lvlText w:val="%1.%2.%3.%4."/>
      <w:lvlJc w:val="left"/>
      <w:pPr>
        <w:ind w:left="1880" w:hanging="1170"/>
      </w:pPr>
      <w:rPr>
        <w:rFonts w:hint="default"/>
      </w:rPr>
    </w:lvl>
    <w:lvl w:ilvl="4">
      <w:start w:val="1"/>
      <w:numFmt w:val="decimal"/>
      <w:isLgl/>
      <w:lvlText w:val="%1.%2.%3.%4.%5."/>
      <w:lvlJc w:val="left"/>
      <w:pPr>
        <w:ind w:left="1880" w:hanging="117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3">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5">
    <w:nsid w:val="5D1C4E55"/>
    <w:multiLevelType w:val="hybridMultilevel"/>
    <w:tmpl w:val="0A46A28A"/>
    <w:lvl w:ilvl="0" w:tplc="A5FC20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0">
    <w:nsid w:val="61AA7F0F"/>
    <w:multiLevelType w:val="hybridMultilevel"/>
    <w:tmpl w:val="3E26CAD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9">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0"/>
  </w:num>
  <w:num w:numId="2">
    <w:abstractNumId w:val="5"/>
  </w:num>
  <w:num w:numId="3">
    <w:abstractNumId w:val="25"/>
  </w:num>
  <w:num w:numId="4">
    <w:abstractNumId w:val="10"/>
  </w:num>
  <w:num w:numId="5">
    <w:abstractNumId w:val="11"/>
  </w:num>
  <w:num w:numId="6">
    <w:abstractNumId w:val="22"/>
  </w:num>
  <w:num w:numId="7">
    <w:abstractNumId w:val="35"/>
  </w:num>
  <w:num w:numId="8">
    <w:abstractNumId w:val="3"/>
  </w:num>
  <w:num w:numId="9">
    <w:abstractNumId w:val="13"/>
  </w:num>
  <w:num w:numId="10">
    <w:abstractNumId w:val="19"/>
  </w:num>
  <w:num w:numId="11">
    <w:abstractNumId w:val="2"/>
  </w:num>
  <w:num w:numId="12">
    <w:abstractNumId w:val="39"/>
  </w:num>
  <w:num w:numId="13">
    <w:abstractNumId w:val="4"/>
  </w:num>
  <w:num w:numId="14">
    <w:abstractNumId w:val="12"/>
  </w:num>
  <w:num w:numId="15">
    <w:abstractNumId w:val="20"/>
  </w:num>
  <w:num w:numId="16">
    <w:abstractNumId w:val="18"/>
  </w:num>
  <w:num w:numId="17">
    <w:abstractNumId w:val="26"/>
  </w:num>
  <w:num w:numId="18">
    <w:abstractNumId w:val="38"/>
  </w:num>
  <w:num w:numId="19">
    <w:abstractNumId w:val="29"/>
  </w:num>
  <w:num w:numId="20">
    <w:abstractNumId w:val="9"/>
  </w:num>
  <w:num w:numId="21">
    <w:abstractNumId w:val="21"/>
  </w:num>
  <w:num w:numId="22">
    <w:abstractNumId w:val="14"/>
  </w:num>
  <w:num w:numId="23">
    <w:abstractNumId w:val="24"/>
  </w:num>
  <w:num w:numId="24">
    <w:abstractNumId w:val="17"/>
  </w:num>
  <w:num w:numId="25">
    <w:abstractNumId w:val="33"/>
  </w:num>
  <w:num w:numId="26">
    <w:abstractNumId w:val="23"/>
  </w:num>
  <w:num w:numId="27">
    <w:abstractNumId w:val="7"/>
  </w:num>
  <w:num w:numId="28">
    <w:abstractNumId w:val="1"/>
  </w:num>
  <w:num w:numId="29">
    <w:abstractNumId w:val="31"/>
  </w:num>
  <w:num w:numId="30">
    <w:abstractNumId w:val="15"/>
  </w:num>
  <w:num w:numId="31">
    <w:abstractNumId w:val="27"/>
  </w:num>
  <w:num w:numId="32">
    <w:abstractNumId w:val="37"/>
  </w:num>
  <w:num w:numId="33">
    <w:abstractNumId w:val="32"/>
  </w:num>
  <w:num w:numId="34">
    <w:abstractNumId w:val="28"/>
  </w:num>
  <w:num w:numId="35">
    <w:abstractNumId w:val="16"/>
  </w:num>
  <w:num w:numId="36">
    <w:abstractNumId w:val="36"/>
  </w:num>
  <w:num w:numId="37">
    <w:abstractNumId w:val="34"/>
  </w:num>
  <w:num w:numId="38">
    <w:abstractNumId w:val="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6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E1"/>
    <w:rsid w:val="000044B5"/>
    <w:rsid w:val="00033FFA"/>
    <w:rsid w:val="00041475"/>
    <w:rsid w:val="00050D97"/>
    <w:rsid w:val="00053BF9"/>
    <w:rsid w:val="00073E17"/>
    <w:rsid w:val="0007459E"/>
    <w:rsid w:val="000827AC"/>
    <w:rsid w:val="00085109"/>
    <w:rsid w:val="000901D5"/>
    <w:rsid w:val="000924D5"/>
    <w:rsid w:val="00096C50"/>
    <w:rsid w:val="000B47B1"/>
    <w:rsid w:val="000B5865"/>
    <w:rsid w:val="000B6C5F"/>
    <w:rsid w:val="000C7255"/>
    <w:rsid w:val="000E5922"/>
    <w:rsid w:val="001139EB"/>
    <w:rsid w:val="00157D2C"/>
    <w:rsid w:val="0017557A"/>
    <w:rsid w:val="00185AA8"/>
    <w:rsid w:val="00186EBD"/>
    <w:rsid w:val="001A251D"/>
    <w:rsid w:val="001A77A4"/>
    <w:rsid w:val="001B2EF1"/>
    <w:rsid w:val="001D3154"/>
    <w:rsid w:val="001D3CC1"/>
    <w:rsid w:val="001E71D2"/>
    <w:rsid w:val="001E7978"/>
    <w:rsid w:val="00207BDE"/>
    <w:rsid w:val="002357D4"/>
    <w:rsid w:val="00247B04"/>
    <w:rsid w:val="0025224B"/>
    <w:rsid w:val="00266B4E"/>
    <w:rsid w:val="002770CB"/>
    <w:rsid w:val="002D71E8"/>
    <w:rsid w:val="002E1E10"/>
    <w:rsid w:val="002E7C03"/>
    <w:rsid w:val="0030304E"/>
    <w:rsid w:val="00323A3B"/>
    <w:rsid w:val="003248AB"/>
    <w:rsid w:val="00333C53"/>
    <w:rsid w:val="003378CE"/>
    <w:rsid w:val="00351A45"/>
    <w:rsid w:val="00395701"/>
    <w:rsid w:val="00396E52"/>
    <w:rsid w:val="003B52A3"/>
    <w:rsid w:val="003E4E3F"/>
    <w:rsid w:val="0040200D"/>
    <w:rsid w:val="00412987"/>
    <w:rsid w:val="004178C2"/>
    <w:rsid w:val="004260EC"/>
    <w:rsid w:val="004547BB"/>
    <w:rsid w:val="004552A4"/>
    <w:rsid w:val="00471D9C"/>
    <w:rsid w:val="004B15D3"/>
    <w:rsid w:val="00520846"/>
    <w:rsid w:val="005275A0"/>
    <w:rsid w:val="00537BD8"/>
    <w:rsid w:val="0056609B"/>
    <w:rsid w:val="00570F5A"/>
    <w:rsid w:val="00570F7C"/>
    <w:rsid w:val="00573EC3"/>
    <w:rsid w:val="005D7D2C"/>
    <w:rsid w:val="005E45D3"/>
    <w:rsid w:val="005F4E90"/>
    <w:rsid w:val="00607887"/>
    <w:rsid w:val="006237B1"/>
    <w:rsid w:val="00630D52"/>
    <w:rsid w:val="00652BC8"/>
    <w:rsid w:val="00653163"/>
    <w:rsid w:val="00654AAB"/>
    <w:rsid w:val="00686038"/>
    <w:rsid w:val="00694086"/>
    <w:rsid w:val="006A1346"/>
    <w:rsid w:val="006B5283"/>
    <w:rsid w:val="006B6B8D"/>
    <w:rsid w:val="006F645A"/>
    <w:rsid w:val="00721856"/>
    <w:rsid w:val="00741AA8"/>
    <w:rsid w:val="00794C28"/>
    <w:rsid w:val="007A2C1F"/>
    <w:rsid w:val="007B194A"/>
    <w:rsid w:val="007C2D4E"/>
    <w:rsid w:val="007D43AB"/>
    <w:rsid w:val="0080373B"/>
    <w:rsid w:val="00861062"/>
    <w:rsid w:val="008C36CC"/>
    <w:rsid w:val="008D40D2"/>
    <w:rsid w:val="00904570"/>
    <w:rsid w:val="00920EFD"/>
    <w:rsid w:val="009217F2"/>
    <w:rsid w:val="009308C9"/>
    <w:rsid w:val="0095159C"/>
    <w:rsid w:val="009645CA"/>
    <w:rsid w:val="009711ED"/>
    <w:rsid w:val="00977E3F"/>
    <w:rsid w:val="00981D42"/>
    <w:rsid w:val="00993219"/>
    <w:rsid w:val="0099608E"/>
    <w:rsid w:val="009A2E6C"/>
    <w:rsid w:val="009D1F94"/>
    <w:rsid w:val="009F7654"/>
    <w:rsid w:val="00A11F59"/>
    <w:rsid w:val="00A17729"/>
    <w:rsid w:val="00A30D60"/>
    <w:rsid w:val="00A402CF"/>
    <w:rsid w:val="00A74C6C"/>
    <w:rsid w:val="00A87903"/>
    <w:rsid w:val="00AD2DDC"/>
    <w:rsid w:val="00AD45ED"/>
    <w:rsid w:val="00AE1C64"/>
    <w:rsid w:val="00AE72A2"/>
    <w:rsid w:val="00B049CE"/>
    <w:rsid w:val="00B306EA"/>
    <w:rsid w:val="00B36BC7"/>
    <w:rsid w:val="00B67CF0"/>
    <w:rsid w:val="00B708BE"/>
    <w:rsid w:val="00B74349"/>
    <w:rsid w:val="00BC608F"/>
    <w:rsid w:val="00BD085D"/>
    <w:rsid w:val="00BF1ACA"/>
    <w:rsid w:val="00BF4B0E"/>
    <w:rsid w:val="00BF7D66"/>
    <w:rsid w:val="00C01024"/>
    <w:rsid w:val="00C171F9"/>
    <w:rsid w:val="00C4464A"/>
    <w:rsid w:val="00C562C3"/>
    <w:rsid w:val="00C65748"/>
    <w:rsid w:val="00C72DDD"/>
    <w:rsid w:val="00C80C27"/>
    <w:rsid w:val="00C815F3"/>
    <w:rsid w:val="00C95509"/>
    <w:rsid w:val="00CA6A36"/>
    <w:rsid w:val="00CB2DF6"/>
    <w:rsid w:val="00CD1C67"/>
    <w:rsid w:val="00CF6EF2"/>
    <w:rsid w:val="00D04571"/>
    <w:rsid w:val="00D352C0"/>
    <w:rsid w:val="00D37F31"/>
    <w:rsid w:val="00D73487"/>
    <w:rsid w:val="00D93351"/>
    <w:rsid w:val="00DB166F"/>
    <w:rsid w:val="00DB60D6"/>
    <w:rsid w:val="00DD568F"/>
    <w:rsid w:val="00DE1672"/>
    <w:rsid w:val="00DF4A3F"/>
    <w:rsid w:val="00E02818"/>
    <w:rsid w:val="00E06C2A"/>
    <w:rsid w:val="00E2114C"/>
    <w:rsid w:val="00E2346A"/>
    <w:rsid w:val="00E24873"/>
    <w:rsid w:val="00E31547"/>
    <w:rsid w:val="00E3193C"/>
    <w:rsid w:val="00E85038"/>
    <w:rsid w:val="00EC1904"/>
    <w:rsid w:val="00EC67E1"/>
    <w:rsid w:val="00ED7662"/>
    <w:rsid w:val="00EF2B81"/>
    <w:rsid w:val="00F20459"/>
    <w:rsid w:val="00F516F1"/>
    <w:rsid w:val="00F6411A"/>
    <w:rsid w:val="00F823C1"/>
    <w:rsid w:val="00F84F32"/>
    <w:rsid w:val="00FD742A"/>
    <w:rsid w:val="00FD7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9"/>
    <w:pPr>
      <w:spacing w:line="276" w:lineRule="auto"/>
      <w:jc w:val="center"/>
    </w:pPr>
    <w:rPr>
      <w:b/>
      <w:sz w:val="26"/>
      <w:szCs w:val="26"/>
    </w:rPr>
  </w:style>
  <w:style w:type="paragraph" w:styleId="Heading1">
    <w:name w:val="heading 1"/>
    <w:basedOn w:val="Normal"/>
    <w:next w:val="Normal"/>
    <w:link w:val="Heading1Char"/>
    <w:qFormat/>
    <w:rsid w:val="00EC67E1"/>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EC67E1"/>
    <w:pPr>
      <w:keepNext/>
      <w:spacing w:before="120" w:after="120" w:line="312" w:lineRule="auto"/>
      <w:outlineLvl w:val="1"/>
    </w:pPr>
    <w:rPr>
      <w:rFonts w:ascii=".VnTimeH" w:eastAsia="Times New Roman" w:hAnsi=".VnTimeH"/>
      <w:sz w:val="28"/>
      <w:szCs w:val="24"/>
    </w:rPr>
  </w:style>
  <w:style w:type="paragraph" w:styleId="Heading3">
    <w:name w:val="heading 3"/>
    <w:basedOn w:val="Normal"/>
    <w:next w:val="Normal"/>
    <w:link w:val="Heading3Char"/>
    <w:qFormat/>
    <w:rsid w:val="00EC67E1"/>
    <w:pPr>
      <w:keepNext/>
      <w:spacing w:line="312" w:lineRule="auto"/>
      <w:outlineLvl w:val="2"/>
    </w:pPr>
    <w:rPr>
      <w:rFonts w:ascii=".VnTime" w:eastAsia="Times New Roman" w:hAnsi=".VnTime"/>
      <w:b w:val="0"/>
      <w:i/>
      <w:iCs/>
      <w:sz w:val="28"/>
      <w:szCs w:val="24"/>
    </w:rPr>
  </w:style>
  <w:style w:type="paragraph" w:styleId="Heading4">
    <w:name w:val="heading 4"/>
    <w:basedOn w:val="Normal"/>
    <w:next w:val="Normal"/>
    <w:link w:val="Heading4Char"/>
    <w:qFormat/>
    <w:rsid w:val="00EC67E1"/>
    <w:pPr>
      <w:keepNext/>
      <w:spacing w:line="240" w:lineRule="auto"/>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EC67E1"/>
    <w:pPr>
      <w:spacing w:before="240" w:after="60" w:line="240" w:lineRule="auto"/>
      <w:ind w:firstLine="720"/>
      <w:jc w:val="both"/>
      <w:outlineLvl w:val="4"/>
    </w:pPr>
    <w:rPr>
      <w:rFonts w:ascii="Calibri" w:eastAsia="Times New Roman" w:hAnsi="Calibri"/>
      <w:bCs/>
      <w:i/>
      <w:iCs/>
    </w:rPr>
  </w:style>
  <w:style w:type="paragraph" w:styleId="Heading6">
    <w:name w:val="heading 6"/>
    <w:basedOn w:val="Normal"/>
    <w:next w:val="Normal"/>
    <w:link w:val="Heading6Char"/>
    <w:qFormat/>
    <w:rsid w:val="00EC67E1"/>
    <w:pPr>
      <w:keepNext/>
      <w:spacing w:line="240" w:lineRule="auto"/>
      <w:outlineLvl w:val="5"/>
    </w:pPr>
    <w:rPr>
      <w:rFonts w:ascii=".VnTime" w:eastAsia="Times New Roman" w:hAnsi=".VnTime"/>
      <w:snapToGrid w:val="0"/>
      <w:szCs w:val="20"/>
    </w:rPr>
  </w:style>
  <w:style w:type="paragraph" w:styleId="Heading7">
    <w:name w:val="heading 7"/>
    <w:basedOn w:val="Normal"/>
    <w:next w:val="Normal"/>
    <w:link w:val="Heading7Char"/>
    <w:qFormat/>
    <w:rsid w:val="00EC67E1"/>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EC67E1"/>
    <w:pPr>
      <w:keepNext/>
      <w:spacing w:line="240" w:lineRule="auto"/>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EC67E1"/>
    <w:pPr>
      <w:keepNext/>
      <w:spacing w:before="60" w:after="60" w:line="312" w:lineRule="auto"/>
      <w:ind w:firstLine="720"/>
      <w:jc w:val="both"/>
      <w:outlineLvl w:val="8"/>
    </w:pPr>
    <w:rPr>
      <w:rFonts w:ascii=".VnTime" w:eastAsia="Times New Roman" w:hAnsi=".VnTime"/>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67E1"/>
    <w:rPr>
      <w:rFonts w:ascii=".VnTimeH" w:eastAsia="Times New Roman" w:hAnsi=".VnTimeH"/>
      <w:snapToGrid w:val="0"/>
      <w:sz w:val="24"/>
      <w:szCs w:val="20"/>
    </w:rPr>
  </w:style>
  <w:style w:type="character" w:customStyle="1" w:styleId="Heading2Char">
    <w:name w:val="Heading 2 Char"/>
    <w:link w:val="Heading2"/>
    <w:rsid w:val="00EC67E1"/>
    <w:rPr>
      <w:rFonts w:ascii=".VnTimeH" w:eastAsia="Times New Roman" w:hAnsi=".VnTimeH"/>
      <w:sz w:val="28"/>
      <w:szCs w:val="24"/>
    </w:rPr>
  </w:style>
  <w:style w:type="character" w:customStyle="1" w:styleId="Heading3Char">
    <w:name w:val="Heading 3 Char"/>
    <w:link w:val="Heading3"/>
    <w:rsid w:val="00EC67E1"/>
    <w:rPr>
      <w:rFonts w:ascii=".VnTime" w:eastAsia="Times New Roman" w:hAnsi=".VnTime"/>
      <w:b w:val="0"/>
      <w:i/>
      <w:iCs/>
      <w:sz w:val="28"/>
      <w:szCs w:val="24"/>
    </w:rPr>
  </w:style>
  <w:style w:type="character" w:customStyle="1" w:styleId="Heading4Char">
    <w:name w:val="Heading 4 Char"/>
    <w:link w:val="Heading4"/>
    <w:rsid w:val="00EC67E1"/>
    <w:rPr>
      <w:rFonts w:ascii=".VnTimeH" w:eastAsia="Times New Roman" w:hAnsi=".VnTimeH"/>
      <w:b w:val="0"/>
      <w:snapToGrid w:val="0"/>
      <w:sz w:val="28"/>
      <w:szCs w:val="20"/>
    </w:rPr>
  </w:style>
  <w:style w:type="character" w:customStyle="1" w:styleId="Heading5Char">
    <w:name w:val="Heading 5 Char"/>
    <w:link w:val="Heading5"/>
    <w:rsid w:val="00EC67E1"/>
    <w:rPr>
      <w:rFonts w:ascii="Calibri" w:eastAsia="Times New Roman" w:hAnsi="Calibri"/>
      <w:bCs/>
      <w:i/>
      <w:iCs/>
    </w:rPr>
  </w:style>
  <w:style w:type="character" w:customStyle="1" w:styleId="Heading6Char">
    <w:name w:val="Heading 6 Char"/>
    <w:link w:val="Heading6"/>
    <w:rsid w:val="00EC67E1"/>
    <w:rPr>
      <w:rFonts w:ascii=".VnTime" w:eastAsia="Times New Roman" w:hAnsi=".VnTime"/>
      <w:snapToGrid w:val="0"/>
      <w:szCs w:val="20"/>
    </w:rPr>
  </w:style>
  <w:style w:type="character" w:customStyle="1" w:styleId="Heading7Char">
    <w:name w:val="Heading 7 Char"/>
    <w:link w:val="Heading7"/>
    <w:rsid w:val="00EC67E1"/>
    <w:rPr>
      <w:rFonts w:ascii=".VnTime" w:eastAsia="Times New Roman" w:hAnsi=".VnTime"/>
      <w:b w:val="0"/>
      <w:i/>
      <w:snapToGrid w:val="0"/>
      <w:szCs w:val="20"/>
    </w:rPr>
  </w:style>
  <w:style w:type="character" w:customStyle="1" w:styleId="Heading8Char">
    <w:name w:val="Heading 8 Char"/>
    <w:link w:val="Heading8"/>
    <w:rsid w:val="00EC67E1"/>
    <w:rPr>
      <w:rFonts w:ascii=".VnTime" w:eastAsia="Times New Roman" w:hAnsi=".VnTime"/>
      <w:bCs/>
      <w:sz w:val="28"/>
      <w:szCs w:val="24"/>
    </w:rPr>
  </w:style>
  <w:style w:type="character" w:customStyle="1" w:styleId="Heading9Char">
    <w:name w:val="Heading 9 Char"/>
    <w:link w:val="Heading9"/>
    <w:rsid w:val="00EC67E1"/>
    <w:rPr>
      <w:rFonts w:ascii=".VnTime" w:eastAsia="Times New Roman" w:hAnsi=".VnTime"/>
      <w:bCs/>
      <w:szCs w:val="24"/>
    </w:rPr>
  </w:style>
  <w:style w:type="paragraph" w:styleId="BodyTextIndent">
    <w:name w:val="Body Text Indent"/>
    <w:basedOn w:val="Normal"/>
    <w:link w:val="BodyTextIndentChar"/>
    <w:rsid w:val="00EC67E1"/>
    <w:pPr>
      <w:spacing w:line="240" w:lineRule="auto"/>
      <w:jc w:val="both"/>
    </w:pPr>
    <w:rPr>
      <w:rFonts w:ascii=".VnTime" w:eastAsia="Times New Roman" w:hAnsi=".VnTime"/>
      <w:b w:val="0"/>
      <w:snapToGrid w:val="0"/>
      <w:szCs w:val="20"/>
    </w:rPr>
  </w:style>
  <w:style w:type="character" w:customStyle="1" w:styleId="BodyTextIndentChar">
    <w:name w:val="Body Text Indent Char"/>
    <w:link w:val="BodyTextIndent"/>
    <w:rsid w:val="00EC67E1"/>
    <w:rPr>
      <w:rFonts w:ascii=".VnTime" w:eastAsia="Times New Roman" w:hAnsi=".VnTime"/>
      <w:b w:val="0"/>
      <w:snapToGrid w:val="0"/>
      <w:szCs w:val="20"/>
    </w:rPr>
  </w:style>
  <w:style w:type="paragraph" w:styleId="BodyText">
    <w:name w:val="Body Text"/>
    <w:basedOn w:val="Normal"/>
    <w:link w:val="BodyTextChar"/>
    <w:rsid w:val="00EC67E1"/>
    <w:pPr>
      <w:spacing w:line="240" w:lineRule="auto"/>
      <w:jc w:val="both"/>
    </w:pPr>
    <w:rPr>
      <w:rFonts w:ascii=".VnTimeH" w:eastAsia="Times New Roman" w:hAnsi=".VnTimeH"/>
      <w:b w:val="0"/>
      <w:snapToGrid w:val="0"/>
      <w:sz w:val="28"/>
      <w:szCs w:val="20"/>
    </w:rPr>
  </w:style>
  <w:style w:type="character" w:customStyle="1" w:styleId="BodyTextChar">
    <w:name w:val="Body Text Char"/>
    <w:link w:val="BodyText"/>
    <w:rsid w:val="00EC67E1"/>
    <w:rPr>
      <w:rFonts w:ascii=".VnTimeH" w:eastAsia="Times New Roman" w:hAnsi=".VnTimeH"/>
      <w:b w:val="0"/>
      <w:snapToGrid w:val="0"/>
      <w:sz w:val="28"/>
      <w:szCs w:val="20"/>
    </w:rPr>
  </w:style>
  <w:style w:type="paragraph" w:styleId="BodyTextIndent2">
    <w:name w:val="Body Text Indent 2"/>
    <w:basedOn w:val="Normal"/>
    <w:link w:val="BodyTextIndent2Char"/>
    <w:rsid w:val="00EC67E1"/>
    <w:pPr>
      <w:spacing w:line="360" w:lineRule="auto"/>
      <w:ind w:left="360"/>
      <w:jc w:val="left"/>
    </w:pPr>
    <w:rPr>
      <w:rFonts w:ascii=".VnTime" w:eastAsia="Times New Roman" w:hAnsi=".VnTime"/>
      <w:b w:val="0"/>
      <w:snapToGrid w:val="0"/>
      <w:color w:val="000000"/>
      <w:sz w:val="28"/>
      <w:szCs w:val="20"/>
    </w:rPr>
  </w:style>
  <w:style w:type="character" w:customStyle="1" w:styleId="BodyTextIndent2Char">
    <w:name w:val="Body Text Indent 2 Char"/>
    <w:link w:val="BodyTextIndent2"/>
    <w:rsid w:val="00EC67E1"/>
    <w:rPr>
      <w:rFonts w:ascii=".VnTime" w:eastAsia="Times New Roman" w:hAnsi=".VnTime"/>
      <w:b w:val="0"/>
      <w:snapToGrid w:val="0"/>
      <w:color w:val="000000"/>
      <w:sz w:val="28"/>
      <w:szCs w:val="20"/>
    </w:rPr>
  </w:style>
  <w:style w:type="paragraph" w:styleId="BodyTextIndent3">
    <w:name w:val="Body Text Indent 3"/>
    <w:basedOn w:val="Normal"/>
    <w:link w:val="BodyTextIndent3Char"/>
    <w:rsid w:val="00EC67E1"/>
    <w:pPr>
      <w:spacing w:line="240" w:lineRule="auto"/>
      <w:ind w:left="2160" w:hanging="720"/>
      <w:jc w:val="both"/>
    </w:pPr>
    <w:rPr>
      <w:rFonts w:ascii=".VnTime" w:eastAsia="Times New Roman" w:hAnsi=".VnTime"/>
      <w:b w:val="0"/>
      <w:snapToGrid w:val="0"/>
      <w:sz w:val="28"/>
      <w:szCs w:val="20"/>
    </w:rPr>
  </w:style>
  <w:style w:type="character" w:customStyle="1" w:styleId="BodyTextIndent3Char">
    <w:name w:val="Body Text Indent 3 Char"/>
    <w:link w:val="BodyTextIndent3"/>
    <w:rsid w:val="00EC67E1"/>
    <w:rPr>
      <w:rFonts w:ascii=".VnTime" w:eastAsia="Times New Roman" w:hAnsi=".VnTime"/>
      <w:b w:val="0"/>
      <w:snapToGrid w:val="0"/>
      <w:sz w:val="28"/>
      <w:szCs w:val="20"/>
    </w:rPr>
  </w:style>
  <w:style w:type="paragraph" w:styleId="Footer">
    <w:name w:val="footer"/>
    <w:basedOn w:val="Normal"/>
    <w:link w:val="FooterChar"/>
    <w:uiPriority w:val="99"/>
    <w:rsid w:val="00EC67E1"/>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link w:val="Footer"/>
    <w:uiPriority w:val="99"/>
    <w:rsid w:val="00EC67E1"/>
    <w:rPr>
      <w:rFonts w:eastAsia="Times New Roman"/>
      <w:b w:val="0"/>
      <w:snapToGrid w:val="0"/>
      <w:sz w:val="20"/>
      <w:szCs w:val="20"/>
    </w:rPr>
  </w:style>
  <w:style w:type="paragraph" w:styleId="Title">
    <w:name w:val="Title"/>
    <w:basedOn w:val="Normal"/>
    <w:link w:val="TitleChar"/>
    <w:qFormat/>
    <w:rsid w:val="00EC67E1"/>
    <w:pPr>
      <w:spacing w:line="240" w:lineRule="auto"/>
    </w:pPr>
    <w:rPr>
      <w:rFonts w:ascii=".VnTimeH" w:eastAsia="Times New Roman" w:hAnsi=".VnTimeH"/>
      <w:snapToGrid w:val="0"/>
      <w:sz w:val="24"/>
      <w:szCs w:val="20"/>
    </w:rPr>
  </w:style>
  <w:style w:type="character" w:customStyle="1" w:styleId="TitleChar">
    <w:name w:val="Title Char"/>
    <w:link w:val="Title"/>
    <w:rsid w:val="00EC67E1"/>
    <w:rPr>
      <w:rFonts w:ascii=".VnTimeH" w:eastAsia="Times New Roman" w:hAnsi=".VnTimeH"/>
      <w:snapToGrid w:val="0"/>
      <w:sz w:val="24"/>
      <w:szCs w:val="20"/>
    </w:rPr>
  </w:style>
  <w:style w:type="paragraph" w:styleId="Header">
    <w:name w:val="header"/>
    <w:basedOn w:val="Normal"/>
    <w:link w:val="HeaderChar"/>
    <w:uiPriority w:val="99"/>
    <w:rsid w:val="00EC67E1"/>
    <w:pPr>
      <w:tabs>
        <w:tab w:val="center" w:pos="4320"/>
        <w:tab w:val="right" w:pos="8640"/>
      </w:tabs>
      <w:spacing w:line="240" w:lineRule="auto"/>
      <w:jc w:val="left"/>
    </w:pPr>
    <w:rPr>
      <w:rFonts w:eastAsia="Times New Roman"/>
      <w:b w:val="0"/>
      <w:sz w:val="24"/>
      <w:szCs w:val="24"/>
    </w:rPr>
  </w:style>
  <w:style w:type="character" w:customStyle="1" w:styleId="HeaderChar">
    <w:name w:val="Header Char"/>
    <w:link w:val="Header"/>
    <w:uiPriority w:val="99"/>
    <w:rsid w:val="00EC67E1"/>
    <w:rPr>
      <w:rFonts w:eastAsia="Times New Roman"/>
      <w:b w:val="0"/>
      <w:sz w:val="24"/>
      <w:szCs w:val="24"/>
    </w:rPr>
  </w:style>
  <w:style w:type="character" w:styleId="PageNumber">
    <w:name w:val="page number"/>
    <w:basedOn w:val="DefaultParagraphFont"/>
    <w:rsid w:val="00EC67E1"/>
  </w:style>
  <w:style w:type="paragraph" w:styleId="BodyText2">
    <w:name w:val="Body Text 2"/>
    <w:basedOn w:val="Normal"/>
    <w:link w:val="BodyText2Char"/>
    <w:uiPriority w:val="99"/>
    <w:rsid w:val="00EC67E1"/>
    <w:pPr>
      <w:spacing w:line="240" w:lineRule="auto"/>
      <w:jc w:val="both"/>
    </w:pPr>
    <w:rPr>
      <w:rFonts w:ascii=".VnTime" w:eastAsia="Times New Roman" w:hAnsi=".VnTime"/>
      <w:b w:val="0"/>
      <w:i/>
      <w:szCs w:val="24"/>
    </w:rPr>
  </w:style>
  <w:style w:type="character" w:customStyle="1" w:styleId="BodyText2Char">
    <w:name w:val="Body Text 2 Char"/>
    <w:link w:val="BodyText2"/>
    <w:uiPriority w:val="99"/>
    <w:rsid w:val="00EC67E1"/>
    <w:rPr>
      <w:rFonts w:ascii=".VnTime" w:eastAsia="Times New Roman" w:hAnsi=".VnTime"/>
      <w:b w:val="0"/>
      <w:i/>
      <w:szCs w:val="24"/>
    </w:rPr>
  </w:style>
  <w:style w:type="paragraph" w:styleId="BodyText3">
    <w:name w:val="Body Text 3"/>
    <w:basedOn w:val="Normal"/>
    <w:link w:val="BodyText3Char"/>
    <w:rsid w:val="00EC67E1"/>
    <w:pPr>
      <w:spacing w:line="240" w:lineRule="auto"/>
    </w:pPr>
    <w:rPr>
      <w:rFonts w:ascii=".VnTimeH" w:eastAsia="Times New Roman" w:hAnsi=".VnTimeH"/>
      <w:sz w:val="28"/>
      <w:szCs w:val="24"/>
    </w:rPr>
  </w:style>
  <w:style w:type="character" w:customStyle="1" w:styleId="BodyText3Char">
    <w:name w:val="Body Text 3 Char"/>
    <w:link w:val="BodyText3"/>
    <w:rsid w:val="00EC67E1"/>
    <w:rPr>
      <w:rFonts w:ascii=".VnTimeH" w:eastAsia="Times New Roman" w:hAnsi=".VnTimeH"/>
      <w:sz w:val="28"/>
      <w:szCs w:val="24"/>
    </w:rPr>
  </w:style>
  <w:style w:type="paragraph" w:styleId="Subtitle">
    <w:name w:val="Subtitle"/>
    <w:basedOn w:val="Normal"/>
    <w:link w:val="SubtitleChar"/>
    <w:qFormat/>
    <w:rsid w:val="00EC67E1"/>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link w:val="Subtitle"/>
    <w:rsid w:val="00EC67E1"/>
    <w:rPr>
      <w:rFonts w:ascii=".VnTime" w:eastAsia="Times New Roman" w:hAnsi=".VnTime"/>
      <w:sz w:val="28"/>
      <w:szCs w:val="24"/>
    </w:rPr>
  </w:style>
  <w:style w:type="paragraph" w:styleId="ListParagraph">
    <w:name w:val="List Paragraph"/>
    <w:basedOn w:val="Normal"/>
    <w:uiPriority w:val="99"/>
    <w:qFormat/>
    <w:rsid w:val="00EC67E1"/>
    <w:pPr>
      <w:spacing w:before="120" w:line="240" w:lineRule="auto"/>
      <w:ind w:left="720" w:firstLine="720"/>
      <w:contextualSpacing/>
      <w:jc w:val="both"/>
    </w:pPr>
    <w:rPr>
      <w:rFonts w:eastAsia="Times New Roman"/>
      <w:b w:val="0"/>
      <w:sz w:val="24"/>
      <w:szCs w:val="24"/>
    </w:rPr>
  </w:style>
  <w:style w:type="character" w:customStyle="1" w:styleId="BalloonTextChar">
    <w:name w:val="Balloon Text Char"/>
    <w:link w:val="BalloonText"/>
    <w:semiHidden/>
    <w:rsid w:val="00EC67E1"/>
    <w:rPr>
      <w:rFonts w:ascii="Tahoma" w:hAnsi="Tahoma"/>
      <w:sz w:val="16"/>
      <w:szCs w:val="16"/>
    </w:rPr>
  </w:style>
  <w:style w:type="paragraph" w:styleId="BalloonText">
    <w:name w:val="Balloon Text"/>
    <w:basedOn w:val="Normal"/>
    <w:link w:val="BalloonTextChar"/>
    <w:semiHidden/>
    <w:rsid w:val="00EC67E1"/>
    <w:pPr>
      <w:spacing w:before="120" w:line="240" w:lineRule="auto"/>
      <w:ind w:firstLine="720"/>
      <w:jc w:val="both"/>
    </w:pPr>
    <w:rPr>
      <w:rFonts w:ascii="Tahoma" w:hAnsi="Tahoma"/>
      <w:sz w:val="16"/>
      <w:szCs w:val="16"/>
    </w:rPr>
  </w:style>
  <w:style w:type="character" w:customStyle="1" w:styleId="BalloonTextChar1">
    <w:name w:val="Balloon Text Char1"/>
    <w:uiPriority w:val="99"/>
    <w:semiHidden/>
    <w:rsid w:val="00EC67E1"/>
    <w:rPr>
      <w:rFonts w:ascii="Tahoma" w:hAnsi="Tahoma" w:cs="Tahoma"/>
      <w:sz w:val="16"/>
      <w:szCs w:val="16"/>
    </w:rPr>
  </w:style>
  <w:style w:type="character" w:customStyle="1" w:styleId="CommentTextChar">
    <w:name w:val="Comment Text Char"/>
    <w:link w:val="CommentText"/>
    <w:semiHidden/>
    <w:rsid w:val="00EC67E1"/>
    <w:rPr>
      <w:rFonts w:eastAsia="Calibri"/>
    </w:rPr>
  </w:style>
  <w:style w:type="paragraph" w:styleId="CommentText">
    <w:name w:val="annotation text"/>
    <w:basedOn w:val="Normal"/>
    <w:link w:val="CommentTextChar"/>
    <w:semiHidden/>
    <w:rsid w:val="00EC67E1"/>
    <w:pPr>
      <w:spacing w:before="120" w:line="240" w:lineRule="auto"/>
      <w:ind w:firstLine="720"/>
      <w:jc w:val="both"/>
    </w:pPr>
  </w:style>
  <w:style w:type="character" w:customStyle="1" w:styleId="CommentTextChar1">
    <w:name w:val="Comment Text Char1"/>
    <w:uiPriority w:val="99"/>
    <w:semiHidden/>
    <w:rsid w:val="00EC67E1"/>
    <w:rPr>
      <w:sz w:val="20"/>
      <w:szCs w:val="20"/>
    </w:rPr>
  </w:style>
  <w:style w:type="character" w:customStyle="1" w:styleId="CommentSubjectChar">
    <w:name w:val="Comment Subject Char"/>
    <w:link w:val="CommentSubject"/>
    <w:semiHidden/>
    <w:rsid w:val="00EC67E1"/>
    <w:rPr>
      <w:rFonts w:eastAsia="Calibri"/>
      <w:bCs/>
    </w:rPr>
  </w:style>
  <w:style w:type="paragraph" w:styleId="CommentSubject">
    <w:name w:val="annotation subject"/>
    <w:basedOn w:val="CommentText"/>
    <w:next w:val="CommentText"/>
    <w:link w:val="CommentSubjectChar"/>
    <w:semiHidden/>
    <w:rsid w:val="00EC67E1"/>
    <w:rPr>
      <w:bCs/>
    </w:rPr>
  </w:style>
  <w:style w:type="character" w:customStyle="1" w:styleId="CommentSubjectChar1">
    <w:name w:val="Comment Subject Char1"/>
    <w:uiPriority w:val="99"/>
    <w:semiHidden/>
    <w:rsid w:val="00EC67E1"/>
    <w:rPr>
      <w:bCs/>
      <w:sz w:val="20"/>
      <w:szCs w:val="20"/>
    </w:rPr>
  </w:style>
  <w:style w:type="character" w:styleId="CommentReference">
    <w:name w:val="annotation reference"/>
    <w:semiHidden/>
    <w:rsid w:val="00EC67E1"/>
    <w:rPr>
      <w:sz w:val="16"/>
      <w:szCs w:val="16"/>
    </w:rPr>
  </w:style>
  <w:style w:type="character" w:styleId="Hyperlink">
    <w:name w:val="Hyperlink"/>
    <w:basedOn w:val="DefaultParagraphFont"/>
    <w:uiPriority w:val="99"/>
    <w:semiHidden/>
    <w:unhideWhenUsed/>
    <w:rsid w:val="00C65748"/>
    <w:rPr>
      <w:color w:val="0000FF"/>
      <w:u w:val="single"/>
    </w:rPr>
  </w:style>
  <w:style w:type="character" w:styleId="FollowedHyperlink">
    <w:name w:val="FollowedHyperlink"/>
    <w:basedOn w:val="DefaultParagraphFont"/>
    <w:uiPriority w:val="99"/>
    <w:semiHidden/>
    <w:unhideWhenUsed/>
    <w:rsid w:val="00C65748"/>
    <w:rPr>
      <w:color w:val="800080"/>
      <w:u w:val="single"/>
    </w:rPr>
  </w:style>
  <w:style w:type="paragraph" w:customStyle="1" w:styleId="font5">
    <w:name w:val="font5"/>
    <w:basedOn w:val="Normal"/>
    <w:rsid w:val="00C65748"/>
    <w:pPr>
      <w:spacing w:before="100" w:beforeAutospacing="1" w:after="100" w:afterAutospacing="1" w:line="240" w:lineRule="auto"/>
      <w:jc w:val="left"/>
    </w:pPr>
    <w:rPr>
      <w:rFonts w:eastAsia="Times New Roman"/>
      <w:bCs/>
      <w:sz w:val="22"/>
      <w:szCs w:val="22"/>
    </w:rPr>
  </w:style>
  <w:style w:type="paragraph" w:customStyle="1" w:styleId="xl63">
    <w:name w:val="xl63"/>
    <w:basedOn w:val="Normal"/>
    <w:rsid w:val="00C65748"/>
    <w:pPr>
      <w:spacing w:before="100" w:beforeAutospacing="1" w:after="100" w:afterAutospacing="1" w:line="240" w:lineRule="auto"/>
      <w:jc w:val="left"/>
    </w:pPr>
    <w:rPr>
      <w:rFonts w:eastAsia="Times New Roman"/>
      <w:b w:val="0"/>
      <w:sz w:val="28"/>
      <w:szCs w:val="28"/>
    </w:rPr>
  </w:style>
  <w:style w:type="paragraph" w:customStyle="1" w:styleId="xl64">
    <w:name w:val="xl64"/>
    <w:basedOn w:val="Normal"/>
    <w:rsid w:val="00C65748"/>
    <w:pPr>
      <w:spacing w:before="100" w:beforeAutospacing="1" w:after="100" w:afterAutospacing="1" w:line="240" w:lineRule="auto"/>
      <w:jc w:val="left"/>
    </w:pPr>
    <w:rPr>
      <w:rFonts w:eastAsia="Times New Roman"/>
      <w:bCs/>
      <w:sz w:val="28"/>
      <w:szCs w:val="28"/>
    </w:rPr>
  </w:style>
  <w:style w:type="paragraph" w:customStyle="1" w:styleId="xl65">
    <w:name w:val="xl65"/>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66">
    <w:name w:val="xl66"/>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67">
    <w:name w:val="xl6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68">
    <w:name w:val="xl68"/>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69">
    <w:name w:val="xl69"/>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70">
    <w:name w:val="xl70"/>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71">
    <w:name w:val="xl71"/>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72">
    <w:name w:val="xl7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Cs/>
      <w:sz w:val="24"/>
      <w:szCs w:val="24"/>
    </w:rPr>
  </w:style>
  <w:style w:type="paragraph" w:customStyle="1" w:styleId="xl73">
    <w:name w:val="xl7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74">
    <w:name w:val="xl7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75">
    <w:name w:val="xl75"/>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8"/>
      <w:szCs w:val="28"/>
    </w:rPr>
  </w:style>
  <w:style w:type="paragraph" w:customStyle="1" w:styleId="xl76">
    <w:name w:val="xl76"/>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8"/>
      <w:szCs w:val="28"/>
    </w:rPr>
  </w:style>
  <w:style w:type="paragraph" w:customStyle="1" w:styleId="xl77">
    <w:name w:val="xl7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78">
    <w:name w:val="xl78"/>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79">
    <w:name w:val="xl79"/>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80">
    <w:name w:val="xl80"/>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81">
    <w:name w:val="xl81"/>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82">
    <w:name w:val="xl8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83">
    <w:name w:val="xl8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val="0"/>
      <w:sz w:val="24"/>
      <w:szCs w:val="24"/>
    </w:rPr>
  </w:style>
  <w:style w:type="paragraph" w:customStyle="1" w:styleId="xl84">
    <w:name w:val="xl8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85">
    <w:name w:val="xl85"/>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86">
    <w:name w:val="xl86"/>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87">
    <w:name w:val="xl8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88">
    <w:name w:val="xl88"/>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89">
    <w:name w:val="xl89"/>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90">
    <w:name w:val="xl90"/>
    <w:basedOn w:val="Normal"/>
    <w:rsid w:val="00C65748"/>
    <w:pPr>
      <w:spacing w:before="100" w:beforeAutospacing="1" w:after="100" w:afterAutospacing="1" w:line="240" w:lineRule="auto"/>
      <w:jc w:val="right"/>
    </w:pPr>
    <w:rPr>
      <w:rFonts w:eastAsia="Times New Roman"/>
      <w:b w:val="0"/>
      <w:sz w:val="28"/>
      <w:szCs w:val="28"/>
    </w:rPr>
  </w:style>
  <w:style w:type="paragraph" w:customStyle="1" w:styleId="xl91">
    <w:name w:val="xl91"/>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92">
    <w:name w:val="xl9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93">
    <w:name w:val="xl9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94">
    <w:name w:val="xl9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95">
    <w:name w:val="xl95"/>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Cs/>
      <w:sz w:val="24"/>
      <w:szCs w:val="24"/>
    </w:rPr>
  </w:style>
  <w:style w:type="paragraph" w:customStyle="1" w:styleId="xl96">
    <w:name w:val="xl96"/>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97">
    <w:name w:val="xl9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98">
    <w:name w:val="xl98"/>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99">
    <w:name w:val="xl99"/>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00">
    <w:name w:val="xl100"/>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01">
    <w:name w:val="xl101"/>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02">
    <w:name w:val="xl102"/>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03">
    <w:name w:val="xl10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04">
    <w:name w:val="xl104"/>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05">
    <w:name w:val="xl105"/>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06">
    <w:name w:val="xl106"/>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07">
    <w:name w:val="xl107"/>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08">
    <w:name w:val="xl108"/>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09">
    <w:name w:val="xl109"/>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Cs/>
      <w:sz w:val="28"/>
      <w:szCs w:val="28"/>
    </w:rPr>
  </w:style>
  <w:style w:type="paragraph" w:customStyle="1" w:styleId="xl110">
    <w:name w:val="xl110"/>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11">
    <w:name w:val="xl111"/>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12">
    <w:name w:val="xl11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13">
    <w:name w:val="xl113"/>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14">
    <w:name w:val="xl114"/>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15">
    <w:name w:val="xl115"/>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16">
    <w:name w:val="xl116"/>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8"/>
      <w:szCs w:val="28"/>
    </w:rPr>
  </w:style>
  <w:style w:type="paragraph" w:customStyle="1" w:styleId="xl117">
    <w:name w:val="xl11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18">
    <w:name w:val="xl118"/>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19">
    <w:name w:val="xl119"/>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20">
    <w:name w:val="xl120"/>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21">
    <w:name w:val="xl121"/>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22">
    <w:name w:val="xl12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23">
    <w:name w:val="xl123"/>
    <w:basedOn w:val="Normal"/>
    <w:rsid w:val="00C657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24">
    <w:name w:val="xl124"/>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25">
    <w:name w:val="xl125"/>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26">
    <w:name w:val="xl126"/>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 w:val="0"/>
      <w:sz w:val="28"/>
      <w:szCs w:val="28"/>
    </w:rPr>
  </w:style>
  <w:style w:type="paragraph" w:customStyle="1" w:styleId="xl127">
    <w:name w:val="xl127"/>
    <w:basedOn w:val="Normal"/>
    <w:rsid w:val="00C657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28">
    <w:name w:val="xl128"/>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29">
    <w:name w:val="xl129"/>
    <w:basedOn w:val="Normal"/>
    <w:rsid w:val="00C657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30">
    <w:name w:val="xl130"/>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31">
    <w:name w:val="xl131"/>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32">
    <w:name w:val="xl132"/>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8"/>
      <w:szCs w:val="28"/>
    </w:rPr>
  </w:style>
  <w:style w:type="paragraph" w:customStyle="1" w:styleId="xl133">
    <w:name w:val="xl133"/>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134">
    <w:name w:val="xl134"/>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135">
    <w:name w:val="xl135"/>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36">
    <w:name w:val="xl136"/>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37">
    <w:name w:val="xl137"/>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Times New Roman" w:hAnsi=".VnTime"/>
      <w:b w:val="0"/>
      <w:sz w:val="24"/>
      <w:szCs w:val="24"/>
    </w:rPr>
  </w:style>
  <w:style w:type="paragraph" w:customStyle="1" w:styleId="xl138">
    <w:name w:val="xl138"/>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Times New Roman" w:hAnsi=".VnTime"/>
      <w:b w:val="0"/>
      <w:sz w:val="24"/>
      <w:szCs w:val="24"/>
    </w:rPr>
  </w:style>
  <w:style w:type="paragraph" w:customStyle="1" w:styleId="xl139">
    <w:name w:val="xl139"/>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140">
    <w:name w:val="xl140"/>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41">
    <w:name w:val="xl141"/>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8"/>
      <w:szCs w:val="28"/>
    </w:rPr>
  </w:style>
  <w:style w:type="paragraph" w:customStyle="1" w:styleId="xl142">
    <w:name w:val="xl142"/>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Cs/>
      <w:sz w:val="24"/>
      <w:szCs w:val="24"/>
    </w:rPr>
  </w:style>
  <w:style w:type="paragraph" w:customStyle="1" w:styleId="xl143">
    <w:name w:val="xl14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44">
    <w:name w:val="xl14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45">
    <w:name w:val="xl145"/>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46">
    <w:name w:val="xl146"/>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47">
    <w:name w:val="xl14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48">
    <w:name w:val="xl148"/>
    <w:basedOn w:val="Normal"/>
    <w:rsid w:val="00C657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49">
    <w:name w:val="xl149"/>
    <w:basedOn w:val="Normal"/>
    <w:rsid w:val="00C657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50">
    <w:name w:val="xl150"/>
    <w:basedOn w:val="Normal"/>
    <w:rsid w:val="00C657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51">
    <w:name w:val="xl151"/>
    <w:basedOn w:val="Normal"/>
    <w:rsid w:val="00C657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52">
    <w:name w:val="xl152"/>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53">
    <w:name w:val="xl153"/>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54">
    <w:name w:val="xl15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55">
    <w:name w:val="xl155"/>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56">
    <w:name w:val="xl156"/>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57">
    <w:name w:val="xl157"/>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9"/>
    <w:pPr>
      <w:spacing w:line="276" w:lineRule="auto"/>
      <w:jc w:val="center"/>
    </w:pPr>
    <w:rPr>
      <w:b/>
      <w:sz w:val="26"/>
      <w:szCs w:val="26"/>
    </w:rPr>
  </w:style>
  <w:style w:type="paragraph" w:styleId="Heading1">
    <w:name w:val="heading 1"/>
    <w:basedOn w:val="Normal"/>
    <w:next w:val="Normal"/>
    <w:link w:val="Heading1Char"/>
    <w:qFormat/>
    <w:rsid w:val="00EC67E1"/>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EC67E1"/>
    <w:pPr>
      <w:keepNext/>
      <w:spacing w:before="120" w:after="120" w:line="312" w:lineRule="auto"/>
      <w:outlineLvl w:val="1"/>
    </w:pPr>
    <w:rPr>
      <w:rFonts w:ascii=".VnTimeH" w:eastAsia="Times New Roman" w:hAnsi=".VnTimeH"/>
      <w:sz w:val="28"/>
      <w:szCs w:val="24"/>
    </w:rPr>
  </w:style>
  <w:style w:type="paragraph" w:styleId="Heading3">
    <w:name w:val="heading 3"/>
    <w:basedOn w:val="Normal"/>
    <w:next w:val="Normal"/>
    <w:link w:val="Heading3Char"/>
    <w:qFormat/>
    <w:rsid w:val="00EC67E1"/>
    <w:pPr>
      <w:keepNext/>
      <w:spacing w:line="312" w:lineRule="auto"/>
      <w:outlineLvl w:val="2"/>
    </w:pPr>
    <w:rPr>
      <w:rFonts w:ascii=".VnTime" w:eastAsia="Times New Roman" w:hAnsi=".VnTime"/>
      <w:b w:val="0"/>
      <w:i/>
      <w:iCs/>
      <w:sz w:val="28"/>
      <w:szCs w:val="24"/>
    </w:rPr>
  </w:style>
  <w:style w:type="paragraph" w:styleId="Heading4">
    <w:name w:val="heading 4"/>
    <w:basedOn w:val="Normal"/>
    <w:next w:val="Normal"/>
    <w:link w:val="Heading4Char"/>
    <w:qFormat/>
    <w:rsid w:val="00EC67E1"/>
    <w:pPr>
      <w:keepNext/>
      <w:spacing w:line="240" w:lineRule="auto"/>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EC67E1"/>
    <w:pPr>
      <w:spacing w:before="240" w:after="60" w:line="240" w:lineRule="auto"/>
      <w:ind w:firstLine="720"/>
      <w:jc w:val="both"/>
      <w:outlineLvl w:val="4"/>
    </w:pPr>
    <w:rPr>
      <w:rFonts w:ascii="Calibri" w:eastAsia="Times New Roman" w:hAnsi="Calibri"/>
      <w:bCs/>
      <w:i/>
      <w:iCs/>
    </w:rPr>
  </w:style>
  <w:style w:type="paragraph" w:styleId="Heading6">
    <w:name w:val="heading 6"/>
    <w:basedOn w:val="Normal"/>
    <w:next w:val="Normal"/>
    <w:link w:val="Heading6Char"/>
    <w:qFormat/>
    <w:rsid w:val="00EC67E1"/>
    <w:pPr>
      <w:keepNext/>
      <w:spacing w:line="240" w:lineRule="auto"/>
      <w:outlineLvl w:val="5"/>
    </w:pPr>
    <w:rPr>
      <w:rFonts w:ascii=".VnTime" w:eastAsia="Times New Roman" w:hAnsi=".VnTime"/>
      <w:snapToGrid w:val="0"/>
      <w:szCs w:val="20"/>
    </w:rPr>
  </w:style>
  <w:style w:type="paragraph" w:styleId="Heading7">
    <w:name w:val="heading 7"/>
    <w:basedOn w:val="Normal"/>
    <w:next w:val="Normal"/>
    <w:link w:val="Heading7Char"/>
    <w:qFormat/>
    <w:rsid w:val="00EC67E1"/>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EC67E1"/>
    <w:pPr>
      <w:keepNext/>
      <w:spacing w:line="240" w:lineRule="auto"/>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EC67E1"/>
    <w:pPr>
      <w:keepNext/>
      <w:spacing w:before="60" w:after="60" w:line="312" w:lineRule="auto"/>
      <w:ind w:firstLine="720"/>
      <w:jc w:val="both"/>
      <w:outlineLvl w:val="8"/>
    </w:pPr>
    <w:rPr>
      <w:rFonts w:ascii=".VnTime" w:eastAsia="Times New Roman" w:hAnsi=".VnTime"/>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67E1"/>
    <w:rPr>
      <w:rFonts w:ascii=".VnTimeH" w:eastAsia="Times New Roman" w:hAnsi=".VnTimeH"/>
      <w:snapToGrid w:val="0"/>
      <w:sz w:val="24"/>
      <w:szCs w:val="20"/>
    </w:rPr>
  </w:style>
  <w:style w:type="character" w:customStyle="1" w:styleId="Heading2Char">
    <w:name w:val="Heading 2 Char"/>
    <w:link w:val="Heading2"/>
    <w:rsid w:val="00EC67E1"/>
    <w:rPr>
      <w:rFonts w:ascii=".VnTimeH" w:eastAsia="Times New Roman" w:hAnsi=".VnTimeH"/>
      <w:sz w:val="28"/>
      <w:szCs w:val="24"/>
    </w:rPr>
  </w:style>
  <w:style w:type="character" w:customStyle="1" w:styleId="Heading3Char">
    <w:name w:val="Heading 3 Char"/>
    <w:link w:val="Heading3"/>
    <w:rsid w:val="00EC67E1"/>
    <w:rPr>
      <w:rFonts w:ascii=".VnTime" w:eastAsia="Times New Roman" w:hAnsi=".VnTime"/>
      <w:b w:val="0"/>
      <w:i/>
      <w:iCs/>
      <w:sz w:val="28"/>
      <w:szCs w:val="24"/>
    </w:rPr>
  </w:style>
  <w:style w:type="character" w:customStyle="1" w:styleId="Heading4Char">
    <w:name w:val="Heading 4 Char"/>
    <w:link w:val="Heading4"/>
    <w:rsid w:val="00EC67E1"/>
    <w:rPr>
      <w:rFonts w:ascii=".VnTimeH" w:eastAsia="Times New Roman" w:hAnsi=".VnTimeH"/>
      <w:b w:val="0"/>
      <w:snapToGrid w:val="0"/>
      <w:sz w:val="28"/>
      <w:szCs w:val="20"/>
    </w:rPr>
  </w:style>
  <w:style w:type="character" w:customStyle="1" w:styleId="Heading5Char">
    <w:name w:val="Heading 5 Char"/>
    <w:link w:val="Heading5"/>
    <w:rsid w:val="00EC67E1"/>
    <w:rPr>
      <w:rFonts w:ascii="Calibri" w:eastAsia="Times New Roman" w:hAnsi="Calibri"/>
      <w:bCs/>
      <w:i/>
      <w:iCs/>
    </w:rPr>
  </w:style>
  <w:style w:type="character" w:customStyle="1" w:styleId="Heading6Char">
    <w:name w:val="Heading 6 Char"/>
    <w:link w:val="Heading6"/>
    <w:rsid w:val="00EC67E1"/>
    <w:rPr>
      <w:rFonts w:ascii=".VnTime" w:eastAsia="Times New Roman" w:hAnsi=".VnTime"/>
      <w:snapToGrid w:val="0"/>
      <w:szCs w:val="20"/>
    </w:rPr>
  </w:style>
  <w:style w:type="character" w:customStyle="1" w:styleId="Heading7Char">
    <w:name w:val="Heading 7 Char"/>
    <w:link w:val="Heading7"/>
    <w:rsid w:val="00EC67E1"/>
    <w:rPr>
      <w:rFonts w:ascii=".VnTime" w:eastAsia="Times New Roman" w:hAnsi=".VnTime"/>
      <w:b w:val="0"/>
      <w:i/>
      <w:snapToGrid w:val="0"/>
      <w:szCs w:val="20"/>
    </w:rPr>
  </w:style>
  <w:style w:type="character" w:customStyle="1" w:styleId="Heading8Char">
    <w:name w:val="Heading 8 Char"/>
    <w:link w:val="Heading8"/>
    <w:rsid w:val="00EC67E1"/>
    <w:rPr>
      <w:rFonts w:ascii=".VnTime" w:eastAsia="Times New Roman" w:hAnsi=".VnTime"/>
      <w:bCs/>
      <w:sz w:val="28"/>
      <w:szCs w:val="24"/>
    </w:rPr>
  </w:style>
  <w:style w:type="character" w:customStyle="1" w:styleId="Heading9Char">
    <w:name w:val="Heading 9 Char"/>
    <w:link w:val="Heading9"/>
    <w:rsid w:val="00EC67E1"/>
    <w:rPr>
      <w:rFonts w:ascii=".VnTime" w:eastAsia="Times New Roman" w:hAnsi=".VnTime"/>
      <w:bCs/>
      <w:szCs w:val="24"/>
    </w:rPr>
  </w:style>
  <w:style w:type="paragraph" w:styleId="BodyTextIndent">
    <w:name w:val="Body Text Indent"/>
    <w:basedOn w:val="Normal"/>
    <w:link w:val="BodyTextIndentChar"/>
    <w:rsid w:val="00EC67E1"/>
    <w:pPr>
      <w:spacing w:line="240" w:lineRule="auto"/>
      <w:jc w:val="both"/>
    </w:pPr>
    <w:rPr>
      <w:rFonts w:ascii=".VnTime" w:eastAsia="Times New Roman" w:hAnsi=".VnTime"/>
      <w:b w:val="0"/>
      <w:snapToGrid w:val="0"/>
      <w:szCs w:val="20"/>
    </w:rPr>
  </w:style>
  <w:style w:type="character" w:customStyle="1" w:styleId="BodyTextIndentChar">
    <w:name w:val="Body Text Indent Char"/>
    <w:link w:val="BodyTextIndent"/>
    <w:rsid w:val="00EC67E1"/>
    <w:rPr>
      <w:rFonts w:ascii=".VnTime" w:eastAsia="Times New Roman" w:hAnsi=".VnTime"/>
      <w:b w:val="0"/>
      <w:snapToGrid w:val="0"/>
      <w:szCs w:val="20"/>
    </w:rPr>
  </w:style>
  <w:style w:type="paragraph" w:styleId="BodyText">
    <w:name w:val="Body Text"/>
    <w:basedOn w:val="Normal"/>
    <w:link w:val="BodyTextChar"/>
    <w:rsid w:val="00EC67E1"/>
    <w:pPr>
      <w:spacing w:line="240" w:lineRule="auto"/>
      <w:jc w:val="both"/>
    </w:pPr>
    <w:rPr>
      <w:rFonts w:ascii=".VnTimeH" w:eastAsia="Times New Roman" w:hAnsi=".VnTimeH"/>
      <w:b w:val="0"/>
      <w:snapToGrid w:val="0"/>
      <w:sz w:val="28"/>
      <w:szCs w:val="20"/>
    </w:rPr>
  </w:style>
  <w:style w:type="character" w:customStyle="1" w:styleId="BodyTextChar">
    <w:name w:val="Body Text Char"/>
    <w:link w:val="BodyText"/>
    <w:rsid w:val="00EC67E1"/>
    <w:rPr>
      <w:rFonts w:ascii=".VnTimeH" w:eastAsia="Times New Roman" w:hAnsi=".VnTimeH"/>
      <w:b w:val="0"/>
      <w:snapToGrid w:val="0"/>
      <w:sz w:val="28"/>
      <w:szCs w:val="20"/>
    </w:rPr>
  </w:style>
  <w:style w:type="paragraph" w:styleId="BodyTextIndent2">
    <w:name w:val="Body Text Indent 2"/>
    <w:basedOn w:val="Normal"/>
    <w:link w:val="BodyTextIndent2Char"/>
    <w:rsid w:val="00EC67E1"/>
    <w:pPr>
      <w:spacing w:line="360" w:lineRule="auto"/>
      <w:ind w:left="360"/>
      <w:jc w:val="left"/>
    </w:pPr>
    <w:rPr>
      <w:rFonts w:ascii=".VnTime" w:eastAsia="Times New Roman" w:hAnsi=".VnTime"/>
      <w:b w:val="0"/>
      <w:snapToGrid w:val="0"/>
      <w:color w:val="000000"/>
      <w:sz w:val="28"/>
      <w:szCs w:val="20"/>
    </w:rPr>
  </w:style>
  <w:style w:type="character" w:customStyle="1" w:styleId="BodyTextIndent2Char">
    <w:name w:val="Body Text Indent 2 Char"/>
    <w:link w:val="BodyTextIndent2"/>
    <w:rsid w:val="00EC67E1"/>
    <w:rPr>
      <w:rFonts w:ascii=".VnTime" w:eastAsia="Times New Roman" w:hAnsi=".VnTime"/>
      <w:b w:val="0"/>
      <w:snapToGrid w:val="0"/>
      <w:color w:val="000000"/>
      <w:sz w:val="28"/>
      <w:szCs w:val="20"/>
    </w:rPr>
  </w:style>
  <w:style w:type="paragraph" w:styleId="BodyTextIndent3">
    <w:name w:val="Body Text Indent 3"/>
    <w:basedOn w:val="Normal"/>
    <w:link w:val="BodyTextIndent3Char"/>
    <w:rsid w:val="00EC67E1"/>
    <w:pPr>
      <w:spacing w:line="240" w:lineRule="auto"/>
      <w:ind w:left="2160" w:hanging="720"/>
      <w:jc w:val="both"/>
    </w:pPr>
    <w:rPr>
      <w:rFonts w:ascii=".VnTime" w:eastAsia="Times New Roman" w:hAnsi=".VnTime"/>
      <w:b w:val="0"/>
      <w:snapToGrid w:val="0"/>
      <w:sz w:val="28"/>
      <w:szCs w:val="20"/>
    </w:rPr>
  </w:style>
  <w:style w:type="character" w:customStyle="1" w:styleId="BodyTextIndent3Char">
    <w:name w:val="Body Text Indent 3 Char"/>
    <w:link w:val="BodyTextIndent3"/>
    <w:rsid w:val="00EC67E1"/>
    <w:rPr>
      <w:rFonts w:ascii=".VnTime" w:eastAsia="Times New Roman" w:hAnsi=".VnTime"/>
      <w:b w:val="0"/>
      <w:snapToGrid w:val="0"/>
      <w:sz w:val="28"/>
      <w:szCs w:val="20"/>
    </w:rPr>
  </w:style>
  <w:style w:type="paragraph" w:styleId="Footer">
    <w:name w:val="footer"/>
    <w:basedOn w:val="Normal"/>
    <w:link w:val="FooterChar"/>
    <w:uiPriority w:val="99"/>
    <w:rsid w:val="00EC67E1"/>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link w:val="Footer"/>
    <w:uiPriority w:val="99"/>
    <w:rsid w:val="00EC67E1"/>
    <w:rPr>
      <w:rFonts w:eastAsia="Times New Roman"/>
      <w:b w:val="0"/>
      <w:snapToGrid w:val="0"/>
      <w:sz w:val="20"/>
      <w:szCs w:val="20"/>
    </w:rPr>
  </w:style>
  <w:style w:type="paragraph" w:styleId="Title">
    <w:name w:val="Title"/>
    <w:basedOn w:val="Normal"/>
    <w:link w:val="TitleChar"/>
    <w:qFormat/>
    <w:rsid w:val="00EC67E1"/>
    <w:pPr>
      <w:spacing w:line="240" w:lineRule="auto"/>
    </w:pPr>
    <w:rPr>
      <w:rFonts w:ascii=".VnTimeH" w:eastAsia="Times New Roman" w:hAnsi=".VnTimeH"/>
      <w:snapToGrid w:val="0"/>
      <w:sz w:val="24"/>
      <w:szCs w:val="20"/>
    </w:rPr>
  </w:style>
  <w:style w:type="character" w:customStyle="1" w:styleId="TitleChar">
    <w:name w:val="Title Char"/>
    <w:link w:val="Title"/>
    <w:rsid w:val="00EC67E1"/>
    <w:rPr>
      <w:rFonts w:ascii=".VnTimeH" w:eastAsia="Times New Roman" w:hAnsi=".VnTimeH"/>
      <w:snapToGrid w:val="0"/>
      <w:sz w:val="24"/>
      <w:szCs w:val="20"/>
    </w:rPr>
  </w:style>
  <w:style w:type="paragraph" w:styleId="Header">
    <w:name w:val="header"/>
    <w:basedOn w:val="Normal"/>
    <w:link w:val="HeaderChar"/>
    <w:uiPriority w:val="99"/>
    <w:rsid w:val="00EC67E1"/>
    <w:pPr>
      <w:tabs>
        <w:tab w:val="center" w:pos="4320"/>
        <w:tab w:val="right" w:pos="8640"/>
      </w:tabs>
      <w:spacing w:line="240" w:lineRule="auto"/>
      <w:jc w:val="left"/>
    </w:pPr>
    <w:rPr>
      <w:rFonts w:eastAsia="Times New Roman"/>
      <w:b w:val="0"/>
      <w:sz w:val="24"/>
      <w:szCs w:val="24"/>
    </w:rPr>
  </w:style>
  <w:style w:type="character" w:customStyle="1" w:styleId="HeaderChar">
    <w:name w:val="Header Char"/>
    <w:link w:val="Header"/>
    <w:uiPriority w:val="99"/>
    <w:rsid w:val="00EC67E1"/>
    <w:rPr>
      <w:rFonts w:eastAsia="Times New Roman"/>
      <w:b w:val="0"/>
      <w:sz w:val="24"/>
      <w:szCs w:val="24"/>
    </w:rPr>
  </w:style>
  <w:style w:type="character" w:styleId="PageNumber">
    <w:name w:val="page number"/>
    <w:basedOn w:val="DefaultParagraphFont"/>
    <w:rsid w:val="00EC67E1"/>
  </w:style>
  <w:style w:type="paragraph" w:styleId="BodyText2">
    <w:name w:val="Body Text 2"/>
    <w:basedOn w:val="Normal"/>
    <w:link w:val="BodyText2Char"/>
    <w:uiPriority w:val="99"/>
    <w:rsid w:val="00EC67E1"/>
    <w:pPr>
      <w:spacing w:line="240" w:lineRule="auto"/>
      <w:jc w:val="both"/>
    </w:pPr>
    <w:rPr>
      <w:rFonts w:ascii=".VnTime" w:eastAsia="Times New Roman" w:hAnsi=".VnTime"/>
      <w:b w:val="0"/>
      <w:i/>
      <w:szCs w:val="24"/>
    </w:rPr>
  </w:style>
  <w:style w:type="character" w:customStyle="1" w:styleId="BodyText2Char">
    <w:name w:val="Body Text 2 Char"/>
    <w:link w:val="BodyText2"/>
    <w:uiPriority w:val="99"/>
    <w:rsid w:val="00EC67E1"/>
    <w:rPr>
      <w:rFonts w:ascii=".VnTime" w:eastAsia="Times New Roman" w:hAnsi=".VnTime"/>
      <w:b w:val="0"/>
      <w:i/>
      <w:szCs w:val="24"/>
    </w:rPr>
  </w:style>
  <w:style w:type="paragraph" w:styleId="BodyText3">
    <w:name w:val="Body Text 3"/>
    <w:basedOn w:val="Normal"/>
    <w:link w:val="BodyText3Char"/>
    <w:rsid w:val="00EC67E1"/>
    <w:pPr>
      <w:spacing w:line="240" w:lineRule="auto"/>
    </w:pPr>
    <w:rPr>
      <w:rFonts w:ascii=".VnTimeH" w:eastAsia="Times New Roman" w:hAnsi=".VnTimeH"/>
      <w:sz w:val="28"/>
      <w:szCs w:val="24"/>
    </w:rPr>
  </w:style>
  <w:style w:type="character" w:customStyle="1" w:styleId="BodyText3Char">
    <w:name w:val="Body Text 3 Char"/>
    <w:link w:val="BodyText3"/>
    <w:rsid w:val="00EC67E1"/>
    <w:rPr>
      <w:rFonts w:ascii=".VnTimeH" w:eastAsia="Times New Roman" w:hAnsi=".VnTimeH"/>
      <w:sz w:val="28"/>
      <w:szCs w:val="24"/>
    </w:rPr>
  </w:style>
  <w:style w:type="paragraph" w:styleId="Subtitle">
    <w:name w:val="Subtitle"/>
    <w:basedOn w:val="Normal"/>
    <w:link w:val="SubtitleChar"/>
    <w:qFormat/>
    <w:rsid w:val="00EC67E1"/>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link w:val="Subtitle"/>
    <w:rsid w:val="00EC67E1"/>
    <w:rPr>
      <w:rFonts w:ascii=".VnTime" w:eastAsia="Times New Roman" w:hAnsi=".VnTime"/>
      <w:sz w:val="28"/>
      <w:szCs w:val="24"/>
    </w:rPr>
  </w:style>
  <w:style w:type="paragraph" w:styleId="ListParagraph">
    <w:name w:val="List Paragraph"/>
    <w:basedOn w:val="Normal"/>
    <w:uiPriority w:val="99"/>
    <w:qFormat/>
    <w:rsid w:val="00EC67E1"/>
    <w:pPr>
      <w:spacing w:before="120" w:line="240" w:lineRule="auto"/>
      <w:ind w:left="720" w:firstLine="720"/>
      <w:contextualSpacing/>
      <w:jc w:val="both"/>
    </w:pPr>
    <w:rPr>
      <w:rFonts w:eastAsia="Times New Roman"/>
      <w:b w:val="0"/>
      <w:sz w:val="24"/>
      <w:szCs w:val="24"/>
    </w:rPr>
  </w:style>
  <w:style w:type="character" w:customStyle="1" w:styleId="BalloonTextChar">
    <w:name w:val="Balloon Text Char"/>
    <w:link w:val="BalloonText"/>
    <w:semiHidden/>
    <w:rsid w:val="00EC67E1"/>
    <w:rPr>
      <w:rFonts w:ascii="Tahoma" w:hAnsi="Tahoma"/>
      <w:sz w:val="16"/>
      <w:szCs w:val="16"/>
    </w:rPr>
  </w:style>
  <w:style w:type="paragraph" w:styleId="BalloonText">
    <w:name w:val="Balloon Text"/>
    <w:basedOn w:val="Normal"/>
    <w:link w:val="BalloonTextChar"/>
    <w:semiHidden/>
    <w:rsid w:val="00EC67E1"/>
    <w:pPr>
      <w:spacing w:before="120" w:line="240" w:lineRule="auto"/>
      <w:ind w:firstLine="720"/>
      <w:jc w:val="both"/>
    </w:pPr>
    <w:rPr>
      <w:rFonts w:ascii="Tahoma" w:hAnsi="Tahoma"/>
      <w:sz w:val="16"/>
      <w:szCs w:val="16"/>
    </w:rPr>
  </w:style>
  <w:style w:type="character" w:customStyle="1" w:styleId="BalloonTextChar1">
    <w:name w:val="Balloon Text Char1"/>
    <w:uiPriority w:val="99"/>
    <w:semiHidden/>
    <w:rsid w:val="00EC67E1"/>
    <w:rPr>
      <w:rFonts w:ascii="Tahoma" w:hAnsi="Tahoma" w:cs="Tahoma"/>
      <w:sz w:val="16"/>
      <w:szCs w:val="16"/>
    </w:rPr>
  </w:style>
  <w:style w:type="character" w:customStyle="1" w:styleId="CommentTextChar">
    <w:name w:val="Comment Text Char"/>
    <w:link w:val="CommentText"/>
    <w:semiHidden/>
    <w:rsid w:val="00EC67E1"/>
    <w:rPr>
      <w:rFonts w:eastAsia="Calibri"/>
    </w:rPr>
  </w:style>
  <w:style w:type="paragraph" w:styleId="CommentText">
    <w:name w:val="annotation text"/>
    <w:basedOn w:val="Normal"/>
    <w:link w:val="CommentTextChar"/>
    <w:semiHidden/>
    <w:rsid w:val="00EC67E1"/>
    <w:pPr>
      <w:spacing w:before="120" w:line="240" w:lineRule="auto"/>
      <w:ind w:firstLine="720"/>
      <w:jc w:val="both"/>
    </w:pPr>
  </w:style>
  <w:style w:type="character" w:customStyle="1" w:styleId="CommentTextChar1">
    <w:name w:val="Comment Text Char1"/>
    <w:uiPriority w:val="99"/>
    <w:semiHidden/>
    <w:rsid w:val="00EC67E1"/>
    <w:rPr>
      <w:sz w:val="20"/>
      <w:szCs w:val="20"/>
    </w:rPr>
  </w:style>
  <w:style w:type="character" w:customStyle="1" w:styleId="CommentSubjectChar">
    <w:name w:val="Comment Subject Char"/>
    <w:link w:val="CommentSubject"/>
    <w:semiHidden/>
    <w:rsid w:val="00EC67E1"/>
    <w:rPr>
      <w:rFonts w:eastAsia="Calibri"/>
      <w:bCs/>
    </w:rPr>
  </w:style>
  <w:style w:type="paragraph" w:styleId="CommentSubject">
    <w:name w:val="annotation subject"/>
    <w:basedOn w:val="CommentText"/>
    <w:next w:val="CommentText"/>
    <w:link w:val="CommentSubjectChar"/>
    <w:semiHidden/>
    <w:rsid w:val="00EC67E1"/>
    <w:rPr>
      <w:bCs/>
    </w:rPr>
  </w:style>
  <w:style w:type="character" w:customStyle="1" w:styleId="CommentSubjectChar1">
    <w:name w:val="Comment Subject Char1"/>
    <w:uiPriority w:val="99"/>
    <w:semiHidden/>
    <w:rsid w:val="00EC67E1"/>
    <w:rPr>
      <w:bCs/>
      <w:sz w:val="20"/>
      <w:szCs w:val="20"/>
    </w:rPr>
  </w:style>
  <w:style w:type="character" w:styleId="CommentReference">
    <w:name w:val="annotation reference"/>
    <w:semiHidden/>
    <w:rsid w:val="00EC67E1"/>
    <w:rPr>
      <w:sz w:val="16"/>
      <w:szCs w:val="16"/>
    </w:rPr>
  </w:style>
  <w:style w:type="character" w:styleId="Hyperlink">
    <w:name w:val="Hyperlink"/>
    <w:basedOn w:val="DefaultParagraphFont"/>
    <w:uiPriority w:val="99"/>
    <w:semiHidden/>
    <w:unhideWhenUsed/>
    <w:rsid w:val="00C65748"/>
    <w:rPr>
      <w:color w:val="0000FF"/>
      <w:u w:val="single"/>
    </w:rPr>
  </w:style>
  <w:style w:type="character" w:styleId="FollowedHyperlink">
    <w:name w:val="FollowedHyperlink"/>
    <w:basedOn w:val="DefaultParagraphFont"/>
    <w:uiPriority w:val="99"/>
    <w:semiHidden/>
    <w:unhideWhenUsed/>
    <w:rsid w:val="00C65748"/>
    <w:rPr>
      <w:color w:val="800080"/>
      <w:u w:val="single"/>
    </w:rPr>
  </w:style>
  <w:style w:type="paragraph" w:customStyle="1" w:styleId="font5">
    <w:name w:val="font5"/>
    <w:basedOn w:val="Normal"/>
    <w:rsid w:val="00C65748"/>
    <w:pPr>
      <w:spacing w:before="100" w:beforeAutospacing="1" w:after="100" w:afterAutospacing="1" w:line="240" w:lineRule="auto"/>
      <w:jc w:val="left"/>
    </w:pPr>
    <w:rPr>
      <w:rFonts w:eastAsia="Times New Roman"/>
      <w:bCs/>
      <w:sz w:val="22"/>
      <w:szCs w:val="22"/>
    </w:rPr>
  </w:style>
  <w:style w:type="paragraph" w:customStyle="1" w:styleId="xl63">
    <w:name w:val="xl63"/>
    <w:basedOn w:val="Normal"/>
    <w:rsid w:val="00C65748"/>
    <w:pPr>
      <w:spacing w:before="100" w:beforeAutospacing="1" w:after="100" w:afterAutospacing="1" w:line="240" w:lineRule="auto"/>
      <w:jc w:val="left"/>
    </w:pPr>
    <w:rPr>
      <w:rFonts w:eastAsia="Times New Roman"/>
      <w:b w:val="0"/>
      <w:sz w:val="28"/>
      <w:szCs w:val="28"/>
    </w:rPr>
  </w:style>
  <w:style w:type="paragraph" w:customStyle="1" w:styleId="xl64">
    <w:name w:val="xl64"/>
    <w:basedOn w:val="Normal"/>
    <w:rsid w:val="00C65748"/>
    <w:pPr>
      <w:spacing w:before="100" w:beforeAutospacing="1" w:after="100" w:afterAutospacing="1" w:line="240" w:lineRule="auto"/>
      <w:jc w:val="left"/>
    </w:pPr>
    <w:rPr>
      <w:rFonts w:eastAsia="Times New Roman"/>
      <w:bCs/>
      <w:sz w:val="28"/>
      <w:szCs w:val="28"/>
    </w:rPr>
  </w:style>
  <w:style w:type="paragraph" w:customStyle="1" w:styleId="xl65">
    <w:name w:val="xl65"/>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66">
    <w:name w:val="xl66"/>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67">
    <w:name w:val="xl6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68">
    <w:name w:val="xl68"/>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69">
    <w:name w:val="xl69"/>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70">
    <w:name w:val="xl70"/>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71">
    <w:name w:val="xl71"/>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72">
    <w:name w:val="xl7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Cs/>
      <w:sz w:val="24"/>
      <w:szCs w:val="24"/>
    </w:rPr>
  </w:style>
  <w:style w:type="paragraph" w:customStyle="1" w:styleId="xl73">
    <w:name w:val="xl7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74">
    <w:name w:val="xl7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75">
    <w:name w:val="xl75"/>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8"/>
      <w:szCs w:val="28"/>
    </w:rPr>
  </w:style>
  <w:style w:type="paragraph" w:customStyle="1" w:styleId="xl76">
    <w:name w:val="xl76"/>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8"/>
      <w:szCs w:val="28"/>
    </w:rPr>
  </w:style>
  <w:style w:type="paragraph" w:customStyle="1" w:styleId="xl77">
    <w:name w:val="xl7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78">
    <w:name w:val="xl78"/>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79">
    <w:name w:val="xl79"/>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80">
    <w:name w:val="xl80"/>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81">
    <w:name w:val="xl81"/>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82">
    <w:name w:val="xl8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Times New Roman" w:hAnsi=".VnTime"/>
      <w:b w:val="0"/>
      <w:sz w:val="24"/>
      <w:szCs w:val="24"/>
    </w:rPr>
  </w:style>
  <w:style w:type="paragraph" w:customStyle="1" w:styleId="xl83">
    <w:name w:val="xl8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val="0"/>
      <w:sz w:val="24"/>
      <w:szCs w:val="24"/>
    </w:rPr>
  </w:style>
  <w:style w:type="paragraph" w:customStyle="1" w:styleId="xl84">
    <w:name w:val="xl8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85">
    <w:name w:val="xl85"/>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86">
    <w:name w:val="xl86"/>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87">
    <w:name w:val="xl8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88">
    <w:name w:val="xl88"/>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89">
    <w:name w:val="xl89"/>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90">
    <w:name w:val="xl90"/>
    <w:basedOn w:val="Normal"/>
    <w:rsid w:val="00C65748"/>
    <w:pPr>
      <w:spacing w:before="100" w:beforeAutospacing="1" w:after="100" w:afterAutospacing="1" w:line="240" w:lineRule="auto"/>
      <w:jc w:val="right"/>
    </w:pPr>
    <w:rPr>
      <w:rFonts w:eastAsia="Times New Roman"/>
      <w:b w:val="0"/>
      <w:sz w:val="28"/>
      <w:szCs w:val="28"/>
    </w:rPr>
  </w:style>
  <w:style w:type="paragraph" w:customStyle="1" w:styleId="xl91">
    <w:name w:val="xl91"/>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92">
    <w:name w:val="xl9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93">
    <w:name w:val="xl9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94">
    <w:name w:val="xl9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95">
    <w:name w:val="xl95"/>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Cs/>
      <w:sz w:val="24"/>
      <w:szCs w:val="24"/>
    </w:rPr>
  </w:style>
  <w:style w:type="paragraph" w:customStyle="1" w:styleId="xl96">
    <w:name w:val="xl96"/>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97">
    <w:name w:val="xl9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98">
    <w:name w:val="xl98"/>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99">
    <w:name w:val="xl99"/>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00">
    <w:name w:val="xl100"/>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01">
    <w:name w:val="xl101"/>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02">
    <w:name w:val="xl102"/>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03">
    <w:name w:val="xl10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04">
    <w:name w:val="xl104"/>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05">
    <w:name w:val="xl105"/>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06">
    <w:name w:val="xl106"/>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07">
    <w:name w:val="xl107"/>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08">
    <w:name w:val="xl108"/>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09">
    <w:name w:val="xl109"/>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Cs/>
      <w:sz w:val="28"/>
      <w:szCs w:val="28"/>
    </w:rPr>
  </w:style>
  <w:style w:type="paragraph" w:customStyle="1" w:styleId="xl110">
    <w:name w:val="xl110"/>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11">
    <w:name w:val="xl111"/>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12">
    <w:name w:val="xl11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13">
    <w:name w:val="xl113"/>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14">
    <w:name w:val="xl114"/>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15">
    <w:name w:val="xl115"/>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16">
    <w:name w:val="xl116"/>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8"/>
      <w:szCs w:val="28"/>
    </w:rPr>
  </w:style>
  <w:style w:type="paragraph" w:customStyle="1" w:styleId="xl117">
    <w:name w:val="xl11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18">
    <w:name w:val="xl118"/>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19">
    <w:name w:val="xl119"/>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20">
    <w:name w:val="xl120"/>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21">
    <w:name w:val="xl121"/>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22">
    <w:name w:val="xl122"/>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23">
    <w:name w:val="xl123"/>
    <w:basedOn w:val="Normal"/>
    <w:rsid w:val="00C657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24">
    <w:name w:val="xl124"/>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25">
    <w:name w:val="xl125"/>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26">
    <w:name w:val="xl126"/>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 w:val="0"/>
      <w:sz w:val="28"/>
      <w:szCs w:val="28"/>
    </w:rPr>
  </w:style>
  <w:style w:type="paragraph" w:customStyle="1" w:styleId="xl127">
    <w:name w:val="xl127"/>
    <w:basedOn w:val="Normal"/>
    <w:rsid w:val="00C657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28">
    <w:name w:val="xl128"/>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Cs/>
      <w:sz w:val="24"/>
      <w:szCs w:val="24"/>
    </w:rPr>
  </w:style>
  <w:style w:type="paragraph" w:customStyle="1" w:styleId="xl129">
    <w:name w:val="xl129"/>
    <w:basedOn w:val="Normal"/>
    <w:rsid w:val="00C657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30">
    <w:name w:val="xl130"/>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31">
    <w:name w:val="xl131"/>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32">
    <w:name w:val="xl132"/>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sz w:val="28"/>
      <w:szCs w:val="28"/>
    </w:rPr>
  </w:style>
  <w:style w:type="paragraph" w:customStyle="1" w:styleId="xl133">
    <w:name w:val="xl133"/>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134">
    <w:name w:val="xl134"/>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135">
    <w:name w:val="xl135"/>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36">
    <w:name w:val="xl136"/>
    <w:basedOn w:val="Normal"/>
    <w:rsid w:val="00C65748"/>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37">
    <w:name w:val="xl137"/>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Times New Roman" w:hAnsi=".VnTime"/>
      <w:b w:val="0"/>
      <w:sz w:val="24"/>
      <w:szCs w:val="24"/>
    </w:rPr>
  </w:style>
  <w:style w:type="paragraph" w:customStyle="1" w:styleId="xl138">
    <w:name w:val="xl138"/>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Times New Roman" w:hAnsi=".VnTime"/>
      <w:b w:val="0"/>
      <w:sz w:val="24"/>
      <w:szCs w:val="24"/>
    </w:rPr>
  </w:style>
  <w:style w:type="paragraph" w:customStyle="1" w:styleId="xl139">
    <w:name w:val="xl139"/>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val="0"/>
      <w:sz w:val="24"/>
      <w:szCs w:val="24"/>
    </w:rPr>
  </w:style>
  <w:style w:type="paragraph" w:customStyle="1" w:styleId="xl140">
    <w:name w:val="xl140"/>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 w:type="paragraph" w:customStyle="1" w:styleId="xl141">
    <w:name w:val="xl141"/>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8"/>
      <w:szCs w:val="28"/>
    </w:rPr>
  </w:style>
  <w:style w:type="paragraph" w:customStyle="1" w:styleId="xl142">
    <w:name w:val="xl142"/>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Cs/>
      <w:sz w:val="24"/>
      <w:szCs w:val="24"/>
    </w:rPr>
  </w:style>
  <w:style w:type="paragraph" w:customStyle="1" w:styleId="xl143">
    <w:name w:val="xl143"/>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44">
    <w:name w:val="xl14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45">
    <w:name w:val="xl145"/>
    <w:basedOn w:val="Normal"/>
    <w:rsid w:val="00C65748"/>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val="0"/>
      <w:sz w:val="24"/>
      <w:szCs w:val="24"/>
    </w:rPr>
  </w:style>
  <w:style w:type="paragraph" w:customStyle="1" w:styleId="xl146">
    <w:name w:val="xl146"/>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47">
    <w:name w:val="xl147"/>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48">
    <w:name w:val="xl148"/>
    <w:basedOn w:val="Normal"/>
    <w:rsid w:val="00C657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49">
    <w:name w:val="xl149"/>
    <w:basedOn w:val="Normal"/>
    <w:rsid w:val="00C657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50">
    <w:name w:val="xl150"/>
    <w:basedOn w:val="Normal"/>
    <w:rsid w:val="00C657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51">
    <w:name w:val="xl151"/>
    <w:basedOn w:val="Normal"/>
    <w:rsid w:val="00C657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Cs/>
      <w:sz w:val="24"/>
      <w:szCs w:val="24"/>
    </w:rPr>
  </w:style>
  <w:style w:type="paragraph" w:customStyle="1" w:styleId="xl152">
    <w:name w:val="xl152"/>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Cs/>
      <w:sz w:val="24"/>
      <w:szCs w:val="24"/>
    </w:rPr>
  </w:style>
  <w:style w:type="paragraph" w:customStyle="1" w:styleId="xl153">
    <w:name w:val="xl153"/>
    <w:basedOn w:val="Normal"/>
    <w:rsid w:val="00C65748"/>
    <w:pPr>
      <w:pBdr>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54">
    <w:name w:val="xl154"/>
    <w:basedOn w:val="Normal"/>
    <w:rsid w:val="00C65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val="0"/>
      <w:sz w:val="24"/>
      <w:szCs w:val="24"/>
    </w:rPr>
  </w:style>
  <w:style w:type="paragraph" w:customStyle="1" w:styleId="xl155">
    <w:name w:val="xl155"/>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56">
    <w:name w:val="xl156"/>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Cs/>
      <w:sz w:val="24"/>
      <w:szCs w:val="24"/>
    </w:rPr>
  </w:style>
  <w:style w:type="paragraph" w:customStyle="1" w:styleId="xl157">
    <w:name w:val="xl157"/>
    <w:basedOn w:val="Normal"/>
    <w:rsid w:val="00C65748"/>
    <w:pPr>
      <w:pBdr>
        <w:bottom w:val="single" w:sz="4" w:space="0" w:color="auto"/>
        <w:right w:val="single" w:sz="4" w:space="0" w:color="auto"/>
      </w:pBdr>
      <w:spacing w:before="100" w:beforeAutospacing="1" w:after="100" w:afterAutospacing="1" w:line="240" w:lineRule="auto"/>
      <w:jc w:val="left"/>
      <w:textAlignment w:val="center"/>
    </w:pPr>
    <w:rPr>
      <w:rFonts w:eastAsia="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852C-FAB9-4E85-A28D-952A8C6A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BỘ TÀI CHÍNH</vt:lpstr>
    </vt:vector>
  </TitlesOfParts>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admin</dc:creator>
  <cp:lastModifiedBy>DASDCO</cp:lastModifiedBy>
  <cp:revision>5</cp:revision>
  <cp:lastPrinted>2012-07-27T02:29:00Z</cp:lastPrinted>
  <dcterms:created xsi:type="dcterms:W3CDTF">2013-01-21T09:38:00Z</dcterms:created>
  <dcterms:modified xsi:type="dcterms:W3CDTF">2013-01-24T07:09:00Z</dcterms:modified>
</cp:coreProperties>
</file>